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Relazioni con il pubblico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Raccolta e distribuzione di modulistica relativa alle procedure di competenza degli Uffici</w:t>
            </w:r>
          </w:p>
          <w:p w:rsidR="00FE6932" w:rsidRDefault="002A2935">
            <w:pPr>
              <w:jc w:val="both"/>
            </w:pPr>
            <w:r>
              <w:rPr>
                <w:rFonts w:ascii="Times New Roman" w:hAnsi="Times New Roman"/>
                <w:sz w:val="22"/>
                <w:szCs w:val="22"/>
              </w:rPr>
              <w:t>Raccolta, ritiro, catalogazione e distribuzione al pubblico di materiale informativo e divulgativo su servizi istituzionali comunali o di altri enti, su iniziative culturali e per il tempo libero</w:t>
            </w:r>
          </w:p>
          <w:p w:rsidR="00FE6932" w:rsidRDefault="002A2935">
            <w:pPr>
              <w:jc w:val="both"/>
            </w:pPr>
            <w:r>
              <w:rPr>
                <w:rFonts w:ascii="Times New Roman" w:hAnsi="Times New Roman"/>
                <w:sz w:val="22"/>
                <w:szCs w:val="22"/>
              </w:rPr>
              <w:t>Sportello tutela animali</w:t>
            </w:r>
          </w:p>
          <w:p w:rsidR="00FE6932" w:rsidRDefault="002A2935">
            <w:pPr>
              <w:jc w:val="both"/>
            </w:pPr>
            <w:r>
              <w:rPr>
                <w:rFonts w:ascii="Times New Roman" w:hAnsi="Times New Roman"/>
                <w:sz w:val="22"/>
                <w:szCs w:val="22"/>
              </w:rPr>
              <w:t>Pubblicazione di notizie su attivit</w:t>
            </w:r>
            <w:r>
              <w:rPr>
                <w:rFonts w:ascii="Times New Roman" w:hAnsi="Times New Roman"/>
                <w:sz w:val="22"/>
                <w:szCs w:val="22"/>
              </w:rPr>
              <w:t>a' e servizi comunali e iniziative per il tempo libero sui Social network</w:t>
            </w:r>
          </w:p>
          <w:p w:rsidR="00FE6932" w:rsidRDefault="00FE6932">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58 - Ufficio per le relazioni con il pubblico-U.R.P. - Trattamento dati relativi alle relazioni con il pubblico (ricevimenti, telefonate, mail, etc.)</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w:t>
            </w:r>
            <w:r w:rsidR="00DC3251">
              <w:rPr>
                <w:rFonts w:ascii="Times New Roman" w:hAnsi="Times New Roman"/>
                <w:bCs/>
                <w:sz w:val="22"/>
                <w:szCs w:val="22"/>
              </w:rPr>
              <w:t xml:space="preserve">COPERTINO </w:t>
            </w:r>
            <w:bookmarkStart w:id="0" w:name="_GoBack"/>
            <w:bookmarkEnd w:id="0"/>
          </w:p>
          <w:p w:rsidR="00FE6932" w:rsidRDefault="002A2935">
            <w:pPr>
              <w:jc w:val="both"/>
            </w:pPr>
            <w:r>
              <w:rPr>
                <w:rFonts w:ascii="Times New Roman" w:hAnsi="Times New Roman"/>
                <w:sz w:val="22"/>
                <w:szCs w:val="22"/>
              </w:rPr>
              <w:t>Dott.ssa Schito Sandrina</w:t>
            </w:r>
          </w:p>
          <w:p w:rsidR="00FE6932" w:rsidRDefault="00FE6932">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2A2935"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FE6932" w:rsidRDefault="00FE6932">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Raccolta e distribuzione di modulistica relativa alle procedure di competenza degli Uffici</w:t>
            </w:r>
          </w:p>
          <w:p w:rsidR="00FE6932" w:rsidRDefault="002A2935">
            <w:pPr>
              <w:jc w:val="both"/>
            </w:pPr>
            <w:r>
              <w:rPr>
                <w:rFonts w:ascii="Times New Roman" w:hAnsi="Times New Roman"/>
                <w:sz w:val="22"/>
                <w:szCs w:val="22"/>
              </w:rPr>
              <w:t>Raccolta, ritiro, catalogazione e distribuzione al pubblico di materiale informativo e divulgativo su servizi istituzionali comunali o di altri enti, su iniziative culturali e per il tempo libero</w:t>
            </w:r>
          </w:p>
          <w:p w:rsidR="00FE6932" w:rsidRDefault="002A2935">
            <w:pPr>
              <w:jc w:val="both"/>
            </w:pPr>
            <w:r>
              <w:rPr>
                <w:rFonts w:ascii="Times New Roman" w:hAnsi="Times New Roman"/>
                <w:sz w:val="22"/>
                <w:szCs w:val="22"/>
              </w:rPr>
              <w:t>Sportello tutela animali</w:t>
            </w:r>
          </w:p>
          <w:p w:rsidR="00FE6932" w:rsidRDefault="002A2935">
            <w:pPr>
              <w:jc w:val="both"/>
            </w:pPr>
            <w:r>
              <w:rPr>
                <w:rFonts w:ascii="Times New Roman" w:hAnsi="Times New Roman"/>
                <w:sz w:val="22"/>
                <w:szCs w:val="22"/>
              </w:rPr>
              <w:t>Pubblicazione di notizie su attivit</w:t>
            </w:r>
            <w:r>
              <w:rPr>
                <w:rFonts w:ascii="Times New Roman" w:hAnsi="Times New Roman"/>
                <w:sz w:val="22"/>
                <w:szCs w:val="22"/>
              </w:rPr>
              <w:t>a' e servizi comunali e iniziative per il tempo libero sui Social network</w:t>
            </w:r>
          </w:p>
          <w:p w:rsidR="00FE6932" w:rsidRDefault="00FE6932">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 Scheda n. 58 -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lastRenderedPageBreak/>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w:t>
            </w:r>
            <w:r w:rsidRPr="000065F4">
              <w:rPr>
                <w:rFonts w:ascii="Times New Roman" w:hAnsi="Times New Roman" w:cs="Times New Roman"/>
                <w:sz w:val="20"/>
                <w:szCs w:val="20"/>
              </w:rPr>
              <w:lastRenderedPageBreak/>
              <w:t>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w:t>
            </w:r>
            <w:r w:rsidRPr="000065F4">
              <w:rPr>
                <w:rFonts w:ascii="Times New Roman" w:hAnsi="Times New Roman"/>
              </w:rPr>
              <w:lastRenderedPageBreak/>
              <w:t>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w:t>
            </w:r>
            <w:r w:rsidRPr="000065F4">
              <w:rPr>
                <w:rFonts w:ascii="Times New Roman" w:hAnsi="Times New Roman" w:cs="Times New Roman"/>
                <w:sz w:val="20"/>
                <w:szCs w:val="20"/>
              </w:rPr>
              <w:lastRenderedPageBreak/>
              <w:t>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35" w:rsidRDefault="002A2935" w:rsidP="001F34C9">
      <w:r>
        <w:separator/>
      </w:r>
    </w:p>
  </w:endnote>
  <w:endnote w:type="continuationSeparator" w:id="0">
    <w:p w:rsidR="002A2935" w:rsidRDefault="002A2935"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3251">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35" w:rsidRDefault="002A2935" w:rsidP="001F34C9">
      <w:r>
        <w:separator/>
      </w:r>
    </w:p>
  </w:footnote>
  <w:footnote w:type="continuationSeparator" w:id="0">
    <w:p w:rsidR="002A2935" w:rsidRDefault="002A2935"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A2935"/>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251"/>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 w:val="00FE69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5143</Words>
  <Characters>29316</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2019-06-19T08:55:00Z</dcterms:modified>
</cp:coreProperties>
</file>