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54F9" w:rsidRPr="000A49AD" w:rsidRDefault="0007333B" w:rsidP="003254F9">
      <w:pPr>
        <w:widowControl w:val="0"/>
        <w:autoSpaceDE w:val="0"/>
        <w:autoSpaceDN w:val="0"/>
        <w:adjustRightInd w:val="0"/>
        <w:jc w:val="center"/>
        <w:rPr>
          <w:rFonts w:ascii="Times New Roman" w:hAnsi="Times New Roman" w:cs="Times New Roman"/>
          <w:b/>
          <w:bCs/>
          <w:color w:val="FF0000"/>
          <w:sz w:val="22"/>
          <w:szCs w:val="22"/>
        </w:rPr>
      </w:pPr>
      <w:r w:rsidRPr="00767F0B">
        <w:rPr>
          <w:rFonts w:ascii="Times New Roman" w:hAnsi="Times New Roman" w:cs="Times New Roman"/>
          <w:b/>
          <w:bCs/>
          <w:color w:val="000000" w:themeColor="text1"/>
          <w:sz w:val="22"/>
          <w:szCs w:val="22"/>
        </w:rPr>
        <w:t xml:space="preserve">INFORMATIVA </w:t>
      </w:r>
      <w:r w:rsidR="003254F9" w:rsidRPr="00767F0B">
        <w:rPr>
          <w:rFonts w:ascii="Times New Roman" w:hAnsi="Times New Roman" w:cs="Times New Roman"/>
          <w:b/>
          <w:bCs/>
          <w:color w:val="000000" w:themeColor="text1"/>
          <w:sz w:val="22"/>
          <w:szCs w:val="22"/>
        </w:rPr>
        <w:t xml:space="preserve">SUL </w:t>
      </w:r>
      <w:r w:rsidRPr="00767F0B">
        <w:rPr>
          <w:rFonts w:ascii="Times New Roman" w:hAnsi="Times New Roman" w:cs="Times New Roman"/>
          <w:b/>
          <w:bCs/>
          <w:color w:val="000000" w:themeColor="text1"/>
          <w:sz w:val="22"/>
          <w:szCs w:val="22"/>
        </w:rPr>
        <w:t>TRATTAMENTO</w:t>
      </w:r>
      <w:r w:rsidRPr="00CF0984">
        <w:rPr>
          <w:rFonts w:ascii="Times New Roman" w:hAnsi="Times New Roman" w:cs="Times New Roman"/>
          <w:b/>
          <w:bCs/>
          <w:sz w:val="22"/>
          <w:szCs w:val="22"/>
        </w:rPr>
        <w:t xml:space="preserve"> DATI </w:t>
      </w:r>
      <w:r w:rsidR="000A49AD" w:rsidRPr="000A49AD">
        <w:rPr>
          <w:rFonts w:ascii="Times New Roman" w:hAnsi="Times New Roman" w:cs="Times New Roman"/>
          <w:b/>
          <w:bCs/>
          <w:sz w:val="22"/>
          <w:szCs w:val="22"/>
        </w:rPr>
        <w:t xml:space="preserve">PERSONALI </w:t>
      </w:r>
    </w:p>
    <w:p w:rsidR="009E7D9C" w:rsidRDefault="009E7D9C" w:rsidP="009E7D9C">
      <w:pPr>
        <w:jc w:val="center"/>
        <w:rPr>
          <w:rFonts w:ascii="Book Antiqua" w:eastAsia="Times New Roman" w:hAnsi="Book Antiqua"/>
          <w:b/>
          <w:color w:val="FF0000"/>
        </w:rPr>
      </w:pPr>
    </w:p>
    <w:p w:rsidR="009E7D9C" w:rsidRPr="00767F0B" w:rsidRDefault="009E7D9C" w:rsidP="009E7D9C">
      <w:pPr>
        <w:jc w:val="center"/>
        <w:rPr>
          <w:rFonts w:ascii="Book Antiqua" w:eastAsia="Times New Roman" w:hAnsi="Book Antiqua"/>
          <w:color w:val="000000" w:themeColor="text1"/>
        </w:rPr>
      </w:pPr>
      <w:r w:rsidRPr="00767F0B">
        <w:rPr>
          <w:rFonts w:ascii="Book Antiqua" w:eastAsia="Times New Roman" w:hAnsi="Book Antiqua"/>
          <w:color w:val="000000" w:themeColor="text1"/>
        </w:rPr>
        <w:t xml:space="preserve">Misura di pubblicazione, in formato elettronico, delle informazioni </w:t>
      </w:r>
      <w:r w:rsidR="00502B32" w:rsidRPr="00767F0B">
        <w:rPr>
          <w:rFonts w:ascii="Book Antiqua" w:eastAsia="Times New Roman" w:hAnsi="Book Antiqua"/>
          <w:color w:val="000000" w:themeColor="text1"/>
        </w:rPr>
        <w:t>sul trattamento</w:t>
      </w:r>
    </w:p>
    <w:p w:rsidR="009E7D9C" w:rsidRPr="00767F0B" w:rsidRDefault="009E7D9C" w:rsidP="009E7D9C">
      <w:pPr>
        <w:jc w:val="center"/>
        <w:rPr>
          <w:rFonts w:ascii="Book Antiqua" w:eastAsia="Times New Roman" w:hAnsi="Book Antiqua"/>
          <w:color w:val="000000" w:themeColor="text1"/>
        </w:rPr>
      </w:pPr>
      <w:r w:rsidRPr="00767F0B">
        <w:rPr>
          <w:rFonts w:ascii="Book Antiqua" w:eastAsia="Times New Roman" w:hAnsi="Book Antiqua"/>
          <w:color w:val="000000" w:themeColor="text1"/>
        </w:rPr>
        <w:t>per tutelare i diritti, le libert</w:t>
      </w:r>
      <w:r w:rsidR="00122D1A">
        <w:rPr>
          <w:rFonts w:ascii="Book Antiqua" w:eastAsia="Times New Roman" w:hAnsi="Book Antiqua"/>
          <w:color w:val="000000" w:themeColor="text1"/>
        </w:rPr>
        <w:t>a'</w:t>
      </w:r>
      <w:r w:rsidRPr="00767F0B">
        <w:rPr>
          <w:rFonts w:ascii="Book Antiqua" w:eastAsia="Times New Roman" w:hAnsi="Book Antiqua"/>
          <w:color w:val="000000" w:themeColor="text1"/>
        </w:rPr>
        <w:t xml:space="preserve"> e i legittimi interessi dell</w:t>
      </w:r>
      <w:r w:rsidR="00122D1A">
        <w:rPr>
          <w:rFonts w:ascii="Book Antiqua" w:eastAsia="Times New Roman" w:hAnsi="Book Antiqua"/>
          <w:color w:val="000000" w:themeColor="text1"/>
        </w:rPr>
        <w:t>'</w:t>
      </w:r>
      <w:r w:rsidRPr="00767F0B">
        <w:rPr>
          <w:rFonts w:ascii="Book Antiqua" w:eastAsia="Times New Roman" w:hAnsi="Book Antiqua"/>
          <w:color w:val="000000" w:themeColor="text1"/>
        </w:rPr>
        <w:t>interessato</w:t>
      </w:r>
    </w:p>
    <w:p w:rsidR="003254F9" w:rsidRDefault="003254F9" w:rsidP="003254F9">
      <w:pPr>
        <w:widowControl w:val="0"/>
        <w:autoSpaceDE w:val="0"/>
        <w:autoSpaceDN w:val="0"/>
        <w:adjustRightInd w:val="0"/>
        <w:rPr>
          <w:rFonts w:ascii="Times New Roman" w:hAnsi="Times New Roman" w:cs="Times New Roman"/>
          <w:b/>
          <w:bCs/>
          <w:color w:val="FF0000"/>
          <w:sz w:val="22"/>
          <w:szCs w:val="22"/>
        </w:rPr>
      </w:pPr>
    </w:p>
    <w:p w:rsidR="0007333B" w:rsidRPr="00CF0984" w:rsidRDefault="0007333B" w:rsidP="0007333B">
      <w:pPr>
        <w:pStyle w:val="NormaleWeb"/>
        <w:spacing w:before="0" w:beforeAutospacing="0" w:after="0" w:afterAutospacing="0"/>
        <w:jc w:val="both"/>
        <w:rPr>
          <w:rFonts w:ascii="Times New Roman" w:hAnsi="Times New Roman"/>
          <w:sz w:val="22"/>
          <w:szCs w:val="22"/>
        </w:rPr>
      </w:pPr>
    </w:p>
    <w:p w:rsidR="00610763" w:rsidRPr="00CF0984" w:rsidRDefault="0007333B" w:rsidP="0007333B">
      <w:pPr>
        <w:pStyle w:val="NormaleWeb"/>
        <w:spacing w:before="0" w:beforeAutospacing="0" w:after="0" w:afterAutospacing="0"/>
        <w:jc w:val="both"/>
        <w:rPr>
          <w:rFonts w:ascii="Times New Roman" w:hAnsi="Times New Roman"/>
          <w:sz w:val="22"/>
          <w:szCs w:val="22"/>
        </w:rPr>
      </w:pPr>
      <w:r w:rsidRPr="00CF0984">
        <w:rPr>
          <w:rFonts w:ascii="Times New Roman" w:hAnsi="Times New Roman"/>
          <w:sz w:val="22"/>
          <w:szCs w:val="22"/>
        </w:rPr>
        <w:t>Il Regolamento (Ue) 2016/679 del Parl</w:t>
      </w:r>
      <w:r w:rsidR="00610763" w:rsidRPr="00CF0984">
        <w:rPr>
          <w:rFonts w:ascii="Times New Roman" w:hAnsi="Times New Roman"/>
          <w:sz w:val="22"/>
          <w:szCs w:val="22"/>
        </w:rPr>
        <w:t xml:space="preserve">amento Europeo e del Consiglio </w:t>
      </w:r>
      <w:r w:rsidRPr="00CF0984">
        <w:rPr>
          <w:rFonts w:ascii="Times New Roman" w:hAnsi="Times New Roman"/>
          <w:sz w:val="22"/>
          <w:szCs w:val="22"/>
        </w:rPr>
        <w:t>del 27 aprile 2016 relativo alla protezione delle persone fisiche con riguardo al trattamento dei dati personali, nonch</w:t>
      </w:r>
      <w:r w:rsidR="00A57F64" w:rsidRPr="00CF0984">
        <w:rPr>
          <w:rFonts w:ascii="Times New Roman" w:hAnsi="Times New Roman"/>
          <w:sz w:val="22"/>
          <w:szCs w:val="22"/>
        </w:rPr>
        <w:t>e</w:t>
      </w:r>
      <w:r w:rsidR="00122D1A">
        <w:rPr>
          <w:rFonts w:ascii="Times New Roman" w:hAnsi="Times New Roman"/>
          <w:sz w:val="22"/>
          <w:szCs w:val="22"/>
        </w:rPr>
        <w:t>'</w:t>
      </w:r>
      <w:r w:rsidRPr="00CF0984">
        <w:rPr>
          <w:rFonts w:ascii="Times New Roman" w:hAnsi="Times New Roman"/>
          <w:sz w:val="22"/>
          <w:szCs w:val="22"/>
        </w:rPr>
        <w:t xml:space="preserve"> alla libera circolazione di tali dati </w:t>
      </w:r>
      <w:r w:rsidR="00610763" w:rsidRPr="00CF0984">
        <w:rPr>
          <w:rFonts w:ascii="Times New Roman" w:hAnsi="Times New Roman"/>
          <w:sz w:val="22"/>
          <w:szCs w:val="22"/>
        </w:rPr>
        <w:t>con abrogazione del</w:t>
      </w:r>
      <w:r w:rsidRPr="00CF0984">
        <w:rPr>
          <w:rFonts w:ascii="Times New Roman" w:hAnsi="Times New Roman"/>
          <w:sz w:val="22"/>
          <w:szCs w:val="22"/>
        </w:rPr>
        <w:t>la direttiva 95/46/CE (di seg</w:t>
      </w:r>
      <w:r w:rsidR="00610763" w:rsidRPr="00CF0984">
        <w:rPr>
          <w:rFonts w:ascii="Times New Roman" w:hAnsi="Times New Roman"/>
          <w:sz w:val="22"/>
          <w:szCs w:val="22"/>
        </w:rPr>
        <w:t xml:space="preserve">uito solo </w:t>
      </w:r>
      <w:r w:rsidR="00122D1A">
        <w:rPr>
          <w:rFonts w:ascii="Times New Roman" w:hAnsi="Times New Roman"/>
          <w:sz w:val="22"/>
          <w:szCs w:val="22"/>
        </w:rPr>
        <w:t>"</w:t>
      </w:r>
      <w:r w:rsidR="00610763" w:rsidRPr="00CF0984">
        <w:rPr>
          <w:rFonts w:ascii="Times New Roman" w:hAnsi="Times New Roman"/>
          <w:sz w:val="22"/>
          <w:szCs w:val="22"/>
        </w:rPr>
        <w:t>GDPR</w:t>
      </w:r>
      <w:r w:rsidR="00122D1A">
        <w:rPr>
          <w:rFonts w:ascii="Times New Roman" w:hAnsi="Times New Roman"/>
          <w:sz w:val="22"/>
          <w:szCs w:val="22"/>
        </w:rPr>
        <w:t>"</w:t>
      </w:r>
      <w:r w:rsidR="00610763" w:rsidRPr="00CF0984">
        <w:rPr>
          <w:rFonts w:ascii="Times New Roman" w:hAnsi="Times New Roman"/>
          <w:sz w:val="22"/>
          <w:szCs w:val="22"/>
        </w:rPr>
        <w:t xml:space="preserve">), e </w:t>
      </w:r>
      <w:r w:rsidR="00610763" w:rsidRPr="00A17F8A">
        <w:rPr>
          <w:rFonts w:ascii="Times New Roman" w:hAnsi="Times New Roman"/>
          <w:color w:val="000000" w:themeColor="text1"/>
          <w:sz w:val="22"/>
          <w:szCs w:val="22"/>
        </w:rPr>
        <w:t>il D.</w:t>
      </w:r>
      <w:r w:rsidR="00335CEF" w:rsidRPr="00A17F8A">
        <w:rPr>
          <w:rFonts w:ascii="Times New Roman" w:hAnsi="Times New Roman"/>
          <w:color w:val="000000" w:themeColor="text1"/>
          <w:sz w:val="22"/>
          <w:szCs w:val="22"/>
        </w:rPr>
        <w:t xml:space="preserve"> </w:t>
      </w:r>
      <w:r w:rsidR="00610763" w:rsidRPr="00A17F8A">
        <w:rPr>
          <w:rFonts w:ascii="Times New Roman" w:hAnsi="Times New Roman"/>
          <w:color w:val="000000" w:themeColor="text1"/>
          <w:sz w:val="22"/>
          <w:szCs w:val="22"/>
        </w:rPr>
        <w:t xml:space="preserve">Lgs. </w:t>
      </w:r>
      <w:r w:rsidRPr="00A17F8A">
        <w:rPr>
          <w:rFonts w:ascii="Times New Roman" w:hAnsi="Times New Roman"/>
          <w:color w:val="000000" w:themeColor="text1"/>
          <w:sz w:val="22"/>
          <w:szCs w:val="22"/>
        </w:rPr>
        <w:t xml:space="preserve">n. </w:t>
      </w:r>
      <w:r w:rsidR="00335CEF" w:rsidRPr="00A17F8A">
        <w:rPr>
          <w:rFonts w:ascii="Times New Roman" w:hAnsi="Times New Roman"/>
          <w:color w:val="000000" w:themeColor="text1"/>
          <w:sz w:val="22"/>
          <w:szCs w:val="22"/>
        </w:rPr>
        <w:t>196/2003, come</w:t>
      </w:r>
      <w:r w:rsidR="00C164B1" w:rsidRPr="00A17F8A">
        <w:rPr>
          <w:rFonts w:ascii="Times New Roman" w:hAnsi="Times New Roman"/>
          <w:color w:val="000000" w:themeColor="text1"/>
          <w:sz w:val="22"/>
          <w:szCs w:val="22"/>
        </w:rPr>
        <w:t xml:space="preserve"> modificato </w:t>
      </w:r>
      <w:r w:rsidR="005B385B" w:rsidRPr="005B385B">
        <w:rPr>
          <w:rFonts w:ascii="Times New Roman" w:hAnsi="Times New Roman"/>
          <w:color w:val="000000" w:themeColor="text1"/>
          <w:sz w:val="22"/>
          <w:szCs w:val="22"/>
        </w:rPr>
        <w:t>dal D.Lgs. 10 agosto 2018 n. n. 101</w:t>
      </w:r>
      <w:r w:rsidR="00C164B1" w:rsidRPr="00A17F8A">
        <w:rPr>
          <w:rFonts w:ascii="Times New Roman" w:hAnsi="Times New Roman"/>
          <w:color w:val="000000" w:themeColor="text1"/>
          <w:sz w:val="22"/>
          <w:szCs w:val="22"/>
        </w:rPr>
        <w:t>,</w:t>
      </w:r>
      <w:r w:rsidRPr="00A17F8A">
        <w:rPr>
          <w:rFonts w:ascii="Times New Roman" w:hAnsi="Times New Roman"/>
          <w:color w:val="000000" w:themeColor="text1"/>
          <w:sz w:val="22"/>
          <w:szCs w:val="22"/>
        </w:rPr>
        <w:t xml:space="preserve"> di</w:t>
      </w:r>
      <w:r w:rsidRPr="00CF0984">
        <w:rPr>
          <w:rFonts w:ascii="Times New Roman" w:hAnsi="Times New Roman"/>
          <w:sz w:val="22"/>
          <w:szCs w:val="22"/>
        </w:rPr>
        <w:t xml:space="preserve"> adeguamento dell</w:t>
      </w:r>
      <w:r w:rsidR="00122D1A">
        <w:rPr>
          <w:rFonts w:ascii="Times New Roman" w:hAnsi="Times New Roman"/>
          <w:sz w:val="22"/>
          <w:szCs w:val="22"/>
        </w:rPr>
        <w:t>'</w:t>
      </w:r>
      <w:r w:rsidRPr="00CF0984">
        <w:rPr>
          <w:rFonts w:ascii="Times New Roman" w:hAnsi="Times New Roman"/>
          <w:sz w:val="22"/>
          <w:szCs w:val="22"/>
        </w:rPr>
        <w:t xml:space="preserve">ordinamento </w:t>
      </w:r>
      <w:r w:rsidRPr="00A17F8A">
        <w:rPr>
          <w:rFonts w:ascii="Times New Roman" w:hAnsi="Times New Roman"/>
          <w:color w:val="000000" w:themeColor="text1"/>
          <w:sz w:val="22"/>
          <w:szCs w:val="22"/>
        </w:rPr>
        <w:t>interno</w:t>
      </w:r>
      <w:r w:rsidR="00C164B1" w:rsidRPr="00A17F8A">
        <w:rPr>
          <w:rFonts w:ascii="Times New Roman" w:hAnsi="Times New Roman"/>
          <w:color w:val="000000" w:themeColor="text1"/>
          <w:sz w:val="22"/>
          <w:szCs w:val="22"/>
        </w:rPr>
        <w:t xml:space="preserve"> al GDPR</w:t>
      </w:r>
      <w:r w:rsidRPr="00A17F8A">
        <w:rPr>
          <w:rFonts w:ascii="Times New Roman" w:hAnsi="Times New Roman"/>
          <w:color w:val="000000" w:themeColor="text1"/>
          <w:sz w:val="22"/>
          <w:szCs w:val="22"/>
        </w:rPr>
        <w:t>,</w:t>
      </w:r>
      <w:r w:rsidRPr="00CF0984">
        <w:rPr>
          <w:rFonts w:ascii="Times New Roman" w:hAnsi="Times New Roman"/>
          <w:sz w:val="22"/>
          <w:szCs w:val="22"/>
        </w:rPr>
        <w:t xml:space="preserve"> </w:t>
      </w:r>
      <w:r w:rsidR="00432526">
        <w:rPr>
          <w:rFonts w:ascii="Times New Roman" w:hAnsi="Times New Roman"/>
          <w:sz w:val="22"/>
          <w:szCs w:val="22"/>
        </w:rPr>
        <w:t xml:space="preserve">tutelano </w:t>
      </w:r>
      <w:r w:rsidRPr="00CF0984">
        <w:rPr>
          <w:rFonts w:ascii="Times New Roman" w:hAnsi="Times New Roman"/>
          <w:sz w:val="22"/>
          <w:szCs w:val="22"/>
        </w:rPr>
        <w:t xml:space="preserve">le persone fisiche per quanto concerne il trattamento dei dati personali. </w:t>
      </w:r>
    </w:p>
    <w:p w:rsidR="0007333B" w:rsidRPr="00CF0984" w:rsidRDefault="0007333B" w:rsidP="0007333B">
      <w:pPr>
        <w:pStyle w:val="NormaleWeb"/>
        <w:spacing w:before="0" w:beforeAutospacing="0" w:after="0" w:afterAutospacing="0"/>
        <w:jc w:val="both"/>
        <w:rPr>
          <w:rFonts w:ascii="Times New Roman" w:hAnsi="Times New Roman"/>
          <w:sz w:val="22"/>
          <w:szCs w:val="22"/>
        </w:rPr>
      </w:pPr>
      <w:r w:rsidRPr="00CF0984">
        <w:rPr>
          <w:rFonts w:ascii="Times New Roman" w:hAnsi="Times New Roman"/>
          <w:sz w:val="22"/>
          <w:szCs w:val="22"/>
        </w:rPr>
        <w:t>Ai fini della tutela vanno fornite all</w:t>
      </w:r>
      <w:r w:rsidR="00122D1A">
        <w:rPr>
          <w:rFonts w:ascii="Times New Roman" w:hAnsi="Times New Roman"/>
          <w:sz w:val="22"/>
          <w:szCs w:val="22"/>
        </w:rPr>
        <w:t>'</w:t>
      </w:r>
      <w:r w:rsidRPr="00CF0984">
        <w:rPr>
          <w:rFonts w:ascii="Times New Roman" w:hAnsi="Times New Roman"/>
          <w:sz w:val="22"/>
          <w:szCs w:val="22"/>
        </w:rPr>
        <w:t>interessato, secondo la disciplina degli artt. 13 e 14 del GDPR, informazioni trasparenti e chiare:</w:t>
      </w:r>
    </w:p>
    <w:p w:rsidR="0007333B" w:rsidRPr="00CF0984" w:rsidRDefault="0007333B" w:rsidP="0007333B">
      <w:pPr>
        <w:pStyle w:val="NormaleWeb"/>
        <w:numPr>
          <w:ilvl w:val="0"/>
          <w:numId w:val="4"/>
        </w:numPr>
        <w:spacing w:before="0" w:beforeAutospacing="0" w:after="0" w:afterAutospacing="0"/>
        <w:jc w:val="both"/>
        <w:rPr>
          <w:rFonts w:ascii="Times New Roman" w:hAnsi="Times New Roman"/>
          <w:sz w:val="22"/>
          <w:szCs w:val="22"/>
        </w:rPr>
      </w:pPr>
      <w:r w:rsidRPr="00CF0984">
        <w:rPr>
          <w:rFonts w:ascii="Times New Roman" w:hAnsi="Times New Roman"/>
          <w:sz w:val="22"/>
          <w:szCs w:val="22"/>
        </w:rPr>
        <w:t>sul tr</w:t>
      </w:r>
      <w:r w:rsidR="00610763" w:rsidRPr="00CF0984">
        <w:rPr>
          <w:rFonts w:ascii="Times New Roman" w:hAnsi="Times New Roman"/>
          <w:sz w:val="22"/>
          <w:szCs w:val="22"/>
        </w:rPr>
        <w:t>attamento dei dati personali</w:t>
      </w:r>
    </w:p>
    <w:p w:rsidR="0007333B" w:rsidRPr="00CF0984" w:rsidRDefault="0007333B" w:rsidP="0007333B">
      <w:pPr>
        <w:pStyle w:val="NormaleWeb"/>
        <w:numPr>
          <w:ilvl w:val="0"/>
          <w:numId w:val="4"/>
        </w:numPr>
        <w:spacing w:before="0" w:beforeAutospacing="0" w:after="0" w:afterAutospacing="0"/>
        <w:jc w:val="both"/>
        <w:rPr>
          <w:rFonts w:ascii="Times New Roman" w:hAnsi="Times New Roman"/>
          <w:sz w:val="22"/>
          <w:szCs w:val="22"/>
        </w:rPr>
      </w:pPr>
      <w:r w:rsidRPr="00CF0984">
        <w:rPr>
          <w:rFonts w:ascii="Times New Roman" w:hAnsi="Times New Roman"/>
          <w:sz w:val="22"/>
          <w:szCs w:val="22"/>
        </w:rPr>
        <w:t>sull</w:t>
      </w:r>
      <w:r w:rsidR="00122D1A">
        <w:rPr>
          <w:rFonts w:ascii="Times New Roman" w:hAnsi="Times New Roman"/>
          <w:sz w:val="22"/>
          <w:szCs w:val="22"/>
        </w:rPr>
        <w:t>'</w:t>
      </w:r>
      <w:r w:rsidRPr="00CF0984">
        <w:rPr>
          <w:rFonts w:ascii="Times New Roman" w:hAnsi="Times New Roman"/>
          <w:sz w:val="22"/>
          <w:szCs w:val="22"/>
        </w:rPr>
        <w:t xml:space="preserve">esercizio dei diritti. </w:t>
      </w:r>
    </w:p>
    <w:p w:rsidR="00484A4D" w:rsidRDefault="00502B32" w:rsidP="00484A4D">
      <w:pPr>
        <w:jc w:val="both"/>
        <w:rPr>
          <w:rFonts w:ascii="Times New Roman" w:hAnsi="Times New Roman" w:cs="Times New Roman"/>
          <w:color w:val="000000" w:themeColor="text1"/>
          <w:sz w:val="22"/>
          <w:szCs w:val="22"/>
        </w:rPr>
      </w:pPr>
      <w:r w:rsidRPr="00A17F8A">
        <w:rPr>
          <w:rFonts w:ascii="Times New Roman" w:hAnsi="Times New Roman" w:cs="Times New Roman"/>
          <w:color w:val="000000" w:themeColor="text1"/>
          <w:sz w:val="22"/>
          <w:szCs w:val="22"/>
        </w:rPr>
        <w:t>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art. 13 disciplina le informazioni da fornire qualora i dati personali siano raccolti presso 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interessato come avviene</w:t>
      </w:r>
      <w:r w:rsidR="00484A4D">
        <w:rPr>
          <w:rFonts w:ascii="Times New Roman" w:hAnsi="Times New Roman" w:cs="Times New Roman"/>
          <w:color w:val="000000" w:themeColor="text1"/>
          <w:sz w:val="22"/>
          <w:szCs w:val="22"/>
        </w:rPr>
        <w:t>, ad esempio,</w:t>
      </w:r>
      <w:r w:rsidRPr="00A17F8A">
        <w:rPr>
          <w:rFonts w:ascii="Times New Roman" w:hAnsi="Times New Roman" w:cs="Times New Roman"/>
          <w:color w:val="000000" w:themeColor="text1"/>
          <w:sz w:val="22"/>
          <w:szCs w:val="22"/>
        </w:rPr>
        <w:t xml:space="preserve"> nei </w:t>
      </w:r>
      <w:r w:rsidR="00CA00F8" w:rsidRPr="00A17F8A">
        <w:rPr>
          <w:rFonts w:ascii="Times New Roman" w:hAnsi="Times New Roman" w:cs="Times New Roman"/>
          <w:b/>
          <w:color w:val="000000" w:themeColor="text1"/>
          <w:sz w:val="22"/>
          <w:szCs w:val="22"/>
        </w:rPr>
        <w:t>procedimenti/processi</w:t>
      </w:r>
      <w:r w:rsidRPr="00A17F8A">
        <w:rPr>
          <w:rFonts w:ascii="Times New Roman" w:hAnsi="Times New Roman" w:cs="Times New Roman"/>
          <w:b/>
          <w:color w:val="000000" w:themeColor="text1"/>
          <w:sz w:val="22"/>
          <w:szCs w:val="22"/>
        </w:rPr>
        <w:t xml:space="preserve"> ad iniziativa di parte</w:t>
      </w:r>
      <w:r w:rsidR="00216ED7" w:rsidRPr="00A17F8A">
        <w:rPr>
          <w:rFonts w:ascii="Times New Roman" w:hAnsi="Times New Roman" w:cs="Times New Roman"/>
          <w:b/>
          <w:color w:val="000000" w:themeColor="text1"/>
          <w:sz w:val="22"/>
          <w:szCs w:val="22"/>
        </w:rPr>
        <w:t xml:space="preserve">. </w:t>
      </w:r>
      <w:r w:rsidRPr="00A17F8A">
        <w:rPr>
          <w:rFonts w:ascii="Times New Roman" w:hAnsi="Times New Roman" w:cs="Times New Roman"/>
          <w:color w:val="000000" w:themeColor="text1"/>
          <w:sz w:val="22"/>
          <w:szCs w:val="22"/>
        </w:rPr>
        <w:t>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art. 14 disciplina le informazioni da fornire qualora i dati personali non siano raccolti presso 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interessato</w:t>
      </w:r>
      <w:r w:rsidR="00CA00F8" w:rsidRPr="00A17F8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 xml:space="preserve"> come avviene</w:t>
      </w:r>
      <w:r w:rsidR="00484A4D">
        <w:rPr>
          <w:rFonts w:ascii="Times New Roman" w:hAnsi="Times New Roman" w:cs="Times New Roman"/>
          <w:color w:val="000000" w:themeColor="text1"/>
          <w:sz w:val="22"/>
          <w:szCs w:val="22"/>
        </w:rPr>
        <w:t xml:space="preserve">, ad esempio, </w:t>
      </w:r>
      <w:r w:rsidRPr="00A17F8A">
        <w:rPr>
          <w:rFonts w:ascii="Times New Roman" w:hAnsi="Times New Roman" w:cs="Times New Roman"/>
          <w:color w:val="000000" w:themeColor="text1"/>
          <w:sz w:val="22"/>
          <w:szCs w:val="22"/>
        </w:rPr>
        <w:t xml:space="preserve">nei </w:t>
      </w:r>
      <w:r w:rsidRPr="00A17F8A">
        <w:rPr>
          <w:rFonts w:ascii="Times New Roman" w:hAnsi="Times New Roman" w:cs="Times New Roman"/>
          <w:b/>
          <w:color w:val="000000" w:themeColor="text1"/>
          <w:sz w:val="22"/>
          <w:szCs w:val="22"/>
        </w:rPr>
        <w:t>procedimenti</w:t>
      </w:r>
      <w:r w:rsidR="00CA00F8" w:rsidRPr="00A17F8A">
        <w:rPr>
          <w:rFonts w:ascii="Times New Roman" w:hAnsi="Times New Roman" w:cs="Times New Roman"/>
          <w:b/>
          <w:color w:val="000000" w:themeColor="text1"/>
          <w:sz w:val="22"/>
          <w:szCs w:val="22"/>
        </w:rPr>
        <w:t>/processi</w:t>
      </w:r>
      <w:r w:rsidRPr="00A17F8A">
        <w:rPr>
          <w:rFonts w:ascii="Times New Roman" w:hAnsi="Times New Roman" w:cs="Times New Roman"/>
          <w:b/>
          <w:color w:val="000000" w:themeColor="text1"/>
          <w:sz w:val="22"/>
          <w:szCs w:val="22"/>
        </w:rPr>
        <w:t xml:space="preserve"> d</w:t>
      </w:r>
      <w:r w:rsidR="00122D1A">
        <w:rPr>
          <w:rFonts w:ascii="Times New Roman" w:hAnsi="Times New Roman" w:cs="Times New Roman"/>
          <w:b/>
          <w:color w:val="000000" w:themeColor="text1"/>
          <w:sz w:val="22"/>
          <w:szCs w:val="22"/>
        </w:rPr>
        <w:t>'</w:t>
      </w:r>
      <w:r w:rsidRPr="00A17F8A">
        <w:rPr>
          <w:rFonts w:ascii="Times New Roman" w:hAnsi="Times New Roman" w:cs="Times New Roman"/>
          <w:b/>
          <w:color w:val="000000" w:themeColor="text1"/>
          <w:sz w:val="22"/>
          <w:szCs w:val="22"/>
        </w:rPr>
        <w:t>ufficio</w:t>
      </w:r>
      <w:r w:rsidR="00216ED7" w:rsidRPr="00A17F8A">
        <w:rPr>
          <w:rFonts w:ascii="Times New Roman" w:hAnsi="Times New Roman" w:cs="Times New Roman"/>
          <w:color w:val="000000" w:themeColor="text1"/>
          <w:sz w:val="22"/>
          <w:szCs w:val="22"/>
        </w:rPr>
        <w:t>. In quest</w:t>
      </w:r>
      <w:r w:rsidR="00122D1A">
        <w:rPr>
          <w:rFonts w:ascii="Times New Roman" w:hAnsi="Times New Roman" w:cs="Times New Roman"/>
          <w:color w:val="000000" w:themeColor="text1"/>
          <w:sz w:val="22"/>
          <w:szCs w:val="22"/>
        </w:rPr>
        <w:t>'</w:t>
      </w:r>
      <w:r w:rsidR="00216ED7" w:rsidRPr="00A17F8A">
        <w:rPr>
          <w:rFonts w:ascii="Times New Roman" w:hAnsi="Times New Roman" w:cs="Times New Roman"/>
          <w:color w:val="000000" w:themeColor="text1"/>
          <w:sz w:val="22"/>
          <w:szCs w:val="22"/>
        </w:rPr>
        <w:t xml:space="preserve">ultimo caso, </w:t>
      </w:r>
      <w:r w:rsidR="00484A4D">
        <w:rPr>
          <w:rFonts w:ascii="Times New Roman" w:hAnsi="Times New Roman" w:cs="Times New Roman"/>
          <w:color w:val="000000" w:themeColor="text1"/>
          <w:sz w:val="22"/>
          <w:szCs w:val="22"/>
        </w:rPr>
        <w:t>se risulta</w:t>
      </w:r>
      <w:r w:rsidRPr="00A17F8A">
        <w:rPr>
          <w:rFonts w:ascii="Times New Roman" w:hAnsi="Times New Roman" w:cs="Times New Roman"/>
          <w:color w:val="000000" w:themeColor="text1"/>
          <w:sz w:val="22"/>
          <w:szCs w:val="22"/>
        </w:rPr>
        <w:t xml:space="preserve"> impossibile o </w:t>
      </w:r>
      <w:r w:rsidR="00484A4D">
        <w:rPr>
          <w:rFonts w:ascii="Times New Roman" w:hAnsi="Times New Roman" w:cs="Times New Roman"/>
          <w:color w:val="000000" w:themeColor="text1"/>
          <w:sz w:val="22"/>
          <w:szCs w:val="22"/>
        </w:rPr>
        <w:t xml:space="preserve">implica </w:t>
      </w:r>
      <w:r w:rsidRPr="00A17F8A">
        <w:rPr>
          <w:rFonts w:ascii="Times New Roman" w:hAnsi="Times New Roman" w:cs="Times New Roman"/>
          <w:color w:val="000000" w:themeColor="text1"/>
          <w:sz w:val="22"/>
          <w:szCs w:val="22"/>
        </w:rPr>
        <w:t>uno sforzo sproporzionato</w:t>
      </w:r>
      <w:r w:rsidR="00484A4D">
        <w:rPr>
          <w:rFonts w:ascii="Times New Roman" w:hAnsi="Times New Roman" w:cs="Times New Roman"/>
          <w:color w:val="000000" w:themeColor="text1"/>
          <w:sz w:val="22"/>
          <w:szCs w:val="22"/>
        </w:rPr>
        <w:t xml:space="preserve"> comunicare le informazioni direttamente all</w:t>
      </w:r>
      <w:r w:rsidR="00122D1A">
        <w:rPr>
          <w:rFonts w:ascii="Times New Roman" w:hAnsi="Times New Roman" w:cs="Times New Roman"/>
          <w:color w:val="000000" w:themeColor="text1"/>
          <w:sz w:val="22"/>
          <w:szCs w:val="22"/>
        </w:rPr>
        <w:t>'</w:t>
      </w:r>
      <w:r w:rsidR="00484A4D">
        <w:rPr>
          <w:rFonts w:ascii="Times New Roman" w:hAnsi="Times New Roman" w:cs="Times New Roman"/>
          <w:color w:val="000000" w:themeColor="text1"/>
          <w:sz w:val="22"/>
          <w:szCs w:val="22"/>
        </w:rPr>
        <w:t xml:space="preserve">interessato, ed entro i termini previsti dal GDPR, </w:t>
      </w:r>
      <w:r w:rsidRPr="00484A4D">
        <w:rPr>
          <w:rFonts w:ascii="Times New Roman" w:hAnsi="Times New Roman" w:cs="Times New Roman"/>
          <w:color w:val="000000" w:themeColor="text1"/>
          <w:sz w:val="22"/>
          <w:szCs w:val="22"/>
        </w:rPr>
        <w:t>il titolare del trattamento</w:t>
      </w:r>
      <w:r w:rsidR="00484A4D" w:rsidRPr="00484A4D">
        <w:rPr>
          <w:rFonts w:ascii="Times New Roman" w:hAnsi="Times New Roman" w:cs="Times New Roman"/>
          <w:color w:val="000000" w:themeColor="text1"/>
          <w:sz w:val="22"/>
          <w:szCs w:val="22"/>
        </w:rPr>
        <w:t>:</w:t>
      </w:r>
    </w:p>
    <w:p w:rsidR="0003109D" w:rsidRPr="00484A4D" w:rsidRDefault="0003109D" w:rsidP="00484A4D">
      <w:pPr>
        <w:jc w:val="both"/>
        <w:rPr>
          <w:rFonts w:ascii="Times New Roman" w:hAnsi="Times New Roman" w:cs="Times New Roman"/>
          <w:color w:val="000000" w:themeColor="text1"/>
          <w:sz w:val="22"/>
          <w:szCs w:val="22"/>
        </w:rPr>
      </w:pPr>
    </w:p>
    <w:p w:rsidR="00484A4D" w:rsidRPr="0003109D" w:rsidRDefault="00122D1A" w:rsidP="00484A4D">
      <w:pPr>
        <w:pStyle w:val="Paragrafoelenco"/>
        <w:numPr>
          <w:ilvl w:val="0"/>
          <w:numId w:val="28"/>
        </w:numPr>
        <w:jc w:val="both"/>
        <w:rPr>
          <w:rFonts w:ascii="Times New Roman" w:hAnsi="Times New Roman" w:cs="Times New Roman"/>
          <w:color w:val="000000" w:themeColor="text1"/>
          <w:sz w:val="22"/>
          <w:szCs w:val="22"/>
          <w:u w:val="single"/>
        </w:rPr>
      </w:pPr>
      <w:r>
        <w:rPr>
          <w:rFonts w:ascii="Times New Roman" w:hAnsi="Times New Roman" w:cs="Times New Roman"/>
          <w:color w:val="000000" w:themeColor="text1"/>
          <w:sz w:val="22"/>
          <w:szCs w:val="22"/>
          <w:u w:val="single"/>
        </w:rPr>
        <w:t>e'</w:t>
      </w:r>
      <w:r w:rsidR="00886130" w:rsidRPr="00484A4D">
        <w:rPr>
          <w:rFonts w:ascii="Times New Roman" w:hAnsi="Times New Roman" w:cs="Times New Roman"/>
          <w:color w:val="000000" w:themeColor="text1"/>
          <w:sz w:val="22"/>
          <w:szCs w:val="22"/>
          <w:u w:val="single"/>
        </w:rPr>
        <w:t xml:space="preserve"> comunque tenuto ad </w:t>
      </w:r>
      <w:r w:rsidR="00502B32" w:rsidRPr="00484A4D">
        <w:rPr>
          <w:rFonts w:ascii="Times New Roman" w:hAnsi="Times New Roman" w:cs="Times New Roman"/>
          <w:color w:val="000000" w:themeColor="text1"/>
          <w:sz w:val="22"/>
          <w:szCs w:val="22"/>
          <w:u w:val="single"/>
        </w:rPr>
        <w:t>adotta</w:t>
      </w:r>
      <w:r w:rsidR="00886130" w:rsidRPr="00484A4D">
        <w:rPr>
          <w:rFonts w:ascii="Times New Roman" w:hAnsi="Times New Roman" w:cs="Times New Roman"/>
          <w:color w:val="000000" w:themeColor="text1"/>
          <w:sz w:val="22"/>
          <w:szCs w:val="22"/>
          <w:u w:val="single"/>
        </w:rPr>
        <w:t>re</w:t>
      </w:r>
      <w:r w:rsidR="00502B32" w:rsidRPr="00484A4D">
        <w:rPr>
          <w:rFonts w:ascii="Times New Roman" w:hAnsi="Times New Roman" w:cs="Times New Roman"/>
          <w:b/>
          <w:color w:val="000000" w:themeColor="text1"/>
          <w:sz w:val="22"/>
          <w:szCs w:val="22"/>
          <w:u w:val="single"/>
        </w:rPr>
        <w:t xml:space="preserve"> misure appropriate</w:t>
      </w:r>
      <w:r w:rsidR="00502B32" w:rsidRPr="00484A4D">
        <w:rPr>
          <w:rFonts w:ascii="Times New Roman" w:hAnsi="Times New Roman" w:cs="Times New Roman"/>
          <w:b/>
          <w:color w:val="000000" w:themeColor="text1"/>
          <w:sz w:val="22"/>
          <w:szCs w:val="22"/>
        </w:rPr>
        <w:t xml:space="preserve"> </w:t>
      </w:r>
      <w:r w:rsidR="00502B32" w:rsidRPr="00484A4D">
        <w:rPr>
          <w:rFonts w:ascii="Times New Roman" w:hAnsi="Times New Roman" w:cs="Times New Roman"/>
          <w:color w:val="000000" w:themeColor="text1"/>
          <w:sz w:val="22"/>
          <w:szCs w:val="22"/>
        </w:rPr>
        <w:t>per tutelare i diritti, le libert</w:t>
      </w:r>
      <w:r>
        <w:rPr>
          <w:rFonts w:ascii="Times New Roman" w:hAnsi="Times New Roman" w:cs="Times New Roman"/>
          <w:color w:val="000000" w:themeColor="text1"/>
          <w:sz w:val="22"/>
          <w:szCs w:val="22"/>
        </w:rPr>
        <w:t>a'</w:t>
      </w:r>
      <w:r w:rsidR="00502B32" w:rsidRPr="00484A4D">
        <w:rPr>
          <w:rFonts w:ascii="Times New Roman" w:hAnsi="Times New Roman" w:cs="Times New Roman"/>
          <w:color w:val="000000" w:themeColor="text1"/>
          <w:sz w:val="22"/>
          <w:szCs w:val="22"/>
        </w:rPr>
        <w:t xml:space="preserve"> e i legittimi interessi dell</w:t>
      </w:r>
      <w:r>
        <w:rPr>
          <w:rFonts w:ascii="Times New Roman" w:hAnsi="Times New Roman" w:cs="Times New Roman"/>
          <w:color w:val="000000" w:themeColor="text1"/>
          <w:sz w:val="22"/>
          <w:szCs w:val="22"/>
        </w:rPr>
        <w:t>'</w:t>
      </w:r>
      <w:r w:rsidR="00502B32" w:rsidRPr="00484A4D">
        <w:rPr>
          <w:rFonts w:ascii="Times New Roman" w:hAnsi="Times New Roman" w:cs="Times New Roman"/>
          <w:color w:val="000000" w:themeColor="text1"/>
          <w:sz w:val="22"/>
          <w:szCs w:val="22"/>
        </w:rPr>
        <w:t>interessato,</w:t>
      </w:r>
      <w:r w:rsidR="00502B32" w:rsidRPr="00484A4D">
        <w:rPr>
          <w:rFonts w:ascii="Times New Roman" w:hAnsi="Times New Roman" w:cs="Times New Roman"/>
          <w:b/>
          <w:color w:val="000000" w:themeColor="text1"/>
          <w:sz w:val="22"/>
          <w:szCs w:val="22"/>
        </w:rPr>
        <w:t xml:space="preserve"> anche </w:t>
      </w:r>
      <w:r w:rsidR="00502B32" w:rsidRPr="00484A4D">
        <w:rPr>
          <w:rFonts w:ascii="Times New Roman" w:hAnsi="Times New Roman" w:cs="Times New Roman"/>
          <w:b/>
          <w:color w:val="000000" w:themeColor="text1"/>
          <w:sz w:val="22"/>
          <w:szCs w:val="22"/>
          <w:u w:val="single"/>
        </w:rPr>
        <w:t>rendendo pubbliche le informazioni</w:t>
      </w:r>
      <w:r w:rsidR="00502B32" w:rsidRPr="00484A4D">
        <w:rPr>
          <w:rFonts w:ascii="Times New Roman" w:hAnsi="Times New Roman" w:cs="Times New Roman"/>
          <w:b/>
          <w:color w:val="000000" w:themeColor="text1"/>
          <w:sz w:val="22"/>
          <w:szCs w:val="22"/>
        </w:rPr>
        <w:t>.</w:t>
      </w:r>
      <w:r w:rsidR="00CA00F8" w:rsidRPr="00484A4D">
        <w:rPr>
          <w:rFonts w:ascii="Times New Roman" w:hAnsi="Times New Roman" w:cs="Times New Roman"/>
          <w:color w:val="FF0000"/>
          <w:sz w:val="22"/>
          <w:szCs w:val="22"/>
        </w:rPr>
        <w:t xml:space="preserve"> </w:t>
      </w:r>
    </w:p>
    <w:p w:rsidR="0003109D" w:rsidRDefault="0003109D" w:rsidP="00502B32">
      <w:pPr>
        <w:jc w:val="both"/>
        <w:rPr>
          <w:rFonts w:ascii="Times New Roman" w:hAnsi="Times New Roman" w:cs="Times New Roman"/>
          <w:color w:val="000000" w:themeColor="text1"/>
          <w:sz w:val="22"/>
          <w:szCs w:val="22"/>
        </w:rPr>
      </w:pPr>
    </w:p>
    <w:p w:rsidR="00502B32" w:rsidRPr="0003109D" w:rsidRDefault="00886130" w:rsidP="00502B32">
      <w:pPr>
        <w:jc w:val="both"/>
        <w:rPr>
          <w:rFonts w:ascii="Times New Roman" w:hAnsi="Times New Roman" w:cs="Times New Roman"/>
          <w:color w:val="000000" w:themeColor="text1"/>
          <w:sz w:val="22"/>
          <w:szCs w:val="22"/>
        </w:rPr>
      </w:pPr>
      <w:r w:rsidRPr="0003109D">
        <w:rPr>
          <w:rFonts w:ascii="Times New Roman" w:hAnsi="Times New Roman" w:cs="Times New Roman"/>
          <w:color w:val="000000" w:themeColor="text1"/>
          <w:sz w:val="22"/>
          <w:szCs w:val="22"/>
        </w:rPr>
        <w:t>La misura</w:t>
      </w:r>
      <w:r w:rsidR="00502B32" w:rsidRPr="0003109D">
        <w:rPr>
          <w:rFonts w:ascii="Times New Roman" w:hAnsi="Times New Roman" w:cs="Times New Roman"/>
          <w:color w:val="000000" w:themeColor="text1"/>
          <w:sz w:val="22"/>
          <w:szCs w:val="22"/>
        </w:rPr>
        <w:t xml:space="preserve"> </w:t>
      </w:r>
      <w:r w:rsidRPr="0003109D">
        <w:rPr>
          <w:rFonts w:ascii="Times New Roman" w:hAnsi="Times New Roman" w:cs="Times New Roman"/>
          <w:color w:val="000000" w:themeColor="text1"/>
          <w:sz w:val="22"/>
          <w:szCs w:val="22"/>
        </w:rPr>
        <w:t xml:space="preserve">di </w:t>
      </w:r>
      <w:r w:rsidRPr="0003109D">
        <w:rPr>
          <w:rFonts w:ascii="Times New Roman" w:hAnsi="Times New Roman" w:cs="Times New Roman"/>
          <w:b/>
          <w:color w:val="000000" w:themeColor="text1"/>
          <w:sz w:val="22"/>
          <w:szCs w:val="22"/>
        </w:rPr>
        <w:t>pubblicazione</w:t>
      </w:r>
      <w:r w:rsidRPr="0003109D">
        <w:rPr>
          <w:rFonts w:ascii="Times New Roman" w:hAnsi="Times New Roman" w:cs="Times New Roman"/>
          <w:color w:val="000000" w:themeColor="text1"/>
          <w:sz w:val="22"/>
          <w:szCs w:val="22"/>
        </w:rPr>
        <w:t xml:space="preserve"> delle informazioni, </w:t>
      </w:r>
      <w:r w:rsidR="00CA00F8" w:rsidRPr="0003109D">
        <w:rPr>
          <w:rFonts w:ascii="Times New Roman" w:hAnsi="Times New Roman" w:cs="Times New Roman"/>
          <w:color w:val="000000" w:themeColor="text1"/>
          <w:sz w:val="22"/>
          <w:szCs w:val="22"/>
        </w:rPr>
        <w:t xml:space="preserve">che </w:t>
      </w:r>
      <w:r w:rsidR="00122D1A">
        <w:rPr>
          <w:rFonts w:ascii="Times New Roman" w:hAnsi="Times New Roman" w:cs="Times New Roman"/>
          <w:color w:val="000000" w:themeColor="text1"/>
          <w:sz w:val="22"/>
          <w:szCs w:val="22"/>
        </w:rPr>
        <w:t>e'</w:t>
      </w:r>
      <w:r w:rsidR="00CA00F8" w:rsidRPr="0003109D">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 xml:space="preserve">indispensabile </w:t>
      </w:r>
      <w:r w:rsidR="0003109D" w:rsidRPr="0003109D">
        <w:rPr>
          <w:rFonts w:ascii="Times New Roman" w:hAnsi="Times New Roman" w:cs="Times New Roman"/>
          <w:color w:val="000000" w:themeColor="text1"/>
          <w:sz w:val="22"/>
          <w:szCs w:val="22"/>
        </w:rPr>
        <w:t>per i procedimenti/processi per i quali i dati non sono raccolti presso 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 e per i quali risulta impossibile la comunicazione personale all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 medesimo,</w:t>
      </w:r>
      <w:r w:rsidR="00502B32" w:rsidRPr="0003109D">
        <w:rPr>
          <w:rFonts w:ascii="Times New Roman" w:hAnsi="Times New Roman" w:cs="Times New Roman"/>
          <w:color w:val="000000" w:themeColor="text1"/>
          <w:sz w:val="22"/>
          <w:szCs w:val="22"/>
        </w:rPr>
        <w:t xml:space="preserve"> </w:t>
      </w:r>
      <w:r w:rsidR="0003109D" w:rsidRPr="0003109D">
        <w:rPr>
          <w:rFonts w:ascii="Times New Roman" w:hAnsi="Times New Roman" w:cs="Times New Roman"/>
          <w:color w:val="000000" w:themeColor="text1"/>
          <w:sz w:val="22"/>
          <w:szCs w:val="22"/>
        </w:rPr>
        <w:t>pu</w:t>
      </w:r>
      <w:r w:rsidR="00122D1A">
        <w:rPr>
          <w:rFonts w:ascii="Times New Roman" w:hAnsi="Times New Roman" w:cs="Times New Roman"/>
          <w:color w:val="000000" w:themeColor="text1"/>
          <w:sz w:val="22"/>
          <w:szCs w:val="22"/>
        </w:rPr>
        <w:t>o'</w:t>
      </w:r>
      <w:r w:rsidR="0003109D" w:rsidRPr="0003109D">
        <w:rPr>
          <w:rFonts w:ascii="Times New Roman" w:hAnsi="Times New Roman" w:cs="Times New Roman"/>
          <w:color w:val="000000" w:themeColor="text1"/>
          <w:sz w:val="22"/>
          <w:szCs w:val="22"/>
        </w:rPr>
        <w:t xml:space="preserve"> essere comunque attuata</w:t>
      </w:r>
      <w:r w:rsidR="00CA00F8" w:rsidRPr="0003109D">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 xml:space="preserve">anche ai procedimenti/processi </w:t>
      </w:r>
      <w:r w:rsidR="0003109D" w:rsidRPr="0003109D">
        <w:rPr>
          <w:rFonts w:ascii="Times New Roman" w:hAnsi="Times New Roman" w:cs="Times New Roman"/>
          <w:color w:val="000000" w:themeColor="text1"/>
          <w:sz w:val="22"/>
          <w:szCs w:val="22"/>
        </w:rPr>
        <w:t>per i quali i dati sono raccolti presso 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w:t>
      </w:r>
      <w:r w:rsidR="00502B32" w:rsidRPr="0003109D">
        <w:rPr>
          <w:rFonts w:ascii="Times New Roman" w:hAnsi="Times New Roman" w:cs="Times New Roman"/>
          <w:color w:val="000000" w:themeColor="text1"/>
          <w:sz w:val="22"/>
          <w:szCs w:val="22"/>
        </w:rPr>
        <w:t xml:space="preserve"> al precipuo fine di</w:t>
      </w:r>
      <w:r w:rsidR="00122D1A">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elevare</w:t>
      </w:r>
      <w:r w:rsidR="00122D1A">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il livello di trasparenza del trattamento</w:t>
      </w:r>
      <w:r w:rsidR="0003109D" w:rsidRPr="0003109D">
        <w:rPr>
          <w:rFonts w:ascii="Times New Roman" w:hAnsi="Times New Roman" w:cs="Times New Roman"/>
          <w:color w:val="000000" w:themeColor="text1"/>
          <w:sz w:val="22"/>
          <w:szCs w:val="22"/>
        </w:rPr>
        <w:t>, secondo i principi del GDPR, fermo restando 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obbligo di fornire all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 anche la comunicazione personale.</w:t>
      </w:r>
    </w:p>
    <w:p w:rsidR="00557507" w:rsidRDefault="00484A4D" w:rsidP="003254F9">
      <w:pPr>
        <w:jc w:val="both"/>
        <w:rPr>
          <w:rFonts w:ascii="Times New Roman" w:hAnsi="Times New Roman" w:cs="Times New Roman"/>
          <w:color w:val="000000" w:themeColor="text1"/>
          <w:sz w:val="22"/>
          <w:szCs w:val="22"/>
        </w:rPr>
      </w:pPr>
      <w:r w:rsidRPr="006635EE">
        <w:rPr>
          <w:rFonts w:ascii="Times New Roman" w:hAnsi="Times New Roman" w:cs="Times New Roman"/>
          <w:color w:val="000000" w:themeColor="text1"/>
          <w:sz w:val="22"/>
          <w:szCs w:val="22"/>
        </w:rPr>
        <w:t>Ci</w:t>
      </w:r>
      <w:r w:rsidR="00122D1A">
        <w:rPr>
          <w:rFonts w:ascii="Times New Roman" w:hAnsi="Times New Roman" w:cs="Times New Roman"/>
          <w:color w:val="000000" w:themeColor="text1"/>
          <w:sz w:val="22"/>
          <w:szCs w:val="22"/>
        </w:rPr>
        <w:t>o'</w:t>
      </w:r>
      <w:r w:rsidRPr="006635EE">
        <w:rPr>
          <w:rFonts w:ascii="Times New Roman" w:hAnsi="Times New Roman" w:cs="Times New Roman"/>
          <w:color w:val="000000" w:themeColor="text1"/>
          <w:sz w:val="22"/>
          <w:szCs w:val="22"/>
        </w:rPr>
        <w:t xml:space="preserve"> premesso, </w:t>
      </w:r>
      <w:r w:rsidR="006635EE" w:rsidRPr="006635EE">
        <w:rPr>
          <w:rFonts w:ascii="Times New Roman" w:hAnsi="Times New Roman" w:cs="Times New Roman"/>
          <w:color w:val="000000" w:themeColor="text1"/>
          <w:sz w:val="22"/>
          <w:szCs w:val="22"/>
        </w:rPr>
        <w:t>tenuto conto del</w:t>
      </w:r>
      <w:r w:rsidR="006635EE">
        <w:rPr>
          <w:rFonts w:ascii="Times New Roman" w:hAnsi="Times New Roman" w:cs="Times New Roman"/>
          <w:color w:val="000000" w:themeColor="text1"/>
          <w:sz w:val="22"/>
          <w:szCs w:val="22"/>
        </w:rPr>
        <w:t>l</w:t>
      </w:r>
      <w:r w:rsidR="00122D1A">
        <w:rPr>
          <w:rFonts w:ascii="Times New Roman" w:hAnsi="Times New Roman" w:cs="Times New Roman"/>
          <w:color w:val="000000" w:themeColor="text1"/>
          <w:sz w:val="22"/>
          <w:szCs w:val="22"/>
        </w:rPr>
        <w:t>'</w:t>
      </w:r>
      <w:r w:rsidR="006635EE">
        <w:rPr>
          <w:rFonts w:ascii="Times New Roman" w:hAnsi="Times New Roman" w:cs="Times New Roman"/>
          <w:color w:val="000000" w:themeColor="text1"/>
          <w:sz w:val="22"/>
          <w:szCs w:val="22"/>
        </w:rPr>
        <w:t>elevato</w:t>
      </w:r>
      <w:r w:rsidR="006635EE" w:rsidRPr="006635EE">
        <w:rPr>
          <w:rFonts w:ascii="Times New Roman" w:hAnsi="Times New Roman" w:cs="Times New Roman"/>
          <w:color w:val="000000" w:themeColor="text1"/>
          <w:sz w:val="22"/>
          <w:szCs w:val="22"/>
        </w:rPr>
        <w:t xml:space="preserve"> numero dei </w:t>
      </w:r>
      <w:r w:rsidR="006635EE" w:rsidRPr="0003109D">
        <w:rPr>
          <w:rFonts w:ascii="Times New Roman" w:hAnsi="Times New Roman" w:cs="Times New Roman"/>
          <w:color w:val="000000" w:themeColor="text1"/>
          <w:sz w:val="22"/>
          <w:szCs w:val="22"/>
        </w:rPr>
        <w:t>procedimenti/processi</w:t>
      </w:r>
      <w:r w:rsidR="006635EE" w:rsidRPr="006635EE">
        <w:rPr>
          <w:rFonts w:ascii="Times New Roman" w:hAnsi="Times New Roman" w:cs="Times New Roman"/>
          <w:color w:val="000000" w:themeColor="text1"/>
          <w:sz w:val="22"/>
          <w:szCs w:val="22"/>
        </w:rPr>
        <w:t xml:space="preserve"> per i quali vanno pubblicate </w:t>
      </w:r>
      <w:r w:rsidR="006635EE">
        <w:rPr>
          <w:rFonts w:ascii="Times New Roman" w:hAnsi="Times New Roman" w:cs="Times New Roman"/>
          <w:color w:val="000000" w:themeColor="text1"/>
          <w:sz w:val="22"/>
          <w:szCs w:val="22"/>
        </w:rPr>
        <w:t xml:space="preserve">le informazioni </w:t>
      </w:r>
      <w:r w:rsidR="00557507">
        <w:rPr>
          <w:rFonts w:ascii="Times New Roman" w:hAnsi="Times New Roman" w:cs="Times New Roman"/>
          <w:color w:val="000000" w:themeColor="text1"/>
          <w:sz w:val="22"/>
          <w:szCs w:val="22"/>
        </w:rPr>
        <w:t>nonch</w:t>
      </w:r>
      <w:r w:rsidR="00122D1A">
        <w:rPr>
          <w:rFonts w:ascii="Times New Roman" w:hAnsi="Times New Roman" w:cs="Times New Roman"/>
          <w:color w:val="000000" w:themeColor="text1"/>
          <w:sz w:val="22"/>
          <w:szCs w:val="22"/>
        </w:rPr>
        <w:t>e'</w:t>
      </w:r>
      <w:r w:rsidR="00557507">
        <w:rPr>
          <w:rFonts w:ascii="Times New Roman" w:hAnsi="Times New Roman" w:cs="Times New Roman"/>
          <w:color w:val="000000" w:themeColor="text1"/>
          <w:sz w:val="22"/>
          <w:szCs w:val="22"/>
        </w:rPr>
        <w:t xml:space="preserve"> </w:t>
      </w:r>
      <w:r w:rsidR="006635EE" w:rsidRPr="00557507">
        <w:rPr>
          <w:rFonts w:ascii="Times New Roman" w:hAnsi="Times New Roman" w:cs="Times New Roman"/>
          <w:color w:val="000000" w:themeColor="text1"/>
          <w:sz w:val="22"/>
          <w:szCs w:val="22"/>
          <w:u w:val="single"/>
        </w:rPr>
        <w:t>dell</w:t>
      </w:r>
      <w:r w:rsidR="00122D1A">
        <w:rPr>
          <w:rFonts w:ascii="Times New Roman" w:hAnsi="Times New Roman" w:cs="Times New Roman"/>
          <w:color w:val="000000" w:themeColor="text1"/>
          <w:sz w:val="22"/>
          <w:szCs w:val="22"/>
          <w:u w:val="single"/>
        </w:rPr>
        <w:t>'</w:t>
      </w:r>
      <w:r w:rsidR="006635EE" w:rsidRPr="00557507">
        <w:rPr>
          <w:rFonts w:ascii="Times New Roman" w:hAnsi="Times New Roman" w:cs="Times New Roman"/>
          <w:color w:val="000000" w:themeColor="text1"/>
          <w:sz w:val="22"/>
          <w:szCs w:val="22"/>
          <w:u w:val="single"/>
        </w:rPr>
        <w:t>imprescindibile esigenza, di natura organizzativa, di semplificare l</w:t>
      </w:r>
      <w:r w:rsidR="00122D1A">
        <w:rPr>
          <w:rFonts w:ascii="Times New Roman" w:hAnsi="Times New Roman" w:cs="Times New Roman"/>
          <w:color w:val="000000" w:themeColor="text1"/>
          <w:sz w:val="22"/>
          <w:szCs w:val="22"/>
          <w:u w:val="single"/>
        </w:rPr>
        <w:t>'</w:t>
      </w:r>
      <w:r w:rsidR="006635EE" w:rsidRPr="00557507">
        <w:rPr>
          <w:rFonts w:ascii="Times New Roman" w:hAnsi="Times New Roman" w:cs="Times New Roman"/>
          <w:color w:val="000000" w:themeColor="text1"/>
          <w:sz w:val="22"/>
          <w:szCs w:val="22"/>
          <w:u w:val="single"/>
        </w:rPr>
        <w:t>adempimento in relazion</w:t>
      </w:r>
      <w:r w:rsidR="00557507" w:rsidRPr="00557507">
        <w:rPr>
          <w:rFonts w:ascii="Times New Roman" w:hAnsi="Times New Roman" w:cs="Times New Roman"/>
          <w:color w:val="000000" w:themeColor="text1"/>
          <w:sz w:val="22"/>
          <w:szCs w:val="22"/>
          <w:u w:val="single"/>
        </w:rPr>
        <w:t xml:space="preserve">e alla natura, alla dimensione </w:t>
      </w:r>
      <w:r w:rsidR="006635EE" w:rsidRPr="00557507">
        <w:rPr>
          <w:rFonts w:ascii="Times New Roman" w:hAnsi="Times New Roman" w:cs="Times New Roman"/>
          <w:color w:val="000000" w:themeColor="text1"/>
          <w:sz w:val="22"/>
          <w:szCs w:val="22"/>
          <w:u w:val="single"/>
        </w:rPr>
        <w:t xml:space="preserve">e al </w:t>
      </w:r>
      <w:r w:rsidR="00557507" w:rsidRPr="00557507">
        <w:rPr>
          <w:rFonts w:ascii="Times New Roman" w:hAnsi="Times New Roman" w:cs="Times New Roman"/>
          <w:color w:val="000000" w:themeColor="text1"/>
          <w:sz w:val="22"/>
          <w:szCs w:val="22"/>
          <w:u w:val="single"/>
        </w:rPr>
        <w:t>contesto operativo del titolare</w:t>
      </w:r>
      <w:r w:rsidR="00557507">
        <w:rPr>
          <w:rFonts w:ascii="Times New Roman" w:hAnsi="Times New Roman" w:cs="Times New Roman"/>
          <w:color w:val="000000" w:themeColor="text1"/>
          <w:sz w:val="22"/>
          <w:szCs w:val="22"/>
        </w:rPr>
        <w:t>:</w:t>
      </w:r>
    </w:p>
    <w:p w:rsidR="00557507" w:rsidRDefault="00557507" w:rsidP="003254F9">
      <w:pPr>
        <w:jc w:val="both"/>
        <w:rPr>
          <w:rFonts w:ascii="Times New Roman" w:hAnsi="Times New Roman" w:cs="Times New Roman"/>
          <w:color w:val="000000" w:themeColor="text1"/>
          <w:sz w:val="22"/>
          <w:szCs w:val="22"/>
        </w:rPr>
      </w:pPr>
    </w:p>
    <w:p w:rsidR="00557507" w:rsidRPr="00557507" w:rsidRDefault="006635EE" w:rsidP="00557507">
      <w:pPr>
        <w:pStyle w:val="Paragrafoelenco"/>
        <w:numPr>
          <w:ilvl w:val="0"/>
          <w:numId w:val="28"/>
        </w:numPr>
        <w:jc w:val="both"/>
        <w:rPr>
          <w:rFonts w:ascii="Times New Roman" w:hAnsi="Times New Roman" w:cs="Times New Roman"/>
          <w:color w:val="000000" w:themeColor="text1"/>
          <w:sz w:val="22"/>
          <w:szCs w:val="22"/>
        </w:rPr>
      </w:pPr>
      <w:r w:rsidRPr="00557507">
        <w:rPr>
          <w:rFonts w:ascii="Times New Roman" w:hAnsi="Times New Roman" w:cs="Times New Roman"/>
          <w:color w:val="000000" w:themeColor="text1"/>
          <w:sz w:val="22"/>
          <w:szCs w:val="22"/>
        </w:rPr>
        <w:t xml:space="preserve">la misura della pubblicazione </w:t>
      </w:r>
      <w:r w:rsidR="00557507">
        <w:rPr>
          <w:rFonts w:ascii="Times New Roman" w:hAnsi="Times New Roman" w:cs="Times New Roman"/>
          <w:color w:val="000000" w:themeColor="text1"/>
          <w:sz w:val="22"/>
          <w:szCs w:val="22"/>
        </w:rPr>
        <w:t xml:space="preserve">delle informazioni </w:t>
      </w:r>
      <w:r w:rsidRPr="00557507">
        <w:rPr>
          <w:rFonts w:ascii="Times New Roman" w:hAnsi="Times New Roman" w:cs="Times New Roman"/>
          <w:color w:val="000000" w:themeColor="text1"/>
          <w:sz w:val="22"/>
          <w:szCs w:val="22"/>
        </w:rPr>
        <w:t xml:space="preserve">viene effettuata prendendo in considerazione </w:t>
      </w:r>
      <w:r w:rsidR="00557507" w:rsidRPr="00557507">
        <w:rPr>
          <w:rFonts w:ascii="Times New Roman" w:hAnsi="Times New Roman" w:cs="Times New Roman"/>
          <w:color w:val="000000" w:themeColor="text1"/>
          <w:sz w:val="22"/>
          <w:szCs w:val="22"/>
        </w:rPr>
        <w:t xml:space="preserve">non </w:t>
      </w:r>
      <w:r w:rsidR="00557507">
        <w:rPr>
          <w:rFonts w:ascii="Times New Roman" w:hAnsi="Times New Roman" w:cs="Times New Roman"/>
          <w:color w:val="000000" w:themeColor="text1"/>
          <w:sz w:val="22"/>
          <w:szCs w:val="22"/>
        </w:rPr>
        <w:t>gi</w:t>
      </w:r>
      <w:r w:rsidR="00122D1A">
        <w:rPr>
          <w:rFonts w:ascii="Times New Roman" w:hAnsi="Times New Roman" w:cs="Times New Roman"/>
          <w:color w:val="000000" w:themeColor="text1"/>
          <w:sz w:val="22"/>
          <w:szCs w:val="22"/>
        </w:rPr>
        <w:t>a'</w:t>
      </w:r>
      <w:r w:rsidR="00557507">
        <w:rPr>
          <w:rFonts w:ascii="Times New Roman" w:hAnsi="Times New Roman" w:cs="Times New Roman"/>
          <w:color w:val="000000" w:themeColor="text1"/>
          <w:sz w:val="22"/>
          <w:szCs w:val="22"/>
        </w:rPr>
        <w:t xml:space="preserve"> ogni </w:t>
      </w:r>
      <w:r w:rsidR="00557507" w:rsidRPr="00557507">
        <w:rPr>
          <w:rFonts w:ascii="Times New Roman" w:hAnsi="Times New Roman" w:cs="Times New Roman"/>
          <w:color w:val="000000" w:themeColor="text1"/>
          <w:sz w:val="22"/>
          <w:szCs w:val="22"/>
        </w:rPr>
        <w:t xml:space="preserve">singolo trattamento ma </w:t>
      </w:r>
      <w:r w:rsidR="00557507" w:rsidRPr="00557507">
        <w:rPr>
          <w:rFonts w:ascii="Times New Roman" w:hAnsi="Times New Roman" w:cs="Times New Roman"/>
          <w:b/>
          <w:color w:val="000000" w:themeColor="text1"/>
          <w:sz w:val="22"/>
          <w:szCs w:val="22"/>
        </w:rPr>
        <w:t>l</w:t>
      </w:r>
      <w:r w:rsidR="00122D1A">
        <w:rPr>
          <w:rFonts w:ascii="Times New Roman" w:hAnsi="Times New Roman" w:cs="Times New Roman"/>
          <w:b/>
          <w:color w:val="000000" w:themeColor="text1"/>
          <w:sz w:val="22"/>
          <w:szCs w:val="22"/>
        </w:rPr>
        <w:t>'</w:t>
      </w:r>
      <w:r w:rsidRPr="00557507">
        <w:rPr>
          <w:rFonts w:ascii="Times New Roman" w:hAnsi="Times New Roman" w:cs="Times New Roman"/>
          <w:b/>
          <w:color w:val="000000" w:themeColor="text1"/>
          <w:sz w:val="22"/>
          <w:szCs w:val="22"/>
        </w:rPr>
        <w:t xml:space="preserve">insieme di </w:t>
      </w:r>
      <w:r w:rsidR="00557507" w:rsidRPr="00557507">
        <w:rPr>
          <w:rFonts w:ascii="Times New Roman" w:hAnsi="Times New Roman" w:cs="Times New Roman"/>
          <w:b/>
          <w:color w:val="000000" w:themeColor="text1"/>
          <w:sz w:val="22"/>
          <w:szCs w:val="22"/>
        </w:rPr>
        <w:t xml:space="preserve">tutti i </w:t>
      </w:r>
      <w:r w:rsidRPr="00557507">
        <w:rPr>
          <w:rFonts w:ascii="Times New Roman" w:hAnsi="Times New Roman" w:cs="Times New Roman"/>
          <w:b/>
          <w:color w:val="000000" w:themeColor="text1"/>
          <w:sz w:val="22"/>
          <w:szCs w:val="22"/>
        </w:rPr>
        <w:t>trattamenti simili</w:t>
      </w:r>
      <w:r w:rsidRPr="00557507">
        <w:rPr>
          <w:rFonts w:ascii="Times New Roman" w:hAnsi="Times New Roman" w:cs="Times New Roman"/>
          <w:color w:val="000000" w:themeColor="text1"/>
          <w:sz w:val="22"/>
          <w:szCs w:val="22"/>
        </w:rPr>
        <w:t xml:space="preserve"> </w:t>
      </w:r>
      <w:r w:rsidR="00557507">
        <w:rPr>
          <w:rFonts w:ascii="Times New Roman" w:hAnsi="Times New Roman" w:cs="Times New Roman"/>
          <w:color w:val="000000" w:themeColor="text1"/>
          <w:sz w:val="22"/>
          <w:szCs w:val="22"/>
        </w:rPr>
        <w:t xml:space="preserve">tra di loro ovvero </w:t>
      </w:r>
      <w:r w:rsidR="00557507" w:rsidRPr="00557507">
        <w:rPr>
          <w:rFonts w:ascii="Times New Roman" w:hAnsi="Times New Roman" w:cs="Times New Roman"/>
          <w:b/>
          <w:color w:val="000000" w:themeColor="text1"/>
          <w:sz w:val="22"/>
          <w:szCs w:val="22"/>
        </w:rPr>
        <w:t>l</w:t>
      </w:r>
      <w:r w:rsidR="00122D1A">
        <w:rPr>
          <w:rFonts w:ascii="Times New Roman" w:hAnsi="Times New Roman" w:cs="Times New Roman"/>
          <w:b/>
          <w:color w:val="000000" w:themeColor="text1"/>
          <w:sz w:val="22"/>
          <w:szCs w:val="22"/>
        </w:rPr>
        <w:t>'</w:t>
      </w:r>
      <w:r w:rsidR="00557507" w:rsidRPr="00557507">
        <w:rPr>
          <w:rFonts w:ascii="Times New Roman" w:hAnsi="Times New Roman" w:cs="Times New Roman"/>
          <w:b/>
          <w:color w:val="000000" w:themeColor="text1"/>
          <w:sz w:val="22"/>
          <w:szCs w:val="22"/>
        </w:rPr>
        <w:t>insieme di trattamenti multipli simili</w:t>
      </w:r>
    </w:p>
    <w:p w:rsidR="00557507" w:rsidRDefault="00557507" w:rsidP="003254F9">
      <w:pPr>
        <w:jc w:val="both"/>
        <w:rPr>
          <w:rFonts w:ascii="Times New Roman" w:hAnsi="Times New Roman" w:cs="Times New Roman"/>
          <w:color w:val="000000" w:themeColor="text1"/>
          <w:sz w:val="22"/>
          <w:szCs w:val="22"/>
        </w:rPr>
      </w:pPr>
    </w:p>
    <w:p w:rsidR="00DF3E98" w:rsidRDefault="00557507" w:rsidP="003254F9">
      <w:pPr>
        <w:jc w:val="both"/>
        <w:rPr>
          <w:rFonts w:ascii="Times New Roman" w:hAnsi="Times New Roman"/>
          <w:color w:val="000000" w:themeColor="text1"/>
          <w:sz w:val="22"/>
          <w:szCs w:val="22"/>
        </w:rPr>
      </w:pPr>
      <w:r>
        <w:rPr>
          <w:rFonts w:ascii="Times New Roman" w:hAnsi="Times New Roman" w:cs="Times New Roman"/>
          <w:color w:val="000000" w:themeColor="text1"/>
          <w:sz w:val="22"/>
          <w:szCs w:val="22"/>
        </w:rPr>
        <w:t xml:space="preserve">analogamente a quanto consentito in sede di valutazione di impatto </w:t>
      </w:r>
      <w:r w:rsidR="00B345E4">
        <w:rPr>
          <w:rFonts w:ascii="Times New Roman" w:hAnsi="Times New Roman" w:cs="Times New Roman"/>
          <w:color w:val="000000" w:themeColor="text1"/>
          <w:sz w:val="22"/>
          <w:szCs w:val="22"/>
        </w:rPr>
        <w:t>(DPIA)</w:t>
      </w:r>
      <w:r>
        <w:rPr>
          <w:rFonts w:ascii="Times New Roman" w:hAnsi="Times New Roman" w:cs="Times New Roman"/>
          <w:color w:val="000000" w:themeColor="text1"/>
          <w:sz w:val="22"/>
          <w:szCs w:val="22"/>
        </w:rPr>
        <w:t>.</w:t>
      </w:r>
      <w:r w:rsidR="008602ED">
        <w:rPr>
          <w:rFonts w:ascii="Times New Roman" w:hAnsi="Times New Roman" w:cs="Times New Roman"/>
          <w:color w:val="000000" w:themeColor="text1"/>
          <w:sz w:val="22"/>
          <w:szCs w:val="22"/>
        </w:rPr>
        <w:t xml:space="preserve"> </w:t>
      </w:r>
      <w:r>
        <w:rPr>
          <w:rFonts w:ascii="Times New Roman" w:hAnsi="Times New Roman"/>
          <w:color w:val="000000" w:themeColor="text1"/>
          <w:sz w:val="22"/>
          <w:szCs w:val="22"/>
        </w:rPr>
        <w:t>La</w:t>
      </w:r>
      <w:r w:rsidRPr="00557507">
        <w:rPr>
          <w:rFonts w:ascii="Times New Roman" w:hAnsi="Times New Roman" w:cs="Times New Roman"/>
          <w:color w:val="000000" w:themeColor="text1"/>
          <w:sz w:val="22"/>
          <w:szCs w:val="22"/>
        </w:rPr>
        <w:t xml:space="preserve"> </w:t>
      </w:r>
      <w:r w:rsidR="00B345E4">
        <w:rPr>
          <w:rFonts w:ascii="Times New Roman" w:hAnsi="Times New Roman" w:cs="Times New Roman"/>
          <w:color w:val="000000" w:themeColor="text1"/>
          <w:sz w:val="22"/>
          <w:szCs w:val="22"/>
        </w:rPr>
        <w:t>DPIA</w:t>
      </w:r>
      <w:r w:rsidR="008602ED">
        <w:rPr>
          <w:rFonts w:ascii="Times New Roman" w:hAnsi="Times New Roman" w:cs="Times New Roman"/>
          <w:color w:val="000000" w:themeColor="text1"/>
          <w:sz w:val="22"/>
          <w:szCs w:val="22"/>
        </w:rPr>
        <w:t>, a seguito della ricognizione dei trattamenti,</w:t>
      </w:r>
      <w:r>
        <w:rPr>
          <w:rFonts w:ascii="Times New Roman" w:hAnsi="Times New Roman"/>
          <w:color w:val="000000" w:themeColor="text1"/>
          <w:sz w:val="22"/>
          <w:szCs w:val="22"/>
        </w:rPr>
        <w:t xml:space="preserve"> </w:t>
      </w:r>
      <w:r w:rsidR="008602ED">
        <w:rPr>
          <w:rFonts w:ascii="Times New Roman" w:hAnsi="Times New Roman"/>
          <w:color w:val="000000" w:themeColor="text1"/>
          <w:sz w:val="22"/>
          <w:szCs w:val="22"/>
        </w:rPr>
        <w:t xml:space="preserve">considera come simili </w:t>
      </w:r>
      <w:r>
        <w:rPr>
          <w:rFonts w:ascii="Times New Roman" w:hAnsi="Times New Roman"/>
          <w:color w:val="000000" w:themeColor="text1"/>
          <w:sz w:val="22"/>
          <w:szCs w:val="22"/>
        </w:rPr>
        <w:t xml:space="preserve">i trattamenti </w:t>
      </w:r>
      <w:r w:rsidR="008602ED">
        <w:rPr>
          <w:rFonts w:ascii="Times New Roman" w:hAnsi="Times New Roman"/>
          <w:color w:val="000000" w:themeColor="text1"/>
          <w:sz w:val="22"/>
          <w:szCs w:val="22"/>
        </w:rPr>
        <w:t xml:space="preserve">che </w:t>
      </w:r>
      <w:r w:rsidRPr="00557507">
        <w:rPr>
          <w:rFonts w:ascii="Times New Roman" w:hAnsi="Times New Roman"/>
          <w:color w:val="000000" w:themeColor="text1"/>
          <w:sz w:val="22"/>
          <w:szCs w:val="22"/>
        </w:rPr>
        <w:t>hanno in comune</w:t>
      </w:r>
      <w:r w:rsidR="00DF3E98">
        <w:rPr>
          <w:rFonts w:ascii="Times New Roman" w:hAnsi="Times New Roman"/>
          <w:color w:val="000000" w:themeColor="text1"/>
          <w:sz w:val="22"/>
          <w:szCs w:val="22"/>
        </w:rPr>
        <w:t>:</w:t>
      </w:r>
    </w:p>
    <w:p w:rsidR="00B345E4" w:rsidRDefault="00DF3E98" w:rsidP="003254F9">
      <w:pPr>
        <w:jc w:val="both"/>
        <w:rPr>
          <w:rFonts w:ascii="Times New Roman" w:hAnsi="Times New Roman"/>
          <w:color w:val="000000" w:themeColor="text1"/>
          <w:sz w:val="22"/>
          <w:szCs w:val="22"/>
        </w:rPr>
      </w:pPr>
      <w:r>
        <w:rPr>
          <w:rFonts w:ascii="Times New Roman" w:hAnsi="Times New Roman"/>
          <w:color w:val="000000" w:themeColor="text1"/>
          <w:sz w:val="22"/>
          <w:szCs w:val="22"/>
        </w:rPr>
        <w:t xml:space="preserve">- </w:t>
      </w:r>
      <w:r w:rsidR="00557507" w:rsidRPr="00557507">
        <w:rPr>
          <w:rFonts w:ascii="Times New Roman" w:hAnsi="Times New Roman"/>
          <w:color w:val="000000" w:themeColor="text1"/>
          <w:sz w:val="22"/>
          <w:szCs w:val="22"/>
        </w:rPr>
        <w:t xml:space="preserve">la </w:t>
      </w:r>
      <w:r w:rsidR="00557507" w:rsidRPr="00557507">
        <w:rPr>
          <w:rFonts w:ascii="Times New Roman" w:hAnsi="Times New Roman"/>
          <w:i/>
          <w:color w:val="000000" w:themeColor="text1"/>
          <w:sz w:val="22"/>
          <w:szCs w:val="22"/>
        </w:rPr>
        <w:t>Fonte normativa, le Rilevanti finalita</w:t>
      </w:r>
      <w:r w:rsidR="00122D1A">
        <w:rPr>
          <w:rFonts w:ascii="Times New Roman" w:hAnsi="Times New Roman"/>
          <w:i/>
          <w:color w:val="000000" w:themeColor="text1"/>
          <w:sz w:val="22"/>
          <w:szCs w:val="22"/>
        </w:rPr>
        <w:t>'</w:t>
      </w:r>
      <w:r w:rsidR="00557507" w:rsidRPr="00557507">
        <w:rPr>
          <w:rFonts w:ascii="Times New Roman" w:hAnsi="Times New Roman"/>
          <w:i/>
          <w:color w:val="000000" w:themeColor="text1"/>
          <w:sz w:val="22"/>
          <w:szCs w:val="22"/>
        </w:rPr>
        <w:t xml:space="preserve"> di interesse pubblico perseguite dal trattamento, il Trattamento </w:t>
      </w:r>
      <w:r w:rsidR="00122D1A">
        <w:rPr>
          <w:rFonts w:ascii="Times New Roman" w:hAnsi="Times New Roman"/>
          <w:i/>
          <w:color w:val="000000" w:themeColor="text1"/>
          <w:sz w:val="22"/>
          <w:szCs w:val="22"/>
        </w:rPr>
        <w:t>"</w:t>
      </w:r>
      <w:r w:rsidR="00557507" w:rsidRPr="00557507">
        <w:rPr>
          <w:rFonts w:ascii="Times New Roman" w:hAnsi="Times New Roman"/>
          <w:i/>
          <w:color w:val="000000" w:themeColor="text1"/>
          <w:sz w:val="22"/>
          <w:szCs w:val="22"/>
        </w:rPr>
        <w:t>ordinario</w:t>
      </w:r>
      <w:r w:rsidR="00122D1A">
        <w:rPr>
          <w:rFonts w:ascii="Times New Roman" w:hAnsi="Times New Roman"/>
          <w:i/>
          <w:color w:val="000000" w:themeColor="text1"/>
          <w:sz w:val="22"/>
          <w:szCs w:val="22"/>
        </w:rPr>
        <w:t>"</w:t>
      </w:r>
      <w:r w:rsidR="00557507" w:rsidRPr="00557507">
        <w:rPr>
          <w:rFonts w:ascii="Times New Roman" w:hAnsi="Times New Roman"/>
          <w:i/>
          <w:color w:val="000000" w:themeColor="text1"/>
          <w:sz w:val="22"/>
          <w:szCs w:val="22"/>
        </w:rPr>
        <w:t xml:space="preserve"> dei dati e la Sintetica descrizione del trattamento e del flusso informativo</w:t>
      </w:r>
      <w:r w:rsidR="008602ED">
        <w:rPr>
          <w:rFonts w:ascii="Times New Roman" w:hAnsi="Times New Roman"/>
          <w:color w:val="000000" w:themeColor="text1"/>
          <w:sz w:val="22"/>
          <w:szCs w:val="22"/>
        </w:rPr>
        <w:t>, e che presentano rischi analoghi.</w:t>
      </w:r>
      <w:r w:rsidR="00557507">
        <w:rPr>
          <w:rFonts w:ascii="Times New Roman" w:hAnsi="Times New Roman"/>
          <w:color w:val="000000" w:themeColor="text1"/>
          <w:sz w:val="22"/>
          <w:szCs w:val="22"/>
        </w:rPr>
        <w:t xml:space="preserve"> </w:t>
      </w:r>
    </w:p>
    <w:p w:rsidR="0003109D" w:rsidRDefault="008602ED" w:rsidP="003254F9">
      <w:pPr>
        <w:jc w:val="both"/>
        <w:rPr>
          <w:rFonts w:ascii="Times New Roman" w:hAnsi="Times New Roman"/>
          <w:sz w:val="22"/>
          <w:szCs w:val="22"/>
        </w:rPr>
      </w:pPr>
      <w:r>
        <w:rPr>
          <w:rFonts w:ascii="Times New Roman" w:hAnsi="Times New Roman" w:cs="Times New Roman"/>
          <w:color w:val="000000" w:themeColor="text1"/>
          <w:sz w:val="22"/>
          <w:szCs w:val="22"/>
        </w:rPr>
        <w:t xml:space="preserve">Dalla ricognizione dei trattamenti e dalla </w:t>
      </w:r>
      <w:r w:rsidR="00B345E4">
        <w:rPr>
          <w:rFonts w:ascii="Times New Roman" w:hAnsi="Times New Roman" w:cs="Times New Roman"/>
          <w:color w:val="000000" w:themeColor="text1"/>
          <w:sz w:val="22"/>
          <w:szCs w:val="22"/>
        </w:rPr>
        <w:t>DPIA</w:t>
      </w:r>
      <w:r w:rsidR="00B345E4">
        <w:rPr>
          <w:rFonts w:ascii="Times New Roman" w:hAnsi="Times New Roman"/>
          <w:color w:val="000000" w:themeColor="text1"/>
          <w:sz w:val="22"/>
          <w:szCs w:val="22"/>
        </w:rPr>
        <w:t xml:space="preserve"> vengono </w:t>
      </w:r>
      <w:r>
        <w:rPr>
          <w:rFonts w:ascii="Times New Roman" w:hAnsi="Times New Roman"/>
          <w:color w:val="000000" w:themeColor="text1"/>
          <w:sz w:val="22"/>
          <w:szCs w:val="22"/>
        </w:rPr>
        <w:t>desunte le informazioni da pubblicare con riferimento all</w:t>
      </w:r>
      <w:r w:rsidR="00122D1A">
        <w:rPr>
          <w:rFonts w:ascii="Times New Roman" w:hAnsi="Times New Roman"/>
          <w:color w:val="000000" w:themeColor="text1"/>
          <w:sz w:val="22"/>
          <w:szCs w:val="22"/>
        </w:rPr>
        <w:t>'</w:t>
      </w:r>
      <w:r>
        <w:rPr>
          <w:rFonts w:ascii="Times New Roman" w:hAnsi="Times New Roman"/>
          <w:color w:val="000000" w:themeColor="text1"/>
          <w:sz w:val="22"/>
          <w:szCs w:val="22"/>
        </w:rPr>
        <w:t>insieme di tratta</w:t>
      </w:r>
      <w:r w:rsidR="00B345E4">
        <w:rPr>
          <w:rFonts w:ascii="Times New Roman" w:hAnsi="Times New Roman"/>
          <w:color w:val="000000" w:themeColor="text1"/>
          <w:sz w:val="22"/>
          <w:szCs w:val="22"/>
        </w:rPr>
        <w:t>menti simili o multi</w:t>
      </w:r>
      <w:r w:rsidR="00DF3E98">
        <w:rPr>
          <w:rFonts w:ascii="Times New Roman" w:hAnsi="Times New Roman"/>
          <w:color w:val="000000" w:themeColor="text1"/>
          <w:sz w:val="22"/>
          <w:szCs w:val="22"/>
        </w:rPr>
        <w:t>pli simili, fermo restando che ulteriori informazioni, sui</w:t>
      </w:r>
      <w:r w:rsidR="00A963F5">
        <w:rPr>
          <w:rFonts w:ascii="Times New Roman" w:hAnsi="Times New Roman"/>
          <w:color w:val="000000" w:themeColor="text1"/>
          <w:sz w:val="22"/>
          <w:szCs w:val="22"/>
        </w:rPr>
        <w:t xml:space="preserve"> singoli trattamenti</w:t>
      </w:r>
      <w:r w:rsidR="00DF3E98">
        <w:rPr>
          <w:rFonts w:ascii="Times New Roman" w:hAnsi="Times New Roman"/>
          <w:color w:val="000000" w:themeColor="text1"/>
          <w:sz w:val="22"/>
          <w:szCs w:val="22"/>
        </w:rPr>
        <w:t xml:space="preserve"> i</w:t>
      </w:r>
      <w:r w:rsidR="00B345E4">
        <w:rPr>
          <w:rFonts w:ascii="Times New Roman" w:hAnsi="Times New Roman"/>
          <w:color w:val="000000" w:themeColor="text1"/>
          <w:sz w:val="22"/>
          <w:szCs w:val="22"/>
        </w:rPr>
        <w:t>nclusi nell</w:t>
      </w:r>
      <w:r w:rsidR="00122D1A">
        <w:rPr>
          <w:rFonts w:ascii="Times New Roman" w:hAnsi="Times New Roman"/>
          <w:color w:val="000000" w:themeColor="text1"/>
          <w:sz w:val="22"/>
          <w:szCs w:val="22"/>
        </w:rPr>
        <w:t>'</w:t>
      </w:r>
      <w:r w:rsidR="00B345E4">
        <w:rPr>
          <w:rFonts w:ascii="Times New Roman" w:hAnsi="Times New Roman"/>
          <w:color w:val="000000" w:themeColor="text1"/>
          <w:sz w:val="22"/>
          <w:szCs w:val="22"/>
        </w:rPr>
        <w:t xml:space="preserve">insieme, </w:t>
      </w:r>
      <w:r w:rsidR="00DF3E98">
        <w:rPr>
          <w:rFonts w:ascii="Times New Roman" w:hAnsi="Times New Roman"/>
          <w:color w:val="000000" w:themeColor="text1"/>
          <w:sz w:val="22"/>
          <w:szCs w:val="22"/>
        </w:rPr>
        <w:t>sono desumibili anche</w:t>
      </w:r>
      <w:r w:rsidR="00EA2B31">
        <w:rPr>
          <w:rFonts w:ascii="Times New Roman" w:hAnsi="Times New Roman"/>
          <w:color w:val="000000" w:themeColor="text1"/>
          <w:sz w:val="22"/>
          <w:szCs w:val="22"/>
        </w:rPr>
        <w:t xml:space="preserve"> dalle informazioni pubblicate</w:t>
      </w:r>
      <w:r w:rsidR="00122D1A">
        <w:rPr>
          <w:rFonts w:ascii="Times New Roman" w:hAnsi="Times New Roman"/>
          <w:color w:val="000000" w:themeColor="text1"/>
          <w:sz w:val="22"/>
          <w:szCs w:val="22"/>
        </w:rPr>
        <w:t xml:space="preserve"> </w:t>
      </w:r>
      <w:r w:rsidR="00EA2B31">
        <w:rPr>
          <w:rFonts w:ascii="Times New Roman" w:hAnsi="Times New Roman"/>
          <w:color w:val="000000" w:themeColor="text1"/>
          <w:sz w:val="22"/>
          <w:szCs w:val="22"/>
        </w:rPr>
        <w:t>ne</w:t>
      </w:r>
      <w:r w:rsidR="00DF3E98">
        <w:rPr>
          <w:rFonts w:ascii="Times New Roman" w:hAnsi="Times New Roman"/>
          <w:color w:val="000000" w:themeColor="text1"/>
          <w:sz w:val="22"/>
          <w:szCs w:val="22"/>
        </w:rPr>
        <w:t xml:space="preserve">lla sezione </w:t>
      </w:r>
      <w:r w:rsidR="00122D1A">
        <w:rPr>
          <w:rFonts w:ascii="Times New Roman" w:hAnsi="Times New Roman"/>
          <w:sz w:val="22"/>
          <w:szCs w:val="22"/>
        </w:rPr>
        <w:t>"</w:t>
      </w:r>
      <w:r w:rsidR="00DF3E98" w:rsidRPr="0010509E">
        <w:rPr>
          <w:rFonts w:ascii="Times New Roman" w:hAnsi="Times New Roman"/>
          <w:b/>
          <w:sz w:val="22"/>
          <w:szCs w:val="22"/>
        </w:rPr>
        <w:t>Amministrazione</w:t>
      </w:r>
      <w:r w:rsidR="00122D1A">
        <w:rPr>
          <w:rFonts w:ascii="Times New Roman" w:hAnsi="Times New Roman"/>
          <w:b/>
          <w:sz w:val="22"/>
          <w:szCs w:val="22"/>
        </w:rPr>
        <w:t xml:space="preserve"> </w:t>
      </w:r>
      <w:r w:rsidR="00DF3E98" w:rsidRPr="0010509E">
        <w:rPr>
          <w:rFonts w:ascii="Times New Roman" w:hAnsi="Times New Roman"/>
          <w:b/>
          <w:sz w:val="22"/>
          <w:szCs w:val="22"/>
        </w:rPr>
        <w:t>trasparente</w:t>
      </w:r>
      <w:r w:rsidR="00122D1A">
        <w:rPr>
          <w:rFonts w:ascii="Times New Roman" w:hAnsi="Times New Roman"/>
          <w:sz w:val="22"/>
          <w:szCs w:val="22"/>
        </w:rPr>
        <w:t>"</w:t>
      </w:r>
      <w:r w:rsidR="00DF3E98">
        <w:rPr>
          <w:rFonts w:ascii="Times New Roman" w:hAnsi="Times New Roman"/>
          <w:sz w:val="22"/>
          <w:szCs w:val="22"/>
        </w:rPr>
        <w:t xml:space="preserve">, in attuazione a precisi obblighi di pubblicazione, e alle quali </w:t>
      </w:r>
      <w:r w:rsidR="00A963F5">
        <w:rPr>
          <w:rFonts w:ascii="Times New Roman" w:hAnsi="Times New Roman"/>
          <w:sz w:val="22"/>
          <w:szCs w:val="22"/>
        </w:rPr>
        <w:t xml:space="preserve">in ogni caso </w:t>
      </w:r>
      <w:r w:rsidR="00DF3E98">
        <w:rPr>
          <w:rFonts w:ascii="Times New Roman" w:hAnsi="Times New Roman"/>
          <w:sz w:val="22"/>
          <w:szCs w:val="22"/>
        </w:rPr>
        <w:t>si rinvia.</w:t>
      </w:r>
    </w:p>
    <w:p w:rsidR="00DD4BFE" w:rsidRDefault="00DD4BFE" w:rsidP="003254F9">
      <w:pPr>
        <w:jc w:val="both"/>
        <w:rPr>
          <w:rFonts w:ascii="Times New Roman" w:hAnsi="Times New Roman"/>
          <w:color w:val="000000" w:themeColor="text1"/>
          <w:sz w:val="22"/>
          <w:szCs w:val="22"/>
        </w:rPr>
      </w:pPr>
    </w:p>
    <w:p w:rsidR="00B345E4" w:rsidRPr="008602ED"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3"/>
        <w:gridCol w:w="7379"/>
      </w:tblGrid>
      <w:tr w:rsidR="004D3B42"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Default="004D3B42" w:rsidP="004D3B42">
            <w:pPr>
              <w:ind w:left="142" w:right="127"/>
              <w:jc w:val="both"/>
              <w:rPr>
                <w:rFonts w:ascii="Times New Roman" w:hAnsi="Times New Roman" w:cs="Times New Roman"/>
                <w:b/>
                <w:sz w:val="22"/>
                <w:szCs w:val="22"/>
              </w:rPr>
            </w:pPr>
            <w:r>
              <w:rPr>
                <w:rFonts w:ascii="Times New Roman" w:hAnsi="Times New Roman" w:cs="Times New Roman"/>
                <w:b/>
                <w:sz w:val="22"/>
                <w:szCs w:val="22"/>
              </w:rPr>
              <w:lastRenderedPageBreak/>
              <w:t>A</w:t>
            </w:r>
            <w:r w:rsidRPr="00E46207">
              <w:rPr>
                <w:rFonts w:ascii="Times New Roman" w:hAnsi="Times New Roman" w:cs="Times New Roman"/>
                <w:b/>
                <w:sz w:val="22"/>
                <w:szCs w:val="22"/>
              </w:rPr>
              <w:t>rea</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Pr="00E46207" w:rsidRDefault="00685815" w:rsidP="004D3B42">
            <w:pPr>
              <w:jc w:val="both"/>
              <w:rPr>
                <w:rFonts w:ascii="Times New Roman" w:hAnsi="Times New Roman" w:cs="Times New Roman"/>
                <w:sz w:val="22"/>
                <w:szCs w:val="22"/>
              </w:rPr>
            </w:pPr>
            <w:r>
              <w:rPr>
                <w:rFonts w:ascii="Times New Roman" w:hAnsi="Times New Roman" w:cs="Times New Roman"/>
                <w:sz w:val="22"/>
                <w:szCs w:val="22"/>
              </w:rPr>
              <w:t>03 - AREA SOCIALE E CULTURALE</w:t>
            </w:r>
            <w:r w:rsidRPr="00153FBC">
              <w:rPr>
                <w:rFonts w:ascii="Times New Roman" w:hAnsi="Times New Roman" w:cs="Times New Roman"/>
                <w:sz w:val="22"/>
                <w:szCs w:val="22"/>
              </w:rPr>
              <w:t xml:space="preserve"> </w:t>
            </w:r>
          </w:p>
        </w:tc>
      </w:tr>
      <w:tr w:rsidR="004D3B42"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Default="004D3B42" w:rsidP="004D3B42">
            <w:pPr>
              <w:ind w:left="142" w:right="127"/>
              <w:jc w:val="both"/>
              <w:rPr>
                <w:rFonts w:ascii="Times New Roman" w:hAnsi="Times New Roman" w:cs="Times New Roman"/>
                <w:b/>
                <w:sz w:val="22"/>
                <w:szCs w:val="22"/>
              </w:rPr>
            </w:pPr>
            <w:r>
              <w:rPr>
                <w:rFonts w:ascii="Times New Roman" w:hAnsi="Times New Roman" w:cs="Times New Roman"/>
                <w:b/>
                <w:sz w:val="22"/>
                <w:szCs w:val="22"/>
              </w:rPr>
              <w:t>S</w:t>
            </w:r>
            <w:r w:rsidRPr="00E46207">
              <w:rPr>
                <w:rFonts w:ascii="Times New Roman" w:hAnsi="Times New Roman" w:cs="Times New Roman"/>
                <w:b/>
                <w:sz w:val="22"/>
                <w:szCs w:val="22"/>
              </w:rPr>
              <w:t>ettore</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Pr="00E46207" w:rsidRDefault="00685815" w:rsidP="004D3B42">
            <w:pPr>
              <w:jc w:val="both"/>
              <w:rPr>
                <w:rFonts w:ascii="Times New Roman" w:hAnsi="Times New Roman" w:cs="Times New Roman"/>
                <w:sz w:val="22"/>
                <w:szCs w:val="22"/>
              </w:rPr>
            </w:pPr>
            <w:r>
              <w:rPr>
                <w:rFonts w:ascii="Times New Roman" w:hAnsi="Times New Roman" w:cs="Times New Roman"/>
                <w:sz w:val="22"/>
                <w:szCs w:val="22"/>
              </w:rPr>
              <w:t>SETTORE PUBBLICA ISTRUZIONE</w:t>
            </w:r>
          </w:p>
        </w:tc>
      </w:tr>
      <w:tr w:rsidR="004D3B42"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Default="004D3B42" w:rsidP="004D3B42">
            <w:pPr>
              <w:ind w:left="142" w:right="127"/>
              <w:jc w:val="both"/>
              <w:rPr>
                <w:rFonts w:ascii="Times New Roman" w:hAnsi="Times New Roman" w:cs="Times New Roman"/>
                <w:b/>
                <w:sz w:val="22"/>
                <w:szCs w:val="22"/>
              </w:rPr>
            </w:pPr>
            <w:r>
              <w:rPr>
                <w:rFonts w:ascii="Times New Roman" w:hAnsi="Times New Roman" w:cs="Times New Roman"/>
                <w:b/>
                <w:sz w:val="22"/>
                <w:szCs w:val="22"/>
              </w:rPr>
              <w:t>U</w:t>
            </w:r>
            <w:r w:rsidRPr="00E46207">
              <w:rPr>
                <w:rFonts w:ascii="Times New Roman" w:hAnsi="Times New Roman" w:cs="Times New Roman"/>
                <w:b/>
                <w:sz w:val="22"/>
                <w:szCs w:val="22"/>
              </w:rPr>
              <w:t>fficio</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Pr="00E46207" w:rsidRDefault="00685815" w:rsidP="004D3B42">
            <w:pPr>
              <w:jc w:val="both"/>
              <w:rPr>
                <w:rFonts w:ascii="Times New Roman" w:hAnsi="Times New Roman" w:cs="Times New Roman"/>
                <w:sz w:val="22"/>
                <w:szCs w:val="22"/>
              </w:rPr>
            </w:pPr>
            <w:r>
              <w:rPr>
                <w:rFonts w:ascii="Times New Roman" w:hAnsi="Times New Roman" w:cs="Times New Roman"/>
                <w:sz w:val="22"/>
                <w:szCs w:val="22"/>
              </w:rPr>
              <w:t>Biblioteca</w:t>
            </w:r>
          </w:p>
        </w:tc>
      </w:tr>
      <w:tr w:rsidR="004553EC"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Pr="00E46207" w:rsidRDefault="004553EC" w:rsidP="004553EC">
            <w:pPr>
              <w:widowControl w:val="0"/>
              <w:autoSpaceDE w:val="0"/>
              <w:autoSpaceDN w:val="0"/>
              <w:adjustRightInd w:val="0"/>
              <w:ind w:left="142" w:right="127"/>
              <w:jc w:val="both"/>
              <w:rPr>
                <w:rFonts w:ascii="Times New Roman" w:hAnsi="Times New Roman" w:cs="Times New Roman"/>
                <w:b/>
                <w:sz w:val="22"/>
                <w:szCs w:val="22"/>
              </w:rPr>
            </w:pPr>
            <w:r>
              <w:rPr>
                <w:rFonts w:ascii="Times New Roman" w:hAnsi="Times New Roman" w:cs="Times New Roman"/>
                <w:b/>
                <w:sz w:val="20"/>
                <w:szCs w:val="20"/>
              </w:rPr>
              <w:t xml:space="preserve">Processi/procedimenti /attivita' per la gestione dei quali vengono effettuati i trattamenti di dati personali </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Pr="00A85264" w:rsidRDefault="004553EC" w:rsidP="004553EC">
            <w:pPr>
              <w:jc w:val="both"/>
              <w:rPr>
                <w:rFonts w:ascii="Times New Roman" w:hAnsi="Times New Roman"/>
                <w:color w:val="FF0000"/>
                <w:sz w:val="22"/>
                <w:szCs w:val="22"/>
              </w:rPr>
            </w:pPr>
            <w:r w:rsidRPr="00C92261">
              <w:rPr>
                <w:rFonts w:ascii="Times New Roman" w:hAnsi="Times New Roman" w:cs="Times New Roman"/>
                <w:sz w:val="22"/>
                <w:szCs w:val="22"/>
              </w:rPr>
              <w:t>Gestione sale di lettura</w:t>
            </w:r>
          </w:p>
          <w:p w:rsidR="00454127" w:rsidRDefault="00920C9E">
            <w:pPr>
              <w:jc w:val="both"/>
            </w:pPr>
            <w:r>
              <w:rPr>
                <w:rFonts w:ascii="Times New Roman" w:hAnsi="Times New Roman"/>
                <w:sz w:val="22"/>
                <w:szCs w:val="22"/>
              </w:rPr>
              <w:t>Punto internet</w:t>
            </w:r>
          </w:p>
          <w:p w:rsidR="00454127" w:rsidRDefault="00920C9E">
            <w:pPr>
              <w:jc w:val="both"/>
            </w:pPr>
            <w:r>
              <w:rPr>
                <w:rFonts w:ascii="Times New Roman" w:hAnsi="Times New Roman"/>
                <w:sz w:val="22"/>
                <w:szCs w:val="22"/>
              </w:rPr>
              <w:t>Acquisizione patrimonio documentario</w:t>
            </w:r>
          </w:p>
          <w:p w:rsidR="00454127" w:rsidRDefault="00454127">
            <w:pPr>
              <w:jc w:val="both"/>
            </w:pPr>
          </w:p>
        </w:tc>
      </w:tr>
      <w:tr w:rsidR="004553EC"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Default="004553EC" w:rsidP="004553EC">
            <w:pPr>
              <w:widowControl w:val="0"/>
              <w:autoSpaceDE w:val="0"/>
              <w:autoSpaceDN w:val="0"/>
              <w:adjustRightInd w:val="0"/>
              <w:ind w:left="142" w:right="127"/>
              <w:jc w:val="both"/>
              <w:rPr>
                <w:rFonts w:ascii="Times New Roman" w:hAnsi="Times New Roman" w:cs="Times New Roman"/>
                <w:b/>
                <w:sz w:val="20"/>
                <w:szCs w:val="20"/>
              </w:rPr>
            </w:pPr>
            <w:r>
              <w:rPr>
                <w:rFonts w:ascii="Times New Roman" w:hAnsi="Times New Roman" w:cs="Times New Roman"/>
                <w:b/>
                <w:sz w:val="22"/>
                <w:szCs w:val="22"/>
              </w:rPr>
              <w:t>DPIA</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Pr="00C92261" w:rsidRDefault="004553EC" w:rsidP="004553EC">
            <w:pPr>
              <w:jc w:val="both"/>
              <w:rPr>
                <w:rFonts w:ascii="Times New Roman" w:hAnsi="Times New Roman" w:cs="Times New Roman"/>
                <w:sz w:val="22"/>
                <w:szCs w:val="22"/>
              </w:rPr>
            </w:pPr>
            <w:r w:rsidRPr="00CF0984">
              <w:rPr>
                <w:rFonts w:ascii="Times New Roman" w:hAnsi="Times New Roman" w:cs="Times New Roman"/>
                <w:sz w:val="22"/>
                <w:szCs w:val="22"/>
              </w:rPr>
              <w:t>Scheda n. 44 - Ufficio Patrimonio - Trattamento di dati relativi all'attivita' di gestione beni demaniali e patrimoniali, incluse le manutenzioni, la gestione di locazioni e di contratti di partenariato pubblico-privato (es.interventi di sussidiarieta')</w:t>
            </w:r>
          </w:p>
        </w:tc>
      </w:tr>
    </w:tbl>
    <w:p w:rsidR="009B565A" w:rsidRPr="009B565A" w:rsidRDefault="009B565A" w:rsidP="009B565A">
      <w:pPr>
        <w:jc w:val="both"/>
        <w:rPr>
          <w:rFonts w:ascii="Times New Roman" w:eastAsia="Arial" w:hAnsi="Times New Roman" w:cs="Times New Roman"/>
          <w:iCs/>
          <w:color w:val="FF0000"/>
          <w:sz w:val="22"/>
          <w:szCs w:val="22"/>
        </w:rPr>
      </w:pPr>
    </w:p>
    <w:p w:rsidR="003254F9" w:rsidRDefault="003254F9" w:rsidP="0007333B">
      <w:pPr>
        <w:jc w:val="both"/>
        <w:rPr>
          <w:rFonts w:ascii="Times New Roman" w:hAnsi="Times New Roman" w:cs="Times New Roman"/>
          <w:b/>
          <w:color w:val="FF0000"/>
          <w:sz w:val="22"/>
          <w:szCs w:val="22"/>
        </w:rPr>
      </w:pPr>
    </w:p>
    <w:p w:rsidR="0007333B" w:rsidRPr="00CF0984"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94"/>
        <w:gridCol w:w="7754"/>
      </w:tblGrid>
      <w:tr w:rsidR="0007333B" w:rsidRPr="00CF0984" w:rsidTr="006B5B4F">
        <w:trPr>
          <w:trHeight w:val="314"/>
          <w:jc w:val="center"/>
        </w:trPr>
        <w:tc>
          <w:tcPr>
            <w:tcW w:w="5000" w:type="pct"/>
            <w:gridSpan w:val="2"/>
            <w:shd w:val="clear" w:color="auto" w:fill="FFFF99"/>
          </w:tcPr>
          <w:p w:rsidR="004553EC" w:rsidRDefault="004553EC" w:rsidP="004553EC">
            <w:pPr>
              <w:pStyle w:val="NormaleWeb"/>
              <w:spacing w:before="0" w:beforeAutospacing="0" w:after="0" w:afterAutospacing="0"/>
              <w:jc w:val="center"/>
              <w:rPr>
                <w:rFonts w:ascii="Times New Roman" w:hAnsi="Times New Roman"/>
                <w:b/>
                <w:sz w:val="22"/>
                <w:szCs w:val="22"/>
              </w:rPr>
            </w:pPr>
            <w:r w:rsidRPr="00CF0984">
              <w:rPr>
                <w:rFonts w:ascii="Times New Roman" w:hAnsi="Times New Roman"/>
                <w:b/>
                <w:sz w:val="22"/>
                <w:szCs w:val="22"/>
              </w:rPr>
              <w:t xml:space="preserve">INFORMAZIONI </w:t>
            </w:r>
            <w:r>
              <w:rPr>
                <w:rFonts w:ascii="Times New Roman" w:hAnsi="Times New Roman"/>
                <w:b/>
                <w:sz w:val="22"/>
                <w:szCs w:val="22"/>
              </w:rPr>
              <w:t xml:space="preserve">CONCISE </w:t>
            </w:r>
            <w:r w:rsidRPr="00CF0984">
              <w:rPr>
                <w:rFonts w:ascii="Times New Roman" w:hAnsi="Times New Roman"/>
                <w:b/>
                <w:sz w:val="22"/>
                <w:szCs w:val="22"/>
              </w:rPr>
              <w:t>TRASPARENTI E CHIARE</w:t>
            </w:r>
          </w:p>
          <w:p w:rsidR="00E46207" w:rsidRPr="00CF0984" w:rsidRDefault="004553EC" w:rsidP="004553EC">
            <w:pPr>
              <w:pStyle w:val="NormaleWeb"/>
              <w:spacing w:before="0" w:beforeAutospacing="0" w:after="0" w:afterAutospacing="0"/>
              <w:jc w:val="center"/>
              <w:rPr>
                <w:rFonts w:ascii="Times New Roman" w:hAnsi="Times New Roman"/>
                <w:b/>
                <w:sz w:val="22"/>
                <w:szCs w:val="22"/>
              </w:rPr>
            </w:pPr>
            <w:r w:rsidRPr="00923CCE">
              <w:rPr>
                <w:rFonts w:ascii="Times New Roman" w:hAnsi="Times New Roman"/>
                <w:b/>
                <w:sz w:val="18"/>
                <w:szCs w:val="18"/>
              </w:rPr>
              <w:t xml:space="preserve">AI SENSI DELL'ART. 14, PARAGRAFO 5, LETT. B) GDPR </w:t>
            </w:r>
          </w:p>
        </w:tc>
      </w:tr>
      <w:tr w:rsidR="004553EC" w:rsidRPr="00CF0984" w:rsidTr="006B5B4F">
        <w:trPr>
          <w:trHeight w:val="314"/>
          <w:jc w:val="center"/>
        </w:trPr>
        <w:tc>
          <w:tcPr>
            <w:tcW w:w="1063" w:type="pct"/>
            <w:vAlign w:val="center"/>
          </w:tcPr>
          <w:p w:rsidR="004553EC" w:rsidRDefault="004553EC" w:rsidP="006B5B4F">
            <w:pPr>
              <w:jc w:val="center"/>
              <w:rPr>
                <w:rFonts w:ascii="Times New Roman" w:hAnsi="Times New Roman" w:cs="Times New Roman"/>
                <w:sz w:val="22"/>
                <w:szCs w:val="22"/>
              </w:rPr>
            </w:pPr>
          </w:p>
          <w:p w:rsidR="004553EC" w:rsidRPr="00CF0984" w:rsidRDefault="004553EC" w:rsidP="006B5B4F">
            <w:pPr>
              <w:jc w:val="center"/>
              <w:rPr>
                <w:rFonts w:ascii="Times New Roman" w:hAnsi="Times New Roman" w:cs="Times New Roman"/>
                <w:sz w:val="22"/>
                <w:szCs w:val="22"/>
              </w:rPr>
            </w:pPr>
            <w:r>
              <w:rPr>
                <w:rFonts w:ascii="Times New Roman" w:hAnsi="Times New Roman" w:cs="Times New Roman"/>
                <w:sz w:val="22"/>
                <w:szCs w:val="22"/>
              </w:rPr>
              <w:t>Titolare</w:t>
            </w:r>
          </w:p>
        </w:tc>
        <w:tc>
          <w:tcPr>
            <w:tcW w:w="3937" w:type="pct"/>
            <w:shd w:val="clear" w:color="auto" w:fill="CCFFCC"/>
          </w:tcPr>
          <w:p w:rsidR="004553EC" w:rsidRPr="00CF0984" w:rsidRDefault="004553EC" w:rsidP="006B5B4F">
            <w:pPr>
              <w:pStyle w:val="NormaleWeb"/>
              <w:spacing w:before="0" w:beforeAutospacing="0" w:after="0" w:afterAutospacing="0"/>
              <w:rPr>
                <w:rFonts w:ascii="Times New Roman" w:hAnsi="Times New Roman"/>
                <w:sz w:val="22"/>
                <w:szCs w:val="22"/>
              </w:rPr>
            </w:pPr>
            <w:r w:rsidRPr="00291E00">
              <w:rPr>
                <w:rFonts w:ascii="Times New Roman" w:hAnsi="Times New Roman"/>
                <w:sz w:val="22"/>
                <w:szCs w:val="22"/>
              </w:rPr>
              <w:t>L</w:t>
            </w:r>
            <w:r>
              <w:rPr>
                <w:rFonts w:ascii="Times New Roman" w:hAnsi="Times New Roman"/>
                <w:sz w:val="22"/>
                <w:szCs w:val="22"/>
              </w:rPr>
              <w:t>'</w:t>
            </w:r>
            <w:r w:rsidRPr="00291E00">
              <w:rPr>
                <w:rFonts w:ascii="Times New Roman" w:hAnsi="Times New Roman"/>
                <w:sz w:val="22"/>
                <w:szCs w:val="22"/>
              </w:rPr>
              <w:t>interessato pu</w:t>
            </w:r>
            <w:r>
              <w:rPr>
                <w:rFonts w:ascii="Times New Roman" w:hAnsi="Times New Roman"/>
                <w:sz w:val="22"/>
                <w:szCs w:val="22"/>
              </w:rPr>
              <w:t>o'</w:t>
            </w:r>
            <w:r w:rsidRPr="00291E00">
              <w:rPr>
                <w:rFonts w:ascii="Times New Roman" w:hAnsi="Times New Roman"/>
                <w:sz w:val="22"/>
                <w:szCs w:val="22"/>
              </w:rPr>
              <w:t xml:space="preserve"> rivolgersi</w:t>
            </w:r>
            <w:r w:rsidRPr="00CF0984">
              <w:rPr>
                <w:rFonts w:ascii="Times New Roman" w:hAnsi="Times New Roman"/>
                <w:sz w:val="22"/>
                <w:szCs w:val="22"/>
              </w:rPr>
              <w:t xml:space="preserve"> al titolare di seguito indicato:</w:t>
            </w:r>
          </w:p>
          <w:p w:rsidR="004553EC" w:rsidRDefault="004553EC" w:rsidP="006B5B4F">
            <w:pPr>
              <w:pStyle w:val="NormaleWeb"/>
              <w:spacing w:before="0" w:beforeAutospacing="0" w:after="0" w:afterAutospacing="0"/>
            </w:pPr>
            <w:r w:rsidRPr="00CF0984">
              <w:rPr>
                <w:rFonts w:ascii="Times New Roman" w:hAnsi="Times New Roman"/>
                <w:bCs/>
                <w:sz w:val="22"/>
                <w:szCs w:val="22"/>
              </w:rPr>
              <w:t xml:space="preserve">Comune di COPERTINO </w:t>
            </w:r>
          </w:p>
          <w:p w:rsidR="00454127" w:rsidRDefault="00920C9E">
            <w:pPr>
              <w:jc w:val="both"/>
            </w:pPr>
            <w:r>
              <w:rPr>
                <w:rFonts w:ascii="Times New Roman" w:hAnsi="Times New Roman"/>
                <w:sz w:val="22"/>
                <w:szCs w:val="22"/>
              </w:rPr>
              <w:t>Dott.ssa Schito Sandrina</w:t>
            </w:r>
          </w:p>
          <w:p w:rsidR="00454127" w:rsidRDefault="00454127">
            <w:pPr>
              <w:jc w:val="both"/>
            </w:pPr>
          </w:p>
        </w:tc>
      </w:tr>
      <w:tr w:rsidR="004553EC" w:rsidRPr="00CF0984" w:rsidTr="006B5B4F">
        <w:trPr>
          <w:trHeight w:val="628"/>
          <w:jc w:val="center"/>
        </w:trPr>
        <w:tc>
          <w:tcPr>
            <w:tcW w:w="1063" w:type="pct"/>
            <w:vAlign w:val="center"/>
          </w:tcPr>
          <w:p w:rsidR="004553EC" w:rsidRDefault="004553EC" w:rsidP="006B5B4F">
            <w:pPr>
              <w:jc w:val="center"/>
            </w:pPr>
          </w:p>
          <w:p w:rsidR="004553EC" w:rsidRPr="00CF0984" w:rsidRDefault="00920C9E" w:rsidP="006B5B4F">
            <w:pPr>
              <w:jc w:val="center"/>
              <w:rPr>
                <w:rFonts w:ascii="Times New Roman" w:hAnsi="Times New Roman" w:cs="Times New Roman"/>
                <w:sz w:val="22"/>
                <w:szCs w:val="22"/>
              </w:rPr>
            </w:pPr>
            <w:hyperlink r:id="rId8" w:history="1">
              <w:r w:rsidR="004553EC" w:rsidRPr="00CF0984">
                <w:rPr>
                  <w:rFonts w:ascii="Times New Roman" w:hAnsi="Times New Roman" w:cs="Times New Roman"/>
                  <w:sz w:val="22"/>
                  <w:szCs w:val="22"/>
                </w:rPr>
                <w:t xml:space="preserve">RPD </w:t>
              </w:r>
            </w:hyperlink>
          </w:p>
        </w:tc>
        <w:tc>
          <w:tcPr>
            <w:tcW w:w="3937" w:type="pct"/>
            <w:shd w:val="clear" w:color="auto" w:fill="CCFFCC"/>
          </w:tcPr>
          <w:p w:rsidR="004553EC" w:rsidRPr="00CF0984" w:rsidRDefault="004553EC" w:rsidP="006B5B4F">
            <w:pPr>
              <w:pStyle w:val="NormaleWeb"/>
              <w:spacing w:before="0" w:beforeAutospacing="0" w:after="0" w:afterAutospacing="0"/>
              <w:rPr>
                <w:rFonts w:ascii="Times New Roman" w:hAnsi="Times New Roman"/>
                <w:sz w:val="22"/>
                <w:szCs w:val="22"/>
              </w:rPr>
            </w:pPr>
            <w:r w:rsidRPr="00291E00">
              <w:rPr>
                <w:rFonts w:ascii="Times New Roman" w:hAnsi="Times New Roman"/>
                <w:sz w:val="22"/>
                <w:szCs w:val="22"/>
              </w:rPr>
              <w:t>L</w:t>
            </w:r>
            <w:r>
              <w:rPr>
                <w:rFonts w:ascii="Times New Roman" w:hAnsi="Times New Roman"/>
                <w:sz w:val="22"/>
                <w:szCs w:val="22"/>
              </w:rPr>
              <w:t>'</w:t>
            </w:r>
            <w:r w:rsidRPr="00291E00">
              <w:rPr>
                <w:rFonts w:ascii="Times New Roman" w:hAnsi="Times New Roman"/>
                <w:sz w:val="22"/>
                <w:szCs w:val="22"/>
              </w:rPr>
              <w:t>interessato pu</w:t>
            </w:r>
            <w:r>
              <w:rPr>
                <w:rFonts w:ascii="Times New Roman" w:hAnsi="Times New Roman"/>
                <w:sz w:val="22"/>
                <w:szCs w:val="22"/>
              </w:rPr>
              <w:t>o'</w:t>
            </w:r>
            <w:r w:rsidRPr="00291E00">
              <w:rPr>
                <w:rFonts w:ascii="Times New Roman" w:hAnsi="Times New Roman"/>
                <w:sz w:val="22"/>
                <w:szCs w:val="22"/>
              </w:rPr>
              <w:t xml:space="preserve"> rivolgersi</w:t>
            </w:r>
            <w:r w:rsidRPr="00CF0984">
              <w:rPr>
                <w:rFonts w:ascii="Times New Roman" w:hAnsi="Times New Roman"/>
                <w:sz w:val="22"/>
                <w:szCs w:val="22"/>
              </w:rPr>
              <w:t xml:space="preserve"> al Responsabile della protezione dei dati del titolare, ai sotto</w:t>
            </w:r>
            <w:r>
              <w:rPr>
                <w:rFonts w:ascii="Times New Roman" w:hAnsi="Times New Roman"/>
                <w:sz w:val="22"/>
                <w:szCs w:val="22"/>
              </w:rPr>
              <w:t xml:space="preserve"> </w:t>
            </w:r>
            <w:r w:rsidRPr="00CF0984">
              <w:rPr>
                <w:rFonts w:ascii="Times New Roman" w:hAnsi="Times New Roman"/>
                <w:sz w:val="22"/>
                <w:szCs w:val="22"/>
              </w:rPr>
              <w:t xml:space="preserve">indicati punti di contatto: </w:t>
            </w:r>
          </w:p>
          <w:p w:rsidR="004553EC" w:rsidRDefault="004553EC" w:rsidP="006B5B4F">
            <w:r w:rsidRPr="00CF0984">
              <w:rPr>
                <w:rFonts w:ascii="Times New Roman" w:hAnsi="Times New Roman"/>
                <w:bCs/>
                <w:sz w:val="22"/>
                <w:szCs w:val="22"/>
              </w:rPr>
              <w:t>AVV. CORA' NADIA</w:t>
            </w:r>
          </w:p>
          <w:p w:rsidR="00454127" w:rsidRDefault="00454127">
            <w:pPr>
              <w:jc w:val="both"/>
            </w:pPr>
          </w:p>
        </w:tc>
      </w:tr>
      <w:tr w:rsidR="004553EC" w:rsidRPr="00CF0984" w:rsidTr="006B5B4F">
        <w:trPr>
          <w:jc w:val="center"/>
        </w:trPr>
        <w:tc>
          <w:tcPr>
            <w:tcW w:w="1063" w:type="pct"/>
            <w:vAlign w:val="center"/>
          </w:tcPr>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Pr="00CF0984" w:rsidRDefault="004553EC" w:rsidP="006B5B4F">
            <w:pPr>
              <w:jc w:val="center"/>
              <w:rPr>
                <w:rFonts w:ascii="Times New Roman" w:hAnsi="Times New Roman" w:cs="Times New Roman"/>
                <w:sz w:val="22"/>
                <w:szCs w:val="22"/>
              </w:rPr>
            </w:pPr>
            <w:r w:rsidRPr="00CF0984">
              <w:rPr>
                <w:rFonts w:ascii="Times New Roman" w:hAnsi="Times New Roman" w:cs="Times New Roman"/>
                <w:sz w:val="22"/>
                <w:szCs w:val="22"/>
              </w:rPr>
              <w:t>Finalita</w:t>
            </w:r>
            <w:r>
              <w:rPr>
                <w:rFonts w:ascii="Times New Roman" w:hAnsi="Times New Roman" w:cs="Times New Roman"/>
                <w:sz w:val="22"/>
                <w:szCs w:val="22"/>
              </w:rPr>
              <w:t>'</w:t>
            </w:r>
          </w:p>
        </w:tc>
        <w:tc>
          <w:tcPr>
            <w:tcW w:w="3937" w:type="pct"/>
            <w:shd w:val="clear" w:color="auto" w:fill="CCFFCC"/>
          </w:tcPr>
          <w:p w:rsidR="004553EC" w:rsidRPr="006D5C59" w:rsidRDefault="004553EC" w:rsidP="006B5B4F">
            <w:pPr>
              <w:rPr>
                <w:rFonts w:ascii="Times New Roman" w:hAnsi="Times New Roman" w:cs="Times New Roman"/>
                <w:sz w:val="22"/>
                <w:szCs w:val="22"/>
              </w:rPr>
            </w:pPr>
            <w:r w:rsidRPr="003D281A">
              <w:rPr>
                <w:rFonts w:ascii="Times New Roman" w:hAnsi="Times New Roman" w:cs="Times New Roman"/>
                <w:sz w:val="22"/>
                <w:szCs w:val="22"/>
              </w:rPr>
              <w:t>I dat</w:t>
            </w:r>
            <w:r>
              <w:rPr>
                <w:rFonts w:ascii="Times New Roman" w:hAnsi="Times New Roman" w:cs="Times New Roman"/>
                <w:sz w:val="22"/>
                <w:szCs w:val="22"/>
              </w:rPr>
              <w:t>i dell'interessato sono raccolti per la finalita'</w:t>
            </w:r>
            <w:r w:rsidRPr="003D281A">
              <w:rPr>
                <w:rFonts w:ascii="Times New Roman" w:hAnsi="Times New Roman" w:cs="Times New Roman"/>
                <w:sz w:val="22"/>
                <w:szCs w:val="22"/>
              </w:rPr>
              <w:t xml:space="preserve"> determinata, esplicita e legittima </w:t>
            </w:r>
            <w:r>
              <w:rPr>
                <w:rFonts w:ascii="Times New Roman" w:hAnsi="Times New Roman" w:cs="Times New Roman"/>
                <w:sz w:val="22"/>
                <w:szCs w:val="22"/>
              </w:rPr>
              <w:t>relativa alla</w:t>
            </w:r>
            <w:r w:rsidRPr="00CB759D">
              <w:rPr>
                <w:rFonts w:ascii="Helvetica" w:eastAsia="Times New Roman" w:hAnsi="Helvetica" w:cs="Times New Roman"/>
                <w:sz w:val="28"/>
                <w:szCs w:val="28"/>
              </w:rPr>
              <w:t xml:space="preserve"> </w:t>
            </w:r>
            <w:r w:rsidRPr="00CB759D">
              <w:rPr>
                <w:rFonts w:ascii="Times New Roman" w:hAnsi="Times New Roman"/>
                <w:sz w:val="22"/>
                <w:szCs w:val="22"/>
              </w:rPr>
              <w:t xml:space="preserve">gestione del </w:t>
            </w:r>
            <w:r>
              <w:rPr>
                <w:rFonts w:ascii="Times New Roman" w:hAnsi="Times New Roman" w:cs="Times New Roman"/>
                <w:bCs/>
                <w:sz w:val="22"/>
                <w:szCs w:val="22"/>
              </w:rPr>
              <w:t xml:space="preserve">processo/procedimento/attivita' </w:t>
            </w:r>
            <w:r w:rsidRPr="00CB759D">
              <w:rPr>
                <w:rFonts w:ascii="Times New Roman" w:hAnsi="Times New Roman"/>
                <w:sz w:val="22"/>
                <w:szCs w:val="22"/>
              </w:rPr>
              <w:t>di:</w:t>
            </w:r>
          </w:p>
          <w:p w:rsidR="004553EC" w:rsidRDefault="004553EC" w:rsidP="006B5B4F">
            <w:pPr>
              <w:rPr>
                <w:rFonts w:ascii="Times New Roman" w:hAnsi="Times New Roman" w:cs="Times New Roman"/>
                <w:sz w:val="22"/>
                <w:szCs w:val="22"/>
              </w:rPr>
            </w:pPr>
            <w:r w:rsidRPr="00C92261">
              <w:rPr>
                <w:rFonts w:ascii="Times New Roman" w:hAnsi="Times New Roman" w:cs="Times New Roman"/>
                <w:sz w:val="22"/>
                <w:szCs w:val="22"/>
              </w:rPr>
              <w:t>Gestione sale di lettura</w:t>
            </w:r>
          </w:p>
          <w:p w:rsidR="00454127" w:rsidRDefault="00920C9E">
            <w:pPr>
              <w:jc w:val="both"/>
            </w:pPr>
            <w:r>
              <w:rPr>
                <w:rFonts w:ascii="Times New Roman" w:hAnsi="Times New Roman"/>
                <w:sz w:val="22"/>
                <w:szCs w:val="22"/>
              </w:rPr>
              <w:t>Punto internet</w:t>
            </w:r>
          </w:p>
          <w:p w:rsidR="00454127" w:rsidRDefault="00920C9E">
            <w:pPr>
              <w:jc w:val="both"/>
            </w:pPr>
            <w:r>
              <w:rPr>
                <w:rFonts w:ascii="Times New Roman" w:hAnsi="Times New Roman"/>
                <w:sz w:val="22"/>
                <w:szCs w:val="22"/>
              </w:rPr>
              <w:t>Acquisizione patrimonio documentario</w:t>
            </w:r>
          </w:p>
          <w:p w:rsidR="00454127" w:rsidRDefault="00454127">
            <w:pPr>
              <w:jc w:val="both"/>
            </w:pPr>
          </w:p>
          <w:p w:rsidR="004553EC" w:rsidRPr="003D281A" w:rsidRDefault="004553EC" w:rsidP="006B5B4F">
            <w:pPr>
              <w:rPr>
                <w:rFonts w:ascii="Times New Roman" w:hAnsi="Times New Roman" w:cs="Times New Roman"/>
                <w:sz w:val="22"/>
                <w:szCs w:val="22"/>
              </w:rPr>
            </w:pPr>
            <w:r w:rsidRPr="003D281A">
              <w:rPr>
                <w:rFonts w:ascii="Times New Roman" w:hAnsi="Times New Roman" w:cs="Times New Roman"/>
                <w:sz w:val="22"/>
                <w:szCs w:val="22"/>
              </w:rPr>
              <w:t>Successivamente alla raccolta, i dati sono trattati in modo che non sia incompatibile con la predetta finalit</w:t>
            </w:r>
            <w:r>
              <w:rPr>
                <w:rFonts w:ascii="Times New Roman" w:hAnsi="Times New Roman" w:cs="Times New Roman"/>
                <w:sz w:val="22"/>
                <w:szCs w:val="22"/>
              </w:rPr>
              <w:t xml:space="preserve">a'. </w:t>
            </w:r>
            <w:r w:rsidRPr="00CB759D">
              <w:rPr>
                <w:rFonts w:ascii="Times New Roman" w:hAnsi="Times New Roman" w:cs="Times New Roman"/>
                <w:sz w:val="22"/>
                <w:szCs w:val="22"/>
              </w:rPr>
              <w:t>Un ulteriore trattamento</w:t>
            </w:r>
            <w:r>
              <w:rPr>
                <w:rFonts w:ascii="Times New Roman" w:hAnsi="Times New Roman" w:cs="Times New Roman"/>
                <w:sz w:val="22"/>
                <w:szCs w:val="22"/>
              </w:rPr>
              <w:t>,</w:t>
            </w:r>
            <w:r w:rsidRPr="00CB759D">
              <w:rPr>
                <w:rFonts w:ascii="Times New Roman" w:hAnsi="Times New Roman" w:cs="Times New Roman"/>
                <w:sz w:val="22"/>
                <w:szCs w:val="22"/>
              </w:rPr>
              <w:t xml:space="preserve"> a fini di archiviazione nel pubblico interesse, di ricerca scientifica o storica o a fini statistici non è, conformemente all'articolo 89, paragrafo 1 GDRP, considerato incompa</w:t>
            </w:r>
            <w:r>
              <w:rPr>
                <w:rFonts w:ascii="Times New Roman" w:hAnsi="Times New Roman" w:cs="Times New Roman"/>
                <w:sz w:val="22"/>
                <w:szCs w:val="22"/>
              </w:rPr>
              <w:t>tibile con le finalita' iniziali.</w:t>
            </w:r>
            <w:r w:rsidRPr="003D281A">
              <w:rPr>
                <w:rFonts w:ascii="Times New Roman" w:hAnsi="Times New Roman" w:cs="Times New Roman"/>
                <w:sz w:val="22"/>
                <w:szCs w:val="22"/>
              </w:rPr>
              <w:t xml:space="preserve"> </w:t>
            </w:r>
          </w:p>
          <w:p w:rsidR="004553EC" w:rsidRPr="00CF0984" w:rsidRDefault="004553EC" w:rsidP="006B5B4F">
            <w:pPr>
              <w:pStyle w:val="NormaleWeb"/>
              <w:spacing w:before="0" w:beforeAutospacing="0" w:after="0" w:afterAutospacing="0"/>
              <w:rPr>
                <w:rFonts w:ascii="Times New Roman" w:hAnsi="Times New Roman"/>
                <w:sz w:val="22"/>
                <w:szCs w:val="22"/>
              </w:rPr>
            </w:pPr>
            <w:r w:rsidRPr="00CF0984">
              <w:rPr>
                <w:rFonts w:ascii="Times New Roman" w:hAnsi="Times New Roman"/>
                <w:sz w:val="22"/>
                <w:szCs w:val="22"/>
              </w:rPr>
              <w:t xml:space="preserve">Si precisa che, qualora il titolare del trattamento intenda trattare ulteriormente i </w:t>
            </w:r>
            <w:r>
              <w:rPr>
                <w:rFonts w:ascii="Times New Roman" w:hAnsi="Times New Roman"/>
                <w:sz w:val="22"/>
                <w:szCs w:val="22"/>
              </w:rPr>
              <w:t>dati personali per una finalita'</w:t>
            </w:r>
            <w:r w:rsidRPr="00CF0984">
              <w:rPr>
                <w:rFonts w:ascii="Times New Roman" w:hAnsi="Times New Roman"/>
                <w:sz w:val="22"/>
                <w:szCs w:val="22"/>
              </w:rPr>
              <w:t xml:space="preserve"> diversa da quella per cui essi sono stati raccolti, prima di tale ulteriore trattamento fornisce all</w:t>
            </w:r>
            <w:r>
              <w:rPr>
                <w:rFonts w:ascii="Times New Roman" w:hAnsi="Times New Roman"/>
                <w:sz w:val="22"/>
                <w:szCs w:val="22"/>
              </w:rPr>
              <w:t>'</w:t>
            </w:r>
            <w:r w:rsidRPr="00CF0984">
              <w:rPr>
                <w:rFonts w:ascii="Times New Roman" w:hAnsi="Times New Roman"/>
                <w:sz w:val="22"/>
                <w:szCs w:val="22"/>
              </w:rPr>
              <w:t>interessato informazioni in merito a tale diversa finalit</w:t>
            </w:r>
            <w:r>
              <w:rPr>
                <w:rFonts w:ascii="Times New Roman" w:hAnsi="Times New Roman"/>
                <w:sz w:val="22"/>
                <w:szCs w:val="22"/>
              </w:rPr>
              <w:t xml:space="preserve">a' </w:t>
            </w:r>
            <w:r w:rsidRPr="00CF0984">
              <w:rPr>
                <w:rFonts w:ascii="Times New Roman" w:hAnsi="Times New Roman"/>
                <w:sz w:val="22"/>
                <w:szCs w:val="22"/>
              </w:rPr>
              <w:t>e ogni ulteriore informazione pertinente. Si precisa</w:t>
            </w:r>
            <w:r>
              <w:rPr>
                <w:rFonts w:ascii="Times New Roman" w:hAnsi="Times New Roman"/>
                <w:sz w:val="22"/>
                <w:szCs w:val="22"/>
              </w:rPr>
              <w:t>,</w:t>
            </w:r>
            <w:r w:rsidRPr="00CF0984">
              <w:rPr>
                <w:rFonts w:ascii="Times New Roman" w:hAnsi="Times New Roman"/>
                <w:sz w:val="22"/>
                <w:szCs w:val="22"/>
              </w:rPr>
              <w:t xml:space="preserve"> </w:t>
            </w:r>
            <w:r>
              <w:rPr>
                <w:rFonts w:ascii="Times New Roman" w:hAnsi="Times New Roman"/>
                <w:sz w:val="22"/>
                <w:szCs w:val="22"/>
              </w:rPr>
              <w:t xml:space="preserve">altresì, </w:t>
            </w:r>
            <w:r w:rsidRPr="00CF0984">
              <w:rPr>
                <w:rFonts w:ascii="Times New Roman" w:hAnsi="Times New Roman"/>
                <w:sz w:val="22"/>
                <w:szCs w:val="22"/>
              </w:rPr>
              <w:t>che</w:t>
            </w:r>
            <w:r>
              <w:rPr>
                <w:rFonts w:ascii="Times New Roman" w:hAnsi="Times New Roman"/>
                <w:sz w:val="22"/>
                <w:szCs w:val="22"/>
              </w:rPr>
              <w:t xml:space="preserve"> i trattamenti di dati personali che rientrano nelle materie elencate nella Tabella consultabile in calce (art. 2-sexies, c. 2, D.Lgs. 196/2003), si considerano di rilevante interesse pubblico. </w:t>
            </w:r>
            <w:r w:rsidRPr="00CF0984">
              <w:rPr>
                <w:rFonts w:ascii="Times New Roman" w:hAnsi="Times New Roman"/>
                <w:sz w:val="22"/>
                <w:szCs w:val="22"/>
              </w:rPr>
              <w:t xml:space="preserve"> </w:t>
            </w:r>
          </w:p>
        </w:tc>
      </w:tr>
      <w:tr w:rsidR="004553EC" w:rsidRPr="00CF0984" w:rsidTr="006B5B4F">
        <w:trPr>
          <w:jc w:val="center"/>
        </w:trPr>
        <w:tc>
          <w:tcPr>
            <w:tcW w:w="1063" w:type="pct"/>
            <w:vAlign w:val="center"/>
          </w:tcPr>
          <w:p w:rsidR="00541786" w:rsidRPr="00CF0984" w:rsidRDefault="00541786" w:rsidP="006B5B4F">
            <w:pPr>
              <w:ind w:right="-108"/>
              <w:jc w:val="center"/>
              <w:rPr>
                <w:rFonts w:ascii="Times New Roman" w:hAnsi="Times New Roman" w:cs="Times New Roman"/>
                <w:sz w:val="22"/>
                <w:szCs w:val="22"/>
              </w:rPr>
            </w:pPr>
            <w:r>
              <w:rPr>
                <w:rFonts w:ascii="Times New Roman" w:hAnsi="Times New Roman" w:cs="Times New Roman"/>
                <w:sz w:val="22"/>
                <w:szCs w:val="22"/>
              </w:rPr>
              <w:t>Base giuridica</w:t>
            </w:r>
          </w:p>
          <w:p w:rsidR="004553EC" w:rsidRPr="00CF0984" w:rsidRDefault="004553EC" w:rsidP="006B5B4F">
            <w:pPr>
              <w:jc w:val="center"/>
              <w:rPr>
                <w:rFonts w:ascii="Times New Roman" w:hAnsi="Times New Roman"/>
                <w:sz w:val="22"/>
                <w:szCs w:val="22"/>
              </w:rPr>
            </w:pPr>
          </w:p>
        </w:tc>
        <w:tc>
          <w:tcPr>
            <w:tcW w:w="3937" w:type="pct"/>
            <w:shd w:val="clear" w:color="auto" w:fill="CCFFCC"/>
          </w:tcPr>
          <w:p w:rsidR="000D5EB7" w:rsidRDefault="000D5EB7" w:rsidP="006B5B4F">
            <w:pPr>
              <w:pStyle w:val="NormaleWeb"/>
              <w:spacing w:before="0" w:beforeAutospacing="0" w:after="0" w:afterAutospacing="0"/>
              <w:rPr>
                <w:rFonts w:ascii="Times New Roman" w:hAnsi="Times New Roman"/>
                <w:sz w:val="22"/>
                <w:szCs w:val="22"/>
              </w:rPr>
            </w:pPr>
            <w:r w:rsidRPr="00CF0984">
              <w:rPr>
                <w:rFonts w:ascii="Times New Roman" w:hAnsi="Times New Roman"/>
                <w:sz w:val="22"/>
                <w:szCs w:val="22"/>
              </w:rPr>
              <w:t xml:space="preserve">La fonte normativa-base giuridica </w:t>
            </w:r>
            <w:r>
              <w:rPr>
                <w:rFonts w:ascii="Times New Roman" w:hAnsi="Times New Roman"/>
                <w:sz w:val="22"/>
                <w:szCs w:val="22"/>
              </w:rPr>
              <w:t>su cui si fonda il</w:t>
            </w:r>
            <w:r w:rsidRPr="00CF0984">
              <w:rPr>
                <w:rFonts w:ascii="Times New Roman" w:hAnsi="Times New Roman"/>
                <w:sz w:val="22"/>
                <w:szCs w:val="22"/>
              </w:rPr>
              <w:t xml:space="preserve"> trattamento dei dati </w:t>
            </w:r>
            <w:r>
              <w:rPr>
                <w:rFonts w:ascii="Times New Roman" w:hAnsi="Times New Roman"/>
                <w:sz w:val="22"/>
                <w:szCs w:val="22"/>
              </w:rPr>
              <w:t>è</w:t>
            </w:r>
            <w:r w:rsidRPr="00CF0984">
              <w:rPr>
                <w:rFonts w:ascii="Times New Roman" w:hAnsi="Times New Roman"/>
                <w:sz w:val="22"/>
                <w:szCs w:val="22"/>
              </w:rPr>
              <w:t>:</w:t>
            </w:r>
          </w:p>
          <w:p w:rsidR="004553EC" w:rsidRDefault="004553EC" w:rsidP="006B5B4F">
            <w:pPr>
              <w:pStyle w:val="NormaleWeb"/>
              <w:spacing w:before="0" w:beforeAutospacing="0" w:after="0" w:afterAutospacing="0"/>
              <w:rPr>
                <w:rFonts w:ascii="Times New Roman" w:hAnsi="Times New Roman"/>
                <w:b/>
                <w:sz w:val="22"/>
                <w:szCs w:val="22"/>
              </w:rPr>
            </w:pPr>
            <w:r w:rsidRPr="00CF0984">
              <w:rPr>
                <w:rFonts w:ascii="Times New Roman" w:hAnsi="Times New Roman"/>
                <w:bCs/>
                <w:sz w:val="22"/>
                <w:szCs w:val="22"/>
              </w:rPr>
              <w:t xml:space="preserve">- Principi dell'ordinamento dell'Unione europea e normativa europea pertinente - Costituzione - Principi generali dell'attivita' amministrativa di cui all'art. 1, L. 241/1990 - Disposizioni che attengono ai livelli essenziali delle prestazioni (LEA), di cui all'articolo 117, secondo comma, lettera m), Cost. - D.Lgs. n. 267/2000 - D.Lgs. n. 165/2001 - Legge n. 145/2002 - D.Lgs. n. 196/2003 - D.Lgs. n. 82/2005 - D.Lgs. 193/2006 - D.Lgs. n. 150/2009 - L. 69/2009 - D.Lgs. n. 104/2010 - D.Lgs. n. </w:t>
            </w:r>
            <w:r w:rsidRPr="00CF0984">
              <w:rPr>
                <w:rFonts w:ascii="Times New Roman" w:hAnsi="Times New Roman"/>
                <w:bCs/>
                <w:sz w:val="22"/>
                <w:szCs w:val="22"/>
              </w:rPr>
              <w:lastRenderedPageBreak/>
              <w:t>123/2011 - D.Lgs. n. 149/2011 - L. 190/2012 - PNA 2013, e successivi nonche' PTPC in vigore - D.Lgs. n. 33/2013 - DPR n. 62/2013 e Codice di comportamento dell'Ente - L. 124/2015 e decreti legislativi attuativi - Reg. UE 679/2016 - Statuto - Regolamento sul procedimento amministrativo</w:t>
            </w:r>
          </w:p>
          <w:p w:rsidR="00454127" w:rsidRDefault="00920C9E">
            <w:pPr>
              <w:jc w:val="both"/>
            </w:pPr>
            <w:r>
              <w:rPr>
                <w:rFonts w:ascii="Times New Roman" w:hAnsi="Times New Roman"/>
                <w:sz w:val="22"/>
                <w:szCs w:val="22"/>
              </w:rPr>
              <w:t>- D.Lgs. 267/2000 T.U.E.L.</w:t>
            </w:r>
          </w:p>
          <w:p w:rsidR="00454127" w:rsidRDefault="00920C9E">
            <w:pPr>
              <w:jc w:val="both"/>
            </w:pPr>
            <w:r>
              <w:rPr>
                <w:rFonts w:ascii="Times New Roman" w:hAnsi="Times New Roman"/>
                <w:sz w:val="22"/>
                <w:szCs w:val="22"/>
              </w:rPr>
              <w:t>- D.P.R. 380/2001 - Testo Unico delle disposizioni legislative e regolamentari in materia edilizia</w:t>
            </w:r>
          </w:p>
          <w:p w:rsidR="00454127" w:rsidRDefault="00920C9E">
            <w:pPr>
              <w:jc w:val="both"/>
            </w:pPr>
            <w:r>
              <w:rPr>
                <w:rFonts w:ascii="Times New Roman" w:hAnsi="Times New Roman"/>
                <w:sz w:val="22"/>
                <w:szCs w:val="22"/>
              </w:rPr>
              <w:t>- Regolamento Edilizio</w:t>
            </w:r>
          </w:p>
          <w:p w:rsidR="00454127" w:rsidRDefault="00920C9E">
            <w:pPr>
              <w:jc w:val="both"/>
            </w:pPr>
            <w:r>
              <w:rPr>
                <w:rFonts w:ascii="Times New Roman" w:hAnsi="Times New Roman"/>
                <w:sz w:val="22"/>
                <w:szCs w:val="22"/>
              </w:rPr>
              <w:t>- D.Lgs. 222/2016 - Individuazione di procedimenti oggetto di autorizzazione, SCIA, silenzio-assenso e comu</w:t>
            </w:r>
            <w:r>
              <w:rPr>
                <w:rFonts w:ascii="Times New Roman" w:hAnsi="Times New Roman"/>
                <w:sz w:val="22"/>
                <w:szCs w:val="22"/>
              </w:rPr>
              <w:t>nicazione e di definizione dei regimi amministrativi applicabili a determinate attivita' e procedimenti</w:t>
            </w:r>
          </w:p>
          <w:p w:rsidR="00454127" w:rsidRDefault="00920C9E">
            <w:pPr>
              <w:jc w:val="both"/>
            </w:pPr>
            <w:r>
              <w:rPr>
                <w:rFonts w:ascii="Times New Roman" w:hAnsi="Times New Roman"/>
                <w:sz w:val="22"/>
                <w:szCs w:val="22"/>
              </w:rPr>
              <w:t>- R.D. 2440/1923</w:t>
            </w:r>
          </w:p>
          <w:p w:rsidR="00454127" w:rsidRDefault="00920C9E">
            <w:pPr>
              <w:jc w:val="both"/>
            </w:pPr>
            <w:r>
              <w:rPr>
                <w:rFonts w:ascii="Times New Roman" w:hAnsi="Times New Roman"/>
                <w:sz w:val="22"/>
                <w:szCs w:val="22"/>
              </w:rPr>
              <w:t>- Leggi finanziarie annuali</w:t>
            </w:r>
            <w:r w:rsidRPr="00CF0984">
              <w:rPr>
                <w:rFonts w:ascii="Times New Roman" w:hAnsi="Times New Roman"/>
                <w:b/>
                <w:sz w:val="22"/>
                <w:szCs w:val="22"/>
              </w:rPr>
              <w:t xml:space="preserve"> </w:t>
            </w:r>
          </w:p>
          <w:p w:rsidR="004553EC" w:rsidRDefault="000D5EB7" w:rsidP="006B5B4F">
            <w:pPr>
              <w:pStyle w:val="NormaleWeb"/>
              <w:spacing w:before="0" w:beforeAutospacing="0" w:after="0" w:afterAutospacing="0"/>
            </w:pPr>
            <w:r>
              <w:rPr>
                <w:rFonts w:ascii="Times New Roman" w:hAnsi="Times New Roman"/>
                <w:sz w:val="22"/>
                <w:szCs w:val="22"/>
              </w:rPr>
              <w:t xml:space="preserve">L'interessato può consultare </w:t>
            </w:r>
            <w:r>
              <w:rPr>
                <w:rFonts w:ascii="Times New Roman" w:hAnsi="Times New Roman"/>
                <w:bCs/>
                <w:sz w:val="22"/>
                <w:szCs w:val="22"/>
              </w:rPr>
              <w:t xml:space="preserve">anche i dati pubblicati in </w:t>
            </w:r>
            <w:r>
              <w:rPr>
                <w:rFonts w:ascii="Times New Roman" w:hAnsi="Times New Roman"/>
                <w:sz w:val="22"/>
                <w:szCs w:val="22"/>
              </w:rPr>
              <w:t>"</w:t>
            </w:r>
            <w:r w:rsidRPr="006E6D7F">
              <w:rPr>
                <w:rFonts w:ascii="Times New Roman" w:hAnsi="Times New Roman"/>
                <w:sz w:val="22"/>
                <w:szCs w:val="22"/>
              </w:rPr>
              <w:t>Amministrazione trasparente",</w:t>
            </w:r>
            <w:r>
              <w:rPr>
                <w:rFonts w:ascii="Times New Roman" w:hAnsi="Times New Roman"/>
                <w:sz w:val="22"/>
                <w:szCs w:val="22"/>
              </w:rPr>
              <w:t xml:space="preserve"> </w:t>
            </w:r>
            <w:r>
              <w:rPr>
                <w:rFonts w:ascii="Times New Roman" w:hAnsi="Times New Roman"/>
                <w:bCs/>
                <w:sz w:val="22"/>
                <w:szCs w:val="22"/>
              </w:rPr>
              <w:t xml:space="preserve">nella sintesi della DPIA </w:t>
            </w:r>
            <w:r w:rsidRPr="006E6D7F">
              <w:rPr>
                <w:rFonts w:ascii="Times New Roman" w:hAnsi="Times New Roman"/>
                <w:bCs/>
                <w:sz w:val="22"/>
                <w:szCs w:val="22"/>
              </w:rPr>
              <w:t>(</w:t>
            </w:r>
            <w:r>
              <w:rPr>
                <w:rFonts w:ascii="Times New Roman" w:hAnsi="Times New Roman"/>
                <w:bCs/>
                <w:sz w:val="22"/>
                <w:szCs w:val="22"/>
              </w:rPr>
              <w:t xml:space="preserve">laddove pubblicata </w:t>
            </w:r>
            <w:r w:rsidRPr="006E6D7F">
              <w:rPr>
                <w:rFonts w:ascii="Times New Roman" w:hAnsi="Times New Roman"/>
                <w:sz w:val="22"/>
                <w:szCs w:val="22"/>
              </w:rPr>
              <w:t>in "A</w:t>
            </w:r>
            <w:r>
              <w:rPr>
                <w:rFonts w:ascii="Times New Roman" w:hAnsi="Times New Roman"/>
                <w:sz w:val="22"/>
                <w:szCs w:val="22"/>
              </w:rPr>
              <w:t>ltri contenuti</w:t>
            </w:r>
            <w:r w:rsidRPr="006E6D7F">
              <w:rPr>
                <w:rFonts w:ascii="Times New Roman" w:hAnsi="Times New Roman"/>
                <w:sz w:val="22"/>
                <w:szCs w:val="22"/>
              </w:rPr>
              <w:t>" - "</w:t>
            </w:r>
            <w:r>
              <w:rPr>
                <w:rFonts w:ascii="Times New Roman" w:hAnsi="Times New Roman"/>
                <w:sz w:val="22"/>
                <w:szCs w:val="22"/>
              </w:rPr>
              <w:t>Privacy</w:t>
            </w:r>
            <w:r w:rsidRPr="006E6D7F">
              <w:rPr>
                <w:rFonts w:ascii="Times New Roman" w:hAnsi="Times New Roman"/>
                <w:sz w:val="22"/>
                <w:szCs w:val="22"/>
              </w:rPr>
              <w:t>")</w:t>
            </w:r>
            <w:r>
              <w:rPr>
                <w:rFonts w:ascii="Times New Roman" w:hAnsi="Times New Roman"/>
                <w:bCs/>
                <w:sz w:val="22"/>
                <w:szCs w:val="22"/>
              </w:rPr>
              <w:t xml:space="preserve">, nella </w:t>
            </w:r>
            <w:r w:rsidRPr="006E6D7F">
              <w:rPr>
                <w:rFonts w:ascii="Times New Roman" w:hAnsi="Times New Roman"/>
                <w:b/>
                <w:bCs/>
                <w:sz w:val="22"/>
                <w:szCs w:val="22"/>
              </w:rPr>
              <w:t>scheda del procedimento</w:t>
            </w:r>
            <w:r w:rsidRPr="00807B69">
              <w:rPr>
                <w:rFonts w:ascii="Times New Roman" w:hAnsi="Times New Roman"/>
                <w:bCs/>
                <w:sz w:val="22"/>
                <w:szCs w:val="22"/>
              </w:rPr>
              <w:t xml:space="preserve"> </w:t>
            </w:r>
            <w:r w:rsidRPr="006E6D7F">
              <w:rPr>
                <w:rFonts w:ascii="Times New Roman" w:hAnsi="Times New Roman"/>
                <w:bCs/>
                <w:sz w:val="22"/>
                <w:szCs w:val="22"/>
              </w:rPr>
              <w:t>(</w:t>
            </w:r>
            <w:r>
              <w:rPr>
                <w:rFonts w:ascii="Times New Roman" w:hAnsi="Times New Roman"/>
                <w:bCs/>
                <w:sz w:val="22"/>
                <w:szCs w:val="22"/>
              </w:rPr>
              <w:t xml:space="preserve">laddove pubblicata </w:t>
            </w:r>
            <w:r>
              <w:rPr>
                <w:rFonts w:ascii="Times New Roman" w:hAnsi="Times New Roman"/>
                <w:sz w:val="22"/>
                <w:szCs w:val="22"/>
              </w:rPr>
              <w:t>in "Attivita' e procedimenti"-</w:t>
            </w:r>
            <w:r w:rsidRPr="006E6D7F">
              <w:rPr>
                <w:rFonts w:ascii="Times New Roman" w:hAnsi="Times New Roman"/>
                <w:sz w:val="22"/>
                <w:szCs w:val="22"/>
              </w:rPr>
              <w:t>"Tipologie di procedimento")</w:t>
            </w:r>
            <w:r>
              <w:rPr>
                <w:rFonts w:ascii="Times New Roman" w:hAnsi="Times New Roman"/>
                <w:bCs/>
                <w:sz w:val="22"/>
                <w:szCs w:val="22"/>
              </w:rPr>
              <w:t xml:space="preserve"> nonché nella </w:t>
            </w:r>
            <w:r w:rsidRPr="00C16201">
              <w:rPr>
                <w:rFonts w:ascii="Times New Roman" w:hAnsi="Times New Roman"/>
                <w:b/>
                <w:bCs/>
                <w:sz w:val="22"/>
                <w:szCs w:val="22"/>
              </w:rPr>
              <w:t>mappatura contenuta nel PTPCT</w:t>
            </w:r>
            <w:r>
              <w:rPr>
                <w:rFonts w:ascii="Times New Roman" w:hAnsi="Times New Roman"/>
                <w:bCs/>
                <w:sz w:val="22"/>
                <w:szCs w:val="22"/>
              </w:rPr>
              <w:t xml:space="preserve"> </w:t>
            </w:r>
            <w:r w:rsidRPr="006E6D7F">
              <w:rPr>
                <w:rFonts w:ascii="Times New Roman" w:hAnsi="Times New Roman"/>
                <w:bCs/>
                <w:sz w:val="22"/>
                <w:szCs w:val="22"/>
              </w:rPr>
              <w:t>(</w:t>
            </w:r>
            <w:r>
              <w:rPr>
                <w:rFonts w:ascii="Times New Roman" w:hAnsi="Times New Roman"/>
                <w:sz w:val="22"/>
                <w:szCs w:val="22"/>
              </w:rPr>
              <w:t>in "Disposizioni generali"</w:t>
            </w:r>
            <w:r w:rsidRPr="006E6D7F">
              <w:rPr>
                <w:rFonts w:ascii="Times New Roman" w:hAnsi="Times New Roman"/>
                <w:sz w:val="22"/>
                <w:szCs w:val="22"/>
              </w:rPr>
              <w:t>)</w:t>
            </w:r>
          </w:p>
        </w:tc>
      </w:tr>
      <w:tr w:rsidR="004553EC" w:rsidRPr="00CF0984" w:rsidTr="006B5B4F">
        <w:trPr>
          <w:jc w:val="center"/>
        </w:trPr>
        <w:tc>
          <w:tcPr>
            <w:tcW w:w="1063" w:type="pct"/>
            <w:vAlign w:val="center"/>
          </w:tcPr>
          <w:p w:rsidR="004553EC" w:rsidRPr="00CF0984" w:rsidRDefault="004553EC" w:rsidP="006B5B4F">
            <w:pPr>
              <w:jc w:val="center"/>
              <w:rPr>
                <w:rFonts w:ascii="Times New Roman" w:hAnsi="Times New Roman"/>
                <w:sz w:val="22"/>
                <w:szCs w:val="22"/>
              </w:rPr>
            </w:pPr>
            <w:r w:rsidRPr="00CF0984">
              <w:rPr>
                <w:rFonts w:ascii="Times New Roman" w:hAnsi="Times New Roman" w:cs="Times New Roman"/>
                <w:sz w:val="22"/>
                <w:szCs w:val="22"/>
              </w:rPr>
              <w:lastRenderedPageBreak/>
              <w:t xml:space="preserve">Categorie di </w:t>
            </w:r>
            <w:r>
              <w:rPr>
                <w:rFonts w:ascii="Times New Roman" w:hAnsi="Times New Roman" w:cs="Times New Roman"/>
                <w:sz w:val="22"/>
                <w:szCs w:val="22"/>
              </w:rPr>
              <w:t>dati personali</w:t>
            </w:r>
          </w:p>
        </w:tc>
        <w:tc>
          <w:tcPr>
            <w:tcW w:w="3937" w:type="pct"/>
            <w:shd w:val="clear" w:color="auto" w:fill="CCFFCC"/>
          </w:tcPr>
          <w:p w:rsidR="00541786" w:rsidRDefault="00541786" w:rsidP="006B5B4F">
            <w:pPr>
              <w:rPr>
                <w:rFonts w:ascii="Times New Roman" w:hAnsi="Times New Roman" w:cs="Times New Roman"/>
                <w:bCs/>
                <w:sz w:val="22"/>
                <w:szCs w:val="22"/>
              </w:rPr>
            </w:pPr>
            <w:r>
              <w:rPr>
                <w:rFonts w:ascii="Times New Roman" w:hAnsi="Times New Roman" w:cs="Times New Roman"/>
                <w:bCs/>
                <w:sz w:val="22"/>
                <w:szCs w:val="22"/>
              </w:rPr>
              <w:t xml:space="preserve">Ricorrendo le condizioni sotto indicate, le categorie di dati </w:t>
            </w:r>
            <w:r w:rsidRPr="007569A0">
              <w:rPr>
                <w:rFonts w:ascii="Times New Roman" w:hAnsi="Times New Roman" w:cs="Times New Roman"/>
                <w:bCs/>
                <w:sz w:val="22"/>
                <w:szCs w:val="22"/>
              </w:rPr>
              <w:t xml:space="preserve">personali che possono essere </w:t>
            </w:r>
            <w:r>
              <w:rPr>
                <w:rFonts w:ascii="Times New Roman" w:hAnsi="Times New Roman" w:cs="Times New Roman"/>
                <w:bCs/>
                <w:sz w:val="22"/>
                <w:szCs w:val="22"/>
              </w:rPr>
              <w:t>trattate nella gestione del processo/procedimento/attivita' sono:</w:t>
            </w:r>
          </w:p>
          <w:p w:rsidR="00541786" w:rsidRPr="00DB1876" w:rsidRDefault="00541786" w:rsidP="006B5B4F">
            <w:pPr>
              <w:rPr>
                <w:rFonts w:ascii="Times New Roman" w:hAnsi="Times New Roman" w:cs="Times New Roman"/>
                <w:bCs/>
                <w:sz w:val="22"/>
                <w:szCs w:val="22"/>
              </w:rPr>
            </w:pPr>
            <w:r>
              <w:rPr>
                <w:rFonts w:ascii="Times New Roman" w:hAnsi="Times New Roman" w:cs="Times New Roman"/>
                <w:bCs/>
                <w:sz w:val="22"/>
                <w:szCs w:val="22"/>
              </w:rPr>
              <w:t xml:space="preserve">- </w:t>
            </w:r>
            <w:r w:rsidRPr="00DB1876">
              <w:rPr>
                <w:rFonts w:ascii="Times New Roman" w:hAnsi="Times New Roman" w:cs="Times New Roman"/>
                <w:bCs/>
                <w:i/>
                <w:sz w:val="22"/>
                <w:szCs w:val="22"/>
              </w:rPr>
              <w:t>dati comuni identificativi</w:t>
            </w:r>
            <w:r w:rsidRPr="00DB1876">
              <w:rPr>
                <w:rFonts w:ascii="Times New Roman" w:hAnsi="Times New Roman" w:cs="Times New Roman"/>
                <w:bCs/>
                <w:sz w:val="22"/>
                <w:szCs w:val="22"/>
              </w:rPr>
              <w:t xml:space="preserve">: </w:t>
            </w:r>
            <w:r>
              <w:rPr>
                <w:rFonts w:ascii="Times New Roman" w:hAnsi="Times New Roman" w:cs="Times New Roman"/>
                <w:bCs/>
                <w:sz w:val="22"/>
                <w:szCs w:val="22"/>
              </w:rPr>
              <w:t>condizioni di cui all'art 6, par. 1 GDPR e, in particolare, p</w:t>
            </w:r>
            <w:r w:rsidRPr="003B0DF1">
              <w:rPr>
                <w:rFonts w:ascii="Times New Roman" w:hAnsi="Times New Roman" w:cs="Times New Roman"/>
                <w:bCs/>
                <w:sz w:val="22"/>
                <w:szCs w:val="22"/>
              </w:rPr>
              <w:t>er l'esecuzione di un compito di interesse pubblico o connesso all'esercizio di pubblici poteri</w:t>
            </w:r>
          </w:p>
          <w:p w:rsidR="00541786" w:rsidRPr="00DB1876" w:rsidRDefault="00541786" w:rsidP="006B5B4F">
            <w:pPr>
              <w:rPr>
                <w:rFonts w:ascii="Times New Roman" w:hAnsi="Times New Roman" w:cs="Times New Roman"/>
                <w:bCs/>
                <w:sz w:val="22"/>
                <w:szCs w:val="22"/>
              </w:rPr>
            </w:pPr>
            <w:r>
              <w:rPr>
                <w:rFonts w:ascii="Times New Roman" w:hAnsi="Times New Roman" w:cs="Times New Roman"/>
                <w:bCs/>
                <w:i/>
                <w:sz w:val="22"/>
                <w:szCs w:val="22"/>
              </w:rPr>
              <w:t xml:space="preserve">- </w:t>
            </w:r>
            <w:r w:rsidRPr="00DB1876">
              <w:rPr>
                <w:rFonts w:ascii="Times New Roman" w:hAnsi="Times New Roman" w:cs="Times New Roman"/>
                <w:bCs/>
                <w:i/>
                <w:sz w:val="22"/>
                <w:szCs w:val="22"/>
              </w:rPr>
              <w:t>particolari categorie di dati</w:t>
            </w:r>
            <w:r w:rsidRPr="00DB1876">
              <w:rPr>
                <w:rFonts w:ascii="Times New Roman" w:hAnsi="Times New Roman" w:cs="Times New Roman"/>
                <w:bCs/>
                <w:sz w:val="22"/>
                <w:szCs w:val="22"/>
              </w:rPr>
              <w:t xml:space="preserve"> </w:t>
            </w:r>
            <w:r w:rsidRPr="00DB1876">
              <w:rPr>
                <w:rFonts w:ascii="Times New Roman" w:hAnsi="Times New Roman" w:cs="Times New Roman"/>
                <w:bCs/>
                <w:i/>
                <w:sz w:val="22"/>
                <w:szCs w:val="22"/>
              </w:rPr>
              <w:t>(dati personali che rivelino l'origine razziale o etnica, le opinioni politiche, le convinzioni religiose o filosofiche, o l'appartenenza sindacale, nonché dati genetici, dati biometrici intesi a identificare in modo univoco una persona fisica, dati relativi alla salute o alla vita sessuale o all'orientamento sessuale della persona)</w:t>
            </w:r>
            <w:r w:rsidRPr="00DB1876">
              <w:rPr>
                <w:rFonts w:ascii="Times New Roman" w:hAnsi="Times New Roman" w:cs="Times New Roman"/>
                <w:bCs/>
                <w:sz w:val="22"/>
                <w:szCs w:val="22"/>
              </w:rPr>
              <w:t xml:space="preserve">: soltanto </w:t>
            </w:r>
            <w:r w:rsidRPr="00DB1876">
              <w:rPr>
                <w:rFonts w:ascii="Times New Roman" w:hAnsi="Times New Roman"/>
                <w:sz w:val="22"/>
                <w:szCs w:val="22"/>
              </w:rPr>
              <w:t>q</w:t>
            </w:r>
            <w:r>
              <w:rPr>
                <w:rFonts w:ascii="Times New Roman" w:hAnsi="Times New Roman"/>
                <w:sz w:val="22"/>
                <w:szCs w:val="22"/>
              </w:rPr>
              <w:t xml:space="preserve">ualora </w:t>
            </w:r>
            <w:r w:rsidRPr="00DB1876">
              <w:rPr>
                <w:rFonts w:ascii="Times New Roman" w:hAnsi="Times New Roman"/>
                <w:sz w:val="22"/>
                <w:szCs w:val="22"/>
              </w:rPr>
              <w:t>i trattamenti siano previsti dal diritto dell'Unione europea ovvero, nell'ordinamento interno, da disposizioni di legge o, nei casi previsti dalla legge, di regolamento che specifichino i tipi di dati che possono essere trattati, le operazioni eseguibili e il motivo di interesse pubblico rilevante, nonche' le misure appropriate e specifiche per tutelare i</w:t>
            </w:r>
            <w:r>
              <w:rPr>
                <w:rFonts w:ascii="Times New Roman" w:hAnsi="Times New Roman"/>
                <w:sz w:val="22"/>
                <w:szCs w:val="22"/>
              </w:rPr>
              <w:t xml:space="preserve"> </w:t>
            </w:r>
            <w:r w:rsidRPr="00DB1876">
              <w:rPr>
                <w:rFonts w:ascii="Times New Roman" w:hAnsi="Times New Roman"/>
                <w:sz w:val="22"/>
                <w:szCs w:val="22"/>
              </w:rPr>
              <w:t>diritti fondamentali e gli interessi dell'interessato</w:t>
            </w:r>
          </w:p>
          <w:p w:rsidR="004553EC" w:rsidRDefault="00541786" w:rsidP="006B5B4F">
            <w:pPr>
              <w:rPr>
                <w:rFonts w:ascii="Times New Roman" w:hAnsi="Times New Roman" w:cs="Times New Roman"/>
                <w:bCs/>
                <w:sz w:val="22"/>
                <w:szCs w:val="22"/>
              </w:rPr>
            </w:pPr>
            <w:r>
              <w:rPr>
                <w:rFonts w:ascii="Times New Roman" w:hAnsi="Times New Roman" w:cs="Times New Roman"/>
                <w:bCs/>
                <w:i/>
                <w:sz w:val="22"/>
                <w:szCs w:val="22"/>
              </w:rPr>
              <w:t xml:space="preserve">- </w:t>
            </w:r>
            <w:r w:rsidRPr="00DB1876">
              <w:rPr>
                <w:rFonts w:ascii="Times New Roman" w:hAnsi="Times New Roman" w:cs="Times New Roman"/>
                <w:bCs/>
                <w:i/>
                <w:sz w:val="22"/>
                <w:szCs w:val="22"/>
              </w:rPr>
              <w:t>dati personali relativi a condanne penali e reati</w:t>
            </w:r>
            <w:r w:rsidRPr="00DB1876">
              <w:rPr>
                <w:rFonts w:ascii="Times New Roman" w:hAnsi="Times New Roman" w:cs="Times New Roman"/>
                <w:bCs/>
                <w:sz w:val="22"/>
                <w:szCs w:val="22"/>
              </w:rPr>
              <w:t>: soltanto sotto il controllo dell'autorit</w:t>
            </w:r>
            <w:r>
              <w:rPr>
                <w:rFonts w:ascii="Times New Roman" w:hAnsi="Times New Roman" w:cs="Times New Roman"/>
                <w:bCs/>
                <w:sz w:val="22"/>
                <w:szCs w:val="22"/>
              </w:rPr>
              <w:t>a'</w:t>
            </w:r>
            <w:r w:rsidRPr="00DB1876">
              <w:rPr>
                <w:rFonts w:ascii="Times New Roman" w:hAnsi="Times New Roman" w:cs="Times New Roman"/>
                <w:bCs/>
                <w:sz w:val="22"/>
                <w:szCs w:val="22"/>
              </w:rPr>
              <w:t xml:space="preserve"> pubblica o</w:t>
            </w:r>
            <w:r>
              <w:t xml:space="preserve"> </w:t>
            </w:r>
            <w:r w:rsidRPr="00DB1876">
              <w:rPr>
                <w:rFonts w:ascii="Times New Roman" w:hAnsi="Times New Roman" w:cs="Times New Roman"/>
                <w:bCs/>
                <w:sz w:val="22"/>
                <w:szCs w:val="22"/>
              </w:rPr>
              <w:t>solo se autorizzato da una norma di legge o, nei casi previsti dalla legge, di regolamento, che prevedano garanzie appropriate per i diritti e le liberta' degli interessati o in mancanza alle altre condizioni previste dall'art.2-octies D.Lgs. 196/2003</w:t>
            </w:r>
          </w:p>
          <w:p w:rsidR="004553EC" w:rsidRPr="00CF0984" w:rsidRDefault="004553EC" w:rsidP="006B5B4F">
            <w:pPr>
              <w:rPr>
                <w:rFonts w:ascii="Times New Roman" w:hAnsi="Times New Roman" w:cs="Times New Roman"/>
                <w:bCs/>
                <w:sz w:val="22"/>
                <w:szCs w:val="22"/>
              </w:rPr>
            </w:pPr>
          </w:p>
        </w:tc>
      </w:tr>
      <w:tr w:rsidR="004553EC" w:rsidRPr="00CF0984" w:rsidTr="006B5B4F">
        <w:trPr>
          <w:jc w:val="center"/>
        </w:trPr>
        <w:tc>
          <w:tcPr>
            <w:tcW w:w="1063" w:type="pct"/>
            <w:vAlign w:val="center"/>
          </w:tcPr>
          <w:p w:rsidR="004553EC" w:rsidRPr="00CF0984" w:rsidRDefault="004553EC" w:rsidP="006B5B4F">
            <w:pPr>
              <w:jc w:val="center"/>
              <w:rPr>
                <w:rFonts w:ascii="Times New Roman" w:hAnsi="Times New Roman" w:cs="Times New Roman"/>
                <w:sz w:val="22"/>
                <w:szCs w:val="22"/>
              </w:rPr>
            </w:pPr>
            <w:r w:rsidRPr="00CF0984">
              <w:rPr>
                <w:rFonts w:ascii="Times New Roman" w:hAnsi="Times New Roman" w:cs="Times New Roman"/>
                <w:sz w:val="22"/>
                <w:szCs w:val="22"/>
              </w:rPr>
              <w:t>Categorie di destinatari</w:t>
            </w:r>
          </w:p>
          <w:p w:rsidR="004553EC" w:rsidRPr="00CF0984" w:rsidRDefault="004553EC" w:rsidP="006B5B4F">
            <w:pPr>
              <w:pStyle w:val="NormaleWeb"/>
              <w:spacing w:before="0" w:beforeAutospacing="0" w:after="0" w:afterAutospacing="0"/>
              <w:jc w:val="center"/>
              <w:rPr>
                <w:rFonts w:ascii="Times New Roman" w:hAnsi="Times New Roman"/>
                <w:sz w:val="22"/>
                <w:szCs w:val="22"/>
              </w:rPr>
            </w:pPr>
          </w:p>
        </w:tc>
        <w:tc>
          <w:tcPr>
            <w:tcW w:w="3937" w:type="pct"/>
            <w:shd w:val="clear" w:color="auto" w:fill="CCFFCC"/>
          </w:tcPr>
          <w:p w:rsidR="00541786" w:rsidRPr="00CF0984" w:rsidRDefault="00541786" w:rsidP="006B5B4F">
            <w:pPr>
              <w:rPr>
                <w:rFonts w:ascii="Times New Roman" w:hAnsi="Times New Roman" w:cs="Times New Roman"/>
                <w:sz w:val="22"/>
                <w:szCs w:val="22"/>
              </w:rPr>
            </w:pPr>
            <w:r w:rsidRPr="00CF0984">
              <w:rPr>
                <w:rFonts w:ascii="Times New Roman" w:hAnsi="Times New Roman" w:cs="Times New Roman"/>
                <w:sz w:val="22"/>
                <w:szCs w:val="22"/>
              </w:rPr>
              <w:t>I soggetti che possono essere destinatari della comunicazione dei dati sono:</w:t>
            </w:r>
          </w:p>
          <w:p w:rsidR="00541786" w:rsidRPr="006E6D7F" w:rsidRDefault="00541786" w:rsidP="006B5B4F">
            <w:pPr>
              <w:rPr>
                <w:rFonts w:ascii="Times New Roman" w:hAnsi="Times New Roman" w:cs="Times New Roman"/>
                <w:bCs/>
                <w:sz w:val="22"/>
                <w:szCs w:val="22"/>
              </w:rPr>
            </w:pPr>
            <w:r w:rsidRPr="006E6D7F">
              <w:rPr>
                <w:rFonts w:ascii="Times New Roman" w:hAnsi="Times New Roman" w:cs="Times New Roman"/>
                <w:bCs/>
                <w:sz w:val="22"/>
                <w:szCs w:val="22"/>
              </w:rPr>
              <w:t>- altri uffici del titolare competenti a gestire fasi, sub-fasi e azioni del processo/procedimento/attivit</w:t>
            </w:r>
            <w:r>
              <w:rPr>
                <w:rFonts w:ascii="Times New Roman" w:hAnsi="Times New Roman" w:cs="Times New Roman"/>
                <w:bCs/>
                <w:sz w:val="22"/>
                <w:szCs w:val="22"/>
              </w:rPr>
              <w:t>a'</w:t>
            </w:r>
            <w:r w:rsidRPr="006E6D7F">
              <w:rPr>
                <w:rFonts w:ascii="Times New Roman" w:hAnsi="Times New Roman" w:cs="Times New Roman"/>
                <w:bCs/>
                <w:sz w:val="22"/>
                <w:szCs w:val="22"/>
              </w:rPr>
              <w:t xml:space="preserve"> </w:t>
            </w:r>
          </w:p>
          <w:p w:rsidR="00541786" w:rsidRPr="006E6D7F" w:rsidRDefault="00541786" w:rsidP="006B5B4F">
            <w:pPr>
              <w:rPr>
                <w:rFonts w:ascii="Times New Roman" w:hAnsi="Times New Roman" w:cs="Times New Roman"/>
                <w:bCs/>
                <w:sz w:val="22"/>
                <w:szCs w:val="22"/>
              </w:rPr>
            </w:pPr>
            <w:r w:rsidRPr="006E6D7F">
              <w:rPr>
                <w:rFonts w:ascii="Times New Roman" w:hAnsi="Times New Roman" w:cs="Times New Roman"/>
                <w:bCs/>
                <w:sz w:val="22"/>
                <w:szCs w:val="22"/>
              </w:rPr>
              <w:t>- amministrazioni pubbliche, enti pubblici, societ</w:t>
            </w:r>
            <w:r>
              <w:rPr>
                <w:rFonts w:ascii="Times New Roman" w:hAnsi="Times New Roman" w:cs="Times New Roman"/>
                <w:bCs/>
                <w:sz w:val="22"/>
                <w:szCs w:val="22"/>
              </w:rPr>
              <w:t>a'</w:t>
            </w:r>
            <w:r w:rsidRPr="006E6D7F">
              <w:rPr>
                <w:rFonts w:ascii="Times New Roman" w:hAnsi="Times New Roman" w:cs="Times New Roman"/>
                <w:bCs/>
                <w:sz w:val="22"/>
                <w:szCs w:val="22"/>
              </w:rPr>
              <w:t xml:space="preserve"> partecipate dal titolare,aziende speciali del titolare, fondazioni o associazioni a cui partecipa il titolare, soggetti privati competenti o, comunque, coinvolti nella gestione di fasi, sub-fasi e azioni del processo/procedimento/attivit</w:t>
            </w:r>
            <w:r>
              <w:rPr>
                <w:rFonts w:ascii="Times New Roman" w:hAnsi="Times New Roman" w:cs="Times New Roman"/>
                <w:bCs/>
                <w:sz w:val="22"/>
                <w:szCs w:val="22"/>
              </w:rPr>
              <w:t>a'</w:t>
            </w:r>
            <w:r w:rsidRPr="006E6D7F">
              <w:rPr>
                <w:rFonts w:ascii="Times New Roman" w:hAnsi="Times New Roman" w:cs="Times New Roman"/>
                <w:bCs/>
                <w:sz w:val="22"/>
                <w:szCs w:val="22"/>
              </w:rPr>
              <w:t xml:space="preserve"> o a cui viene esternalizzato il processo/procedimento/attivit</w:t>
            </w:r>
            <w:r>
              <w:rPr>
                <w:rFonts w:ascii="Times New Roman" w:hAnsi="Times New Roman" w:cs="Times New Roman"/>
                <w:bCs/>
                <w:sz w:val="22"/>
                <w:szCs w:val="22"/>
              </w:rPr>
              <w:t>a'</w:t>
            </w:r>
            <w:r w:rsidRPr="006E6D7F">
              <w:rPr>
                <w:rFonts w:ascii="Times New Roman" w:hAnsi="Times New Roman" w:cs="Times New Roman"/>
                <w:bCs/>
                <w:sz w:val="22"/>
                <w:szCs w:val="22"/>
              </w:rPr>
              <w:t>, o in qualit</w:t>
            </w:r>
            <w:r>
              <w:rPr>
                <w:rFonts w:ascii="Times New Roman" w:hAnsi="Times New Roman" w:cs="Times New Roman"/>
                <w:bCs/>
                <w:sz w:val="22"/>
                <w:szCs w:val="22"/>
              </w:rPr>
              <w:t>a'</w:t>
            </w:r>
            <w:r w:rsidRPr="006E6D7F">
              <w:rPr>
                <w:rFonts w:ascii="Times New Roman" w:hAnsi="Times New Roman" w:cs="Times New Roman"/>
                <w:bCs/>
                <w:sz w:val="22"/>
                <w:szCs w:val="22"/>
              </w:rPr>
              <w:t xml:space="preserve"> di responsabili del trattamento dei dati (in particolare appaltatori di beni, servizi, lavori) o di contitolari del trattamento dei dati</w:t>
            </w:r>
          </w:p>
          <w:p w:rsidR="00541786" w:rsidRPr="00807B69" w:rsidRDefault="00541786" w:rsidP="006B5B4F">
            <w:pPr>
              <w:rPr>
                <w:rFonts w:ascii="Times New Roman" w:hAnsi="Times New Roman" w:cs="Times New Roman"/>
                <w:bCs/>
                <w:color w:val="FF0000"/>
                <w:sz w:val="22"/>
                <w:szCs w:val="22"/>
              </w:rPr>
            </w:pPr>
            <w:r>
              <w:rPr>
                <w:rFonts w:ascii="Times New Roman" w:hAnsi="Times New Roman" w:cs="Times New Roman"/>
                <w:bCs/>
                <w:color w:val="FF0000"/>
                <w:sz w:val="22"/>
                <w:szCs w:val="22"/>
              </w:rPr>
              <w:t>-</w:t>
            </w:r>
            <w:r w:rsidRPr="0056573D">
              <w:rPr>
                <w:rFonts w:ascii="Times New Roman" w:hAnsi="Times New Roman" w:cs="Times New Roman"/>
                <w:sz w:val="22"/>
                <w:szCs w:val="22"/>
              </w:rPr>
              <w:t xml:space="preserve"> soggetti, pubblici o privati partecipanti al procedimento/processo</w:t>
            </w:r>
            <w:r>
              <w:rPr>
                <w:rFonts w:ascii="Times New Roman" w:hAnsi="Times New Roman" w:cs="Times New Roman"/>
                <w:sz w:val="22"/>
                <w:szCs w:val="22"/>
              </w:rPr>
              <w:t>/attivita'</w:t>
            </w:r>
            <w:r w:rsidRPr="0056573D">
              <w:rPr>
                <w:rFonts w:ascii="Times New Roman" w:hAnsi="Times New Roman" w:cs="Times New Roman"/>
                <w:sz w:val="22"/>
                <w:szCs w:val="22"/>
              </w:rPr>
              <w:t xml:space="preserve">, </w:t>
            </w:r>
            <w:r w:rsidRPr="0056573D">
              <w:rPr>
                <w:rFonts w:ascii="Times New Roman" w:hAnsi="Times New Roman" w:cs="Times New Roman"/>
                <w:sz w:val="22"/>
                <w:szCs w:val="22"/>
              </w:rPr>
              <w:lastRenderedPageBreak/>
              <w:t>richiedenti l'accesso ai documenti o l'accesso civico o, comunque, rispetto ai quali la comunicazione si rende indispensabile per il conseguimento delle finalita' del trattamento</w:t>
            </w:r>
            <w:r>
              <w:rPr>
                <w:rFonts w:ascii="Times New Roman" w:hAnsi="Times New Roman" w:cs="Times New Roman"/>
                <w:sz w:val="22"/>
                <w:szCs w:val="22"/>
              </w:rPr>
              <w:t>.</w:t>
            </w:r>
          </w:p>
          <w:p w:rsidR="004553EC" w:rsidRPr="00CF0984" w:rsidRDefault="00541786" w:rsidP="006B5B4F">
            <w:pPr>
              <w:rPr>
                <w:rFonts w:ascii="Times New Roman" w:hAnsi="Times New Roman" w:cs="Times New Roman"/>
                <w:b/>
                <w:sz w:val="22"/>
                <w:szCs w:val="22"/>
              </w:rPr>
            </w:pPr>
            <w:r>
              <w:rPr>
                <w:rFonts w:ascii="Times New Roman" w:hAnsi="Times New Roman"/>
                <w:sz w:val="22"/>
                <w:szCs w:val="22"/>
              </w:rPr>
              <w:t xml:space="preserve">L'interessato può consultare </w:t>
            </w:r>
            <w:r>
              <w:rPr>
                <w:rFonts w:ascii="Times New Roman" w:hAnsi="Times New Roman" w:cs="Times New Roman"/>
                <w:bCs/>
                <w:sz w:val="22"/>
                <w:szCs w:val="22"/>
              </w:rPr>
              <w:t xml:space="preserve">anche i dati pubblicati in </w:t>
            </w:r>
            <w:r>
              <w:rPr>
                <w:rFonts w:ascii="Times New Roman" w:hAnsi="Times New Roman"/>
                <w:sz w:val="22"/>
                <w:szCs w:val="22"/>
              </w:rPr>
              <w:t>"</w:t>
            </w:r>
            <w:r w:rsidRPr="006E6D7F">
              <w:rPr>
                <w:rFonts w:ascii="Times New Roman" w:hAnsi="Times New Roman"/>
                <w:sz w:val="22"/>
                <w:szCs w:val="22"/>
              </w:rPr>
              <w:t>Amministrazione trasparente",</w:t>
            </w:r>
            <w:r>
              <w:rPr>
                <w:rFonts w:ascii="Times New Roman" w:hAnsi="Times New Roman"/>
                <w:sz w:val="22"/>
                <w:szCs w:val="22"/>
              </w:rPr>
              <w:t xml:space="preserve"> </w:t>
            </w:r>
            <w:r>
              <w:rPr>
                <w:rFonts w:ascii="Times New Roman" w:hAnsi="Times New Roman" w:cs="Times New Roman"/>
                <w:bCs/>
                <w:sz w:val="22"/>
                <w:szCs w:val="22"/>
              </w:rPr>
              <w:t xml:space="preserve">nella sintesi della DPIA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sidRPr="006E6D7F">
              <w:rPr>
                <w:rFonts w:ascii="Times New Roman" w:hAnsi="Times New Roman"/>
                <w:sz w:val="22"/>
                <w:szCs w:val="22"/>
              </w:rPr>
              <w:t>in "A</w:t>
            </w:r>
            <w:r>
              <w:rPr>
                <w:rFonts w:ascii="Times New Roman" w:hAnsi="Times New Roman"/>
                <w:sz w:val="22"/>
                <w:szCs w:val="22"/>
              </w:rPr>
              <w:t>ltri contenuti</w:t>
            </w:r>
            <w:r w:rsidRPr="006E6D7F">
              <w:rPr>
                <w:rFonts w:ascii="Times New Roman" w:hAnsi="Times New Roman"/>
                <w:sz w:val="22"/>
                <w:szCs w:val="22"/>
              </w:rPr>
              <w:t>" - "</w:t>
            </w:r>
            <w:r>
              <w:rPr>
                <w:rFonts w:ascii="Times New Roman" w:hAnsi="Times New Roman"/>
                <w:sz w:val="22"/>
                <w:szCs w:val="22"/>
              </w:rPr>
              <w:t>Privacy</w:t>
            </w:r>
            <w:r w:rsidRPr="006E6D7F">
              <w:rPr>
                <w:rFonts w:ascii="Times New Roman" w:hAnsi="Times New Roman"/>
                <w:sz w:val="22"/>
                <w:szCs w:val="22"/>
              </w:rPr>
              <w:t>")</w:t>
            </w:r>
            <w:r>
              <w:rPr>
                <w:rFonts w:ascii="Times New Roman" w:hAnsi="Times New Roman" w:cs="Times New Roman"/>
                <w:bCs/>
                <w:sz w:val="22"/>
                <w:szCs w:val="22"/>
              </w:rPr>
              <w:t xml:space="preserve">, nella </w:t>
            </w:r>
            <w:r w:rsidRPr="006E6D7F">
              <w:rPr>
                <w:rFonts w:ascii="Times New Roman" w:hAnsi="Times New Roman" w:cs="Times New Roman"/>
                <w:b/>
                <w:bCs/>
                <w:sz w:val="22"/>
                <w:szCs w:val="22"/>
              </w:rPr>
              <w:t>scheda del procedimento</w:t>
            </w:r>
            <w:r w:rsidRPr="00807B69">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Pr>
                <w:rFonts w:ascii="Times New Roman" w:hAnsi="Times New Roman"/>
                <w:sz w:val="22"/>
                <w:szCs w:val="22"/>
              </w:rPr>
              <w:t>in "Attivita' e procedimenti"-</w:t>
            </w:r>
            <w:r w:rsidRPr="006E6D7F">
              <w:rPr>
                <w:rFonts w:ascii="Times New Roman" w:hAnsi="Times New Roman"/>
                <w:sz w:val="22"/>
                <w:szCs w:val="22"/>
              </w:rPr>
              <w:t>"Tipologie di procedimento")</w:t>
            </w:r>
            <w:r>
              <w:rPr>
                <w:rFonts w:ascii="Times New Roman" w:hAnsi="Times New Roman" w:cs="Times New Roman"/>
                <w:bCs/>
                <w:sz w:val="22"/>
                <w:szCs w:val="22"/>
              </w:rPr>
              <w:t xml:space="preserve"> nonché nella </w:t>
            </w:r>
            <w:r w:rsidRPr="00C16201">
              <w:rPr>
                <w:rFonts w:ascii="Times New Roman" w:hAnsi="Times New Roman" w:cs="Times New Roman"/>
                <w:b/>
                <w:bCs/>
                <w:sz w:val="22"/>
                <w:szCs w:val="22"/>
              </w:rPr>
              <w:t>mappatura contenuta nel PTPCT</w:t>
            </w:r>
            <w:r>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sz w:val="22"/>
                <w:szCs w:val="22"/>
              </w:rPr>
              <w:t>in "Disposizioni generali"</w:t>
            </w:r>
            <w:r w:rsidRPr="006E6D7F">
              <w:rPr>
                <w:rFonts w:ascii="Times New Roman" w:hAnsi="Times New Roman"/>
                <w:sz w:val="22"/>
                <w:szCs w:val="22"/>
              </w:rPr>
              <w:t>)</w:t>
            </w:r>
            <w:r w:rsidR="004553EC" w:rsidRPr="00CF0984">
              <w:rPr>
                <w:rFonts w:ascii="Times New Roman" w:hAnsi="Times New Roman" w:cs="Times New Roman"/>
                <w:b/>
                <w:sz w:val="22"/>
                <w:szCs w:val="22"/>
              </w:rPr>
              <w:t xml:space="preserve"> </w:t>
            </w:r>
          </w:p>
        </w:tc>
      </w:tr>
      <w:tr w:rsidR="006B5B4F" w:rsidRPr="00CF0984" w:rsidTr="006B5B4F">
        <w:trPr>
          <w:jc w:val="center"/>
        </w:trPr>
        <w:tc>
          <w:tcPr>
            <w:tcW w:w="1063" w:type="pct"/>
            <w:vAlign w:val="center"/>
          </w:tcPr>
          <w:p w:rsidR="006B5B4F" w:rsidRDefault="006B5B4F" w:rsidP="006B5B4F">
            <w:pPr>
              <w:pStyle w:val="NormaleWeb"/>
              <w:spacing w:before="0" w:beforeAutospacing="0" w:after="0" w:afterAutospacing="0"/>
              <w:jc w:val="center"/>
              <w:rPr>
                <w:rFonts w:ascii="Times New Roman" w:hAnsi="Times New Roman"/>
                <w:sz w:val="22"/>
                <w:szCs w:val="22"/>
              </w:rPr>
            </w:pPr>
          </w:p>
          <w:p w:rsidR="006B5B4F" w:rsidRPr="00CF0984" w:rsidRDefault="006B5B4F" w:rsidP="006B5B4F">
            <w:pPr>
              <w:pStyle w:val="NormaleWeb"/>
              <w:spacing w:before="0" w:beforeAutospacing="0" w:after="0" w:afterAutospacing="0"/>
              <w:jc w:val="center"/>
              <w:rPr>
                <w:rFonts w:ascii="Times New Roman" w:hAnsi="Times New Roman"/>
                <w:sz w:val="22"/>
                <w:szCs w:val="22"/>
              </w:rPr>
            </w:pPr>
            <w:r w:rsidRPr="00CF0984">
              <w:rPr>
                <w:rFonts w:ascii="Times New Roman" w:hAnsi="Times New Roman"/>
                <w:sz w:val="22"/>
                <w:szCs w:val="22"/>
              </w:rPr>
              <w:t>Interesse legittimo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b/>
                <w:sz w:val="22"/>
                <w:szCs w:val="22"/>
              </w:rPr>
            </w:pPr>
            <w:r w:rsidRPr="00CF0984">
              <w:rPr>
                <w:rFonts w:ascii="Times New Roman" w:hAnsi="Times New Roman"/>
                <w:bCs/>
                <w:sz w:val="22"/>
                <w:szCs w:val="22"/>
              </w:rPr>
              <w:t>Non si applica al trattamento di dati effettuato dalle autorita</w:t>
            </w:r>
            <w:r>
              <w:rPr>
                <w:rFonts w:ascii="Times New Roman" w:hAnsi="Times New Roman"/>
                <w:bCs/>
                <w:sz w:val="22"/>
                <w:szCs w:val="22"/>
              </w:rPr>
              <w:t>'</w:t>
            </w:r>
            <w:r w:rsidRPr="00CF0984">
              <w:rPr>
                <w:rFonts w:ascii="Times New Roman" w:hAnsi="Times New Roman"/>
                <w:bCs/>
                <w:sz w:val="22"/>
                <w:szCs w:val="22"/>
              </w:rPr>
              <w:t xml:space="preserve"> pubbliche, nell</w:t>
            </w:r>
            <w:r>
              <w:rPr>
                <w:rFonts w:ascii="Times New Roman" w:hAnsi="Times New Roman"/>
                <w:bCs/>
                <w:sz w:val="22"/>
                <w:szCs w:val="22"/>
              </w:rPr>
              <w:t>'</w:t>
            </w:r>
            <w:r w:rsidRPr="00CF0984">
              <w:rPr>
                <w:rFonts w:ascii="Times New Roman" w:hAnsi="Times New Roman"/>
                <w:bCs/>
                <w:sz w:val="22"/>
                <w:szCs w:val="22"/>
              </w:rPr>
              <w:t>esecuzione dei loro com</w:t>
            </w:r>
            <w:r>
              <w:rPr>
                <w:rFonts w:ascii="Times New Roman" w:hAnsi="Times New Roman"/>
                <w:bCs/>
                <w:sz w:val="22"/>
                <w:szCs w:val="22"/>
              </w:rPr>
              <w:t xml:space="preserve">piti, la condizione di liceita' </w:t>
            </w:r>
            <w:r w:rsidRPr="00CF0984">
              <w:rPr>
                <w:rFonts w:ascii="Times New Roman" w:hAnsi="Times New Roman"/>
                <w:bCs/>
                <w:sz w:val="22"/>
                <w:szCs w:val="22"/>
              </w:rPr>
              <w:t>del legittimo interesse (in forza del quale il trattamento e</w:t>
            </w:r>
            <w:r>
              <w:rPr>
                <w:rFonts w:ascii="Times New Roman" w:hAnsi="Times New Roman"/>
                <w:bCs/>
                <w:sz w:val="22"/>
                <w:szCs w:val="22"/>
              </w:rPr>
              <w:t>'</w:t>
            </w:r>
            <w:r w:rsidRPr="00CF0984">
              <w:rPr>
                <w:rFonts w:ascii="Times New Roman" w:hAnsi="Times New Roman"/>
                <w:bCs/>
                <w:sz w:val="22"/>
                <w:szCs w:val="22"/>
              </w:rPr>
              <w:t xml:space="preserve"> lecito solo se e nella misura in cui ricorre almeno una delle</w:t>
            </w:r>
            <w:r>
              <w:rPr>
                <w:rFonts w:ascii="Times New Roman" w:hAnsi="Times New Roman"/>
                <w:bCs/>
                <w:sz w:val="22"/>
                <w:szCs w:val="22"/>
              </w:rPr>
              <w:t xml:space="preserve"> seguenti condizioni: .... f) e'</w:t>
            </w:r>
            <w:r w:rsidRPr="00CF0984">
              <w:rPr>
                <w:rFonts w:ascii="Times New Roman" w:hAnsi="Times New Roman"/>
                <w:bCs/>
                <w:sz w:val="22"/>
                <w:szCs w:val="22"/>
              </w:rPr>
              <w:t xml:space="preserve"> necessario per il perseguimento del legittimo interesse del titolare del trattamento o di terzi, a condizione che non prevalgano gli int</w:t>
            </w:r>
            <w:r>
              <w:rPr>
                <w:rFonts w:ascii="Times New Roman" w:hAnsi="Times New Roman"/>
                <w:bCs/>
                <w:sz w:val="22"/>
                <w:szCs w:val="22"/>
              </w:rPr>
              <w:t xml:space="preserve">eressi o i diritti e le liberta' </w:t>
            </w:r>
            <w:r w:rsidRPr="00CF0984">
              <w:rPr>
                <w:rFonts w:ascii="Times New Roman" w:hAnsi="Times New Roman"/>
                <w:bCs/>
                <w:sz w:val="22"/>
                <w:szCs w:val="22"/>
              </w:rPr>
              <w:t>fondamentali dell</w:t>
            </w:r>
            <w:r>
              <w:rPr>
                <w:rFonts w:ascii="Times New Roman" w:hAnsi="Times New Roman"/>
                <w:bCs/>
                <w:sz w:val="22"/>
                <w:szCs w:val="22"/>
              </w:rPr>
              <w:t>'</w:t>
            </w:r>
            <w:r w:rsidRPr="00CF0984">
              <w:rPr>
                <w:rFonts w:ascii="Times New Roman" w:hAnsi="Times New Roman"/>
                <w:bCs/>
                <w:sz w:val="22"/>
                <w:szCs w:val="22"/>
              </w:rPr>
              <w:t>interessato che richiedono la protezione dei dati personali, in</w:t>
            </w:r>
            <w:r>
              <w:rPr>
                <w:rFonts w:ascii="Times New Roman" w:hAnsi="Times New Roman"/>
                <w:bCs/>
                <w:sz w:val="22"/>
                <w:szCs w:val="22"/>
              </w:rPr>
              <w:t xml:space="preserve"> particolare se l'interessato e'</w:t>
            </w:r>
            <w:r w:rsidRPr="00CF0984">
              <w:rPr>
                <w:rFonts w:ascii="Times New Roman" w:hAnsi="Times New Roman"/>
                <w:bCs/>
                <w:sz w:val="22"/>
                <w:szCs w:val="22"/>
              </w:rPr>
              <w:t xml:space="preserve"> un minore)</w:t>
            </w:r>
            <w:r w:rsidRPr="00CF0984">
              <w:rPr>
                <w:rFonts w:ascii="Times New Roman" w:hAnsi="Times New Roman"/>
                <w:b/>
                <w:sz w:val="22"/>
                <w:szCs w:val="22"/>
              </w:rPr>
              <w:t xml:space="preserve"> </w:t>
            </w:r>
          </w:p>
        </w:tc>
      </w:tr>
      <w:tr w:rsidR="006B5B4F" w:rsidRPr="00CF0984" w:rsidTr="006B5B4F">
        <w:trPr>
          <w:jc w:val="center"/>
        </w:trPr>
        <w:tc>
          <w:tcPr>
            <w:tcW w:w="1063" w:type="pct"/>
            <w:vAlign w:val="center"/>
          </w:tcPr>
          <w:p w:rsidR="006B5B4F" w:rsidRDefault="006B5B4F" w:rsidP="006B5B4F">
            <w:pPr>
              <w:jc w:val="center"/>
              <w:rPr>
                <w:rFonts w:ascii="Times New Roman" w:hAnsi="Times New Roman" w:cs="Times New Roman"/>
                <w:sz w:val="22"/>
                <w:szCs w:val="22"/>
              </w:rPr>
            </w:pPr>
          </w:p>
          <w:p w:rsidR="006B5B4F" w:rsidRPr="00CF0984" w:rsidRDefault="006B5B4F" w:rsidP="006B5B4F">
            <w:pPr>
              <w:jc w:val="center"/>
              <w:rPr>
                <w:rFonts w:ascii="Times New Roman" w:hAnsi="Times New Roman" w:cs="Times New Roman"/>
                <w:sz w:val="22"/>
                <w:szCs w:val="22"/>
              </w:rPr>
            </w:pPr>
            <w:r w:rsidRPr="00CF0984">
              <w:rPr>
                <w:rFonts w:ascii="Times New Roman" w:hAnsi="Times New Roman" w:cs="Times New Roman"/>
                <w:sz w:val="22"/>
                <w:szCs w:val="22"/>
              </w:rPr>
              <w:t>Trasferimento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 xml:space="preserve">Il </w:t>
            </w:r>
            <w:r w:rsidRPr="00CF0984">
              <w:rPr>
                <w:rFonts w:ascii="Times New Roman" w:hAnsi="Times New Roman"/>
                <w:sz w:val="22"/>
                <w:szCs w:val="22"/>
              </w:rPr>
              <w:t>trasferimento a un paese terzo o a un</w:t>
            </w:r>
            <w:r>
              <w:rPr>
                <w:rFonts w:ascii="Times New Roman" w:hAnsi="Times New Roman"/>
                <w:sz w:val="22"/>
                <w:szCs w:val="22"/>
              </w:rPr>
              <w:t>'organizzazione internazionale, laddove si renda necessario in relazione alla gestione del processo/ procedimento/ attivita' sopra indicata si conforma alle disposizioni del Capo V GDPR e del D.Lgs. 196/2003.</w:t>
            </w:r>
            <w:r w:rsidRPr="00CF0984">
              <w:rPr>
                <w:rFonts w:ascii="Times New Roman" w:hAnsi="Times New Roman"/>
                <w:sz w:val="22"/>
                <w:szCs w:val="22"/>
              </w:rPr>
              <w:t xml:space="preserve"> </w:t>
            </w:r>
          </w:p>
        </w:tc>
      </w:tr>
      <w:tr w:rsidR="006B5B4F" w:rsidRPr="00CF0984" w:rsidTr="006B5B4F">
        <w:trPr>
          <w:jc w:val="center"/>
        </w:trPr>
        <w:tc>
          <w:tcPr>
            <w:tcW w:w="1063" w:type="pct"/>
            <w:vAlign w:val="center"/>
          </w:tcPr>
          <w:p w:rsidR="006B5B4F" w:rsidRDefault="006B5B4F" w:rsidP="006B5B4F">
            <w:pPr>
              <w:pStyle w:val="NormaleWeb"/>
              <w:spacing w:before="0" w:beforeAutospacing="0" w:after="0" w:afterAutospacing="0"/>
              <w:jc w:val="center"/>
              <w:rPr>
                <w:rFonts w:ascii="Times New Roman" w:hAnsi="Times New Roman"/>
                <w:sz w:val="22"/>
                <w:szCs w:val="22"/>
              </w:rPr>
            </w:pPr>
          </w:p>
          <w:p w:rsidR="006B5B4F" w:rsidRDefault="006B5B4F" w:rsidP="006B5B4F">
            <w:pPr>
              <w:pStyle w:val="NormaleWeb"/>
              <w:spacing w:before="0" w:beforeAutospacing="0" w:after="0" w:afterAutospacing="0"/>
              <w:jc w:val="center"/>
              <w:rPr>
                <w:rFonts w:ascii="Times New Roman" w:hAnsi="Times New Roman"/>
                <w:sz w:val="22"/>
                <w:szCs w:val="22"/>
              </w:rPr>
            </w:pPr>
          </w:p>
          <w:p w:rsidR="006B5B4F" w:rsidRDefault="006B5B4F" w:rsidP="006B5B4F">
            <w:pPr>
              <w:pStyle w:val="NormaleWeb"/>
              <w:spacing w:before="0" w:beforeAutospacing="0" w:after="0" w:afterAutospacing="0"/>
              <w:jc w:val="center"/>
              <w:rPr>
                <w:rFonts w:ascii="Times New Roman" w:hAnsi="Times New Roman"/>
                <w:sz w:val="22"/>
                <w:szCs w:val="22"/>
              </w:rPr>
            </w:pPr>
            <w:r>
              <w:rPr>
                <w:rFonts w:ascii="Times New Roman" w:hAnsi="Times New Roman"/>
                <w:sz w:val="22"/>
                <w:szCs w:val="22"/>
              </w:rPr>
              <w:t>Termine</w:t>
            </w:r>
          </w:p>
          <w:p w:rsidR="006B5B4F" w:rsidRDefault="006B5B4F" w:rsidP="006B5B4F">
            <w:pPr>
              <w:pStyle w:val="NormaleWeb"/>
              <w:spacing w:before="0" w:beforeAutospacing="0" w:after="0" w:afterAutospacing="0"/>
              <w:jc w:val="center"/>
              <w:rPr>
                <w:rFonts w:ascii="Times New Roman" w:hAnsi="Times New Roman"/>
                <w:sz w:val="22"/>
                <w:szCs w:val="22"/>
              </w:rPr>
            </w:pPr>
            <w:r>
              <w:rPr>
                <w:rFonts w:ascii="Times New Roman" w:hAnsi="Times New Roman"/>
                <w:sz w:val="22"/>
                <w:szCs w:val="22"/>
              </w:rPr>
              <w:t>di c</w:t>
            </w:r>
            <w:r w:rsidRPr="00CF0984">
              <w:rPr>
                <w:rFonts w:ascii="Times New Roman" w:hAnsi="Times New Roman"/>
                <w:sz w:val="22"/>
                <w:szCs w:val="22"/>
              </w:rPr>
              <w:t>onservazione</w:t>
            </w:r>
          </w:p>
          <w:p w:rsidR="006B5B4F" w:rsidRPr="00CF0984" w:rsidRDefault="006B5B4F" w:rsidP="006B5B4F">
            <w:pPr>
              <w:ind w:left="360"/>
              <w:jc w:val="center"/>
              <w:rPr>
                <w:rFonts w:ascii="Times New Roman" w:hAnsi="Times New Roman" w:cs="Times New Roman"/>
                <w:sz w:val="22"/>
                <w:szCs w:val="22"/>
              </w:rPr>
            </w:pPr>
          </w:p>
          <w:p w:rsidR="006B5B4F" w:rsidRPr="00CF0984" w:rsidRDefault="006B5B4F" w:rsidP="006B5B4F">
            <w:pPr>
              <w:pStyle w:val="NormaleWeb"/>
              <w:spacing w:before="0" w:beforeAutospacing="0" w:after="0" w:afterAutospacing="0"/>
              <w:jc w:val="center"/>
              <w:rPr>
                <w:rFonts w:ascii="Times New Roman" w:hAnsi="Times New Roman"/>
                <w:sz w:val="22"/>
                <w:szCs w:val="22"/>
              </w:rPr>
            </w:pPr>
          </w:p>
        </w:tc>
        <w:tc>
          <w:tcPr>
            <w:tcW w:w="3937" w:type="pct"/>
            <w:shd w:val="clear" w:color="auto" w:fill="CCFFCC"/>
          </w:tcPr>
          <w:p w:rsidR="006B5B4F" w:rsidRDefault="006B5B4F" w:rsidP="006B5B4F">
            <w:pPr>
              <w:rPr>
                <w:rFonts w:ascii="Times New Roman" w:hAnsi="Times New Roman"/>
                <w:sz w:val="22"/>
                <w:szCs w:val="22"/>
              </w:rPr>
            </w:pPr>
            <w:r>
              <w:rPr>
                <w:rFonts w:ascii="Times New Roman" w:hAnsi="Times New Roman" w:cs="Times New Roman"/>
                <w:sz w:val="22"/>
                <w:szCs w:val="22"/>
              </w:rPr>
              <w:t>- Termine identificato dalla disciplina specifica di settore e, in particolare, dal vigente Regolamento sul procedimenti amministrativi o, comunque, termine identificato in base al CRITERIO del rispetto del principio di "limitazione della conservazione" (art.5, par.1, lett. e), GDPR), in forza del quale i dati sono conservati in una forma che consenta l'identificazione degli interessati per un arco di tempo non superiore al conseguimento delle finalita' per le quali sono trattati; i dati personali possono essere conservati per periodi piu' lunghi a condizione che siano trattati esclusivamente a fini di archiviazione nel pubblico interesse, di ricerca scientifica o storica o a fini statistici, conformemente all'articolo 89, paragrafo 1 del GDPR, fatta salva l'attuazione di misure tecniche e organizzative adeguate richieste dal presente regolamento a tutela dei diritti e delle liberta' dell'interessato ("limitazione della conservazione")</w:t>
            </w:r>
          </w:p>
          <w:p w:rsidR="006B5B4F" w:rsidRPr="00CF0984" w:rsidRDefault="006B5B4F" w:rsidP="006B5B4F">
            <w:pPr>
              <w:rPr>
                <w:rFonts w:ascii="Times New Roman" w:hAnsi="Times New Roman" w:cs="Times New Roman"/>
                <w:sz w:val="22"/>
                <w:szCs w:val="22"/>
              </w:rPr>
            </w:pPr>
            <w:r>
              <w:rPr>
                <w:rFonts w:ascii="Times New Roman" w:hAnsi="Times New Roman"/>
                <w:sz w:val="22"/>
                <w:szCs w:val="22"/>
              </w:rPr>
              <w:t xml:space="preserve">L'interessato può consultare </w:t>
            </w:r>
            <w:r>
              <w:rPr>
                <w:rFonts w:ascii="Times New Roman" w:hAnsi="Times New Roman" w:cs="Times New Roman"/>
                <w:bCs/>
                <w:sz w:val="22"/>
                <w:szCs w:val="22"/>
              </w:rPr>
              <w:t xml:space="preserve">anche i dati pubblicati in </w:t>
            </w:r>
            <w:r>
              <w:rPr>
                <w:rFonts w:ascii="Times New Roman" w:hAnsi="Times New Roman"/>
                <w:sz w:val="22"/>
                <w:szCs w:val="22"/>
              </w:rPr>
              <w:t>"</w:t>
            </w:r>
            <w:r w:rsidRPr="006E6D7F">
              <w:rPr>
                <w:rFonts w:ascii="Times New Roman" w:hAnsi="Times New Roman"/>
                <w:sz w:val="22"/>
                <w:szCs w:val="22"/>
              </w:rPr>
              <w:t>Amministrazione trasparente",</w:t>
            </w:r>
            <w:r>
              <w:rPr>
                <w:rFonts w:ascii="Times New Roman" w:hAnsi="Times New Roman"/>
                <w:sz w:val="22"/>
                <w:szCs w:val="22"/>
              </w:rPr>
              <w:t xml:space="preserve"> </w:t>
            </w:r>
            <w:r>
              <w:rPr>
                <w:rFonts w:ascii="Times New Roman" w:hAnsi="Times New Roman" w:cs="Times New Roman"/>
                <w:bCs/>
                <w:sz w:val="22"/>
                <w:szCs w:val="22"/>
              </w:rPr>
              <w:t xml:space="preserve">nella sintesi della DPIA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sidRPr="006E6D7F">
              <w:rPr>
                <w:rFonts w:ascii="Times New Roman" w:hAnsi="Times New Roman"/>
                <w:sz w:val="22"/>
                <w:szCs w:val="22"/>
              </w:rPr>
              <w:t>in "A</w:t>
            </w:r>
            <w:r>
              <w:rPr>
                <w:rFonts w:ascii="Times New Roman" w:hAnsi="Times New Roman"/>
                <w:sz w:val="22"/>
                <w:szCs w:val="22"/>
              </w:rPr>
              <w:t>ltri contenuti</w:t>
            </w:r>
            <w:r w:rsidRPr="006E6D7F">
              <w:rPr>
                <w:rFonts w:ascii="Times New Roman" w:hAnsi="Times New Roman"/>
                <w:sz w:val="22"/>
                <w:szCs w:val="22"/>
              </w:rPr>
              <w:t>" - "</w:t>
            </w:r>
            <w:r>
              <w:rPr>
                <w:rFonts w:ascii="Times New Roman" w:hAnsi="Times New Roman"/>
                <w:sz w:val="22"/>
                <w:szCs w:val="22"/>
              </w:rPr>
              <w:t>Privacy</w:t>
            </w:r>
            <w:r w:rsidRPr="006E6D7F">
              <w:rPr>
                <w:rFonts w:ascii="Times New Roman" w:hAnsi="Times New Roman"/>
                <w:sz w:val="22"/>
                <w:szCs w:val="22"/>
              </w:rPr>
              <w:t>")</w:t>
            </w:r>
            <w:r>
              <w:rPr>
                <w:rFonts w:ascii="Times New Roman" w:hAnsi="Times New Roman" w:cs="Times New Roman"/>
                <w:bCs/>
                <w:sz w:val="22"/>
                <w:szCs w:val="22"/>
              </w:rPr>
              <w:t xml:space="preserve">, nella </w:t>
            </w:r>
            <w:r w:rsidRPr="006E6D7F">
              <w:rPr>
                <w:rFonts w:ascii="Times New Roman" w:hAnsi="Times New Roman" w:cs="Times New Roman"/>
                <w:b/>
                <w:bCs/>
                <w:sz w:val="22"/>
                <w:szCs w:val="22"/>
              </w:rPr>
              <w:t>scheda del procedimento</w:t>
            </w:r>
            <w:r w:rsidRPr="00807B69">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Pr>
                <w:rFonts w:ascii="Times New Roman" w:hAnsi="Times New Roman"/>
                <w:sz w:val="22"/>
                <w:szCs w:val="22"/>
              </w:rPr>
              <w:t>in "Attivita' e procedimenti"-</w:t>
            </w:r>
            <w:r w:rsidRPr="006E6D7F">
              <w:rPr>
                <w:rFonts w:ascii="Times New Roman" w:hAnsi="Times New Roman"/>
                <w:sz w:val="22"/>
                <w:szCs w:val="22"/>
              </w:rPr>
              <w:t>"Tipologie di procedimento")</w:t>
            </w:r>
            <w:r>
              <w:rPr>
                <w:rFonts w:ascii="Times New Roman" w:hAnsi="Times New Roman" w:cs="Times New Roman"/>
                <w:bCs/>
                <w:sz w:val="22"/>
                <w:szCs w:val="22"/>
              </w:rPr>
              <w:t xml:space="preserve"> nonché nella </w:t>
            </w:r>
            <w:r w:rsidRPr="00C16201">
              <w:rPr>
                <w:rFonts w:ascii="Times New Roman" w:hAnsi="Times New Roman" w:cs="Times New Roman"/>
                <w:b/>
                <w:bCs/>
                <w:sz w:val="22"/>
                <w:szCs w:val="22"/>
              </w:rPr>
              <w:t>mappatura contenuta nel PTPCT</w:t>
            </w:r>
            <w:r>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sz w:val="22"/>
                <w:szCs w:val="22"/>
              </w:rPr>
              <w:t>in "Disposizioni generali"</w:t>
            </w:r>
            <w:r w:rsidRPr="006E6D7F">
              <w:rPr>
                <w:rFonts w:ascii="Times New Roman" w:hAnsi="Times New Roman"/>
                <w:sz w:val="22"/>
                <w:szCs w:val="22"/>
              </w:rPr>
              <w:t>)</w:t>
            </w:r>
          </w:p>
        </w:tc>
      </w:tr>
      <w:tr w:rsidR="006B5B4F" w:rsidRPr="00CF0984" w:rsidTr="006B5B4F">
        <w:trPr>
          <w:jc w:val="center"/>
        </w:trPr>
        <w:tc>
          <w:tcPr>
            <w:tcW w:w="1063" w:type="pct"/>
            <w:vAlign w:val="center"/>
          </w:tcPr>
          <w:p w:rsidR="006B5B4F" w:rsidRPr="00CF0984" w:rsidRDefault="006B5B4F" w:rsidP="006B5B4F">
            <w:pPr>
              <w:pStyle w:val="NormaleWeb"/>
              <w:spacing w:before="0" w:beforeAutospacing="0" w:after="0" w:afterAutospacing="0"/>
              <w:jc w:val="center"/>
              <w:rPr>
                <w:rFonts w:ascii="Times New Roman" w:hAnsi="Times New Roman"/>
                <w:sz w:val="22"/>
                <w:szCs w:val="22"/>
              </w:rPr>
            </w:pPr>
            <w:r>
              <w:rPr>
                <w:rFonts w:ascii="Times New Roman" w:hAnsi="Times New Roman"/>
                <w:sz w:val="22"/>
                <w:szCs w:val="22"/>
              </w:rPr>
              <w:t>Diritti</w:t>
            </w:r>
            <w:r w:rsidRPr="00CF0984">
              <w:rPr>
                <w:rFonts w:ascii="Times New Roman" w:hAnsi="Times New Roman"/>
                <w:sz w:val="22"/>
                <w:szCs w:val="22"/>
              </w:rPr>
              <w:t xml:space="preserve"> </w:t>
            </w:r>
            <w:r>
              <w:rPr>
                <w:rFonts w:ascii="Times New Roman" w:hAnsi="Times New Roman"/>
                <w:sz w:val="22"/>
                <w:szCs w:val="22"/>
              </w:rPr>
              <w:t xml:space="preserve"> dell'interessatto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L'</w:t>
            </w:r>
            <w:r w:rsidRPr="00983332">
              <w:rPr>
                <w:rFonts w:ascii="Times New Roman" w:hAnsi="Times New Roman"/>
                <w:sz w:val="22"/>
                <w:szCs w:val="22"/>
              </w:rPr>
              <w:t>interessato pu</w:t>
            </w:r>
            <w:r>
              <w:rPr>
                <w:rFonts w:ascii="Times New Roman" w:hAnsi="Times New Roman"/>
                <w:sz w:val="22"/>
                <w:szCs w:val="22"/>
              </w:rPr>
              <w:t>o'</w:t>
            </w:r>
            <w:r w:rsidRPr="00983332">
              <w:rPr>
                <w:rFonts w:ascii="Times New Roman" w:hAnsi="Times New Roman"/>
                <w:sz w:val="22"/>
                <w:szCs w:val="22"/>
              </w:rPr>
              <w:t xml:space="preserve"> esercitare</w:t>
            </w:r>
            <w:r>
              <w:rPr>
                <w:rFonts w:ascii="Times New Roman" w:hAnsi="Times New Roman"/>
                <w:sz w:val="22"/>
                <w:szCs w:val="22"/>
              </w:rPr>
              <w:t xml:space="preserve"> il diritto di</w:t>
            </w:r>
            <w:r w:rsidRPr="00CF0984">
              <w:rPr>
                <w:rFonts w:ascii="Times New Roman" w:hAnsi="Times New Roman"/>
                <w:sz w:val="22"/>
                <w:szCs w:val="22"/>
              </w:rPr>
              <w:t xml:space="preserve"> chiedere l</w:t>
            </w:r>
            <w:r>
              <w:rPr>
                <w:rFonts w:ascii="Times New Roman" w:hAnsi="Times New Roman"/>
                <w:sz w:val="22"/>
                <w:szCs w:val="22"/>
              </w:rPr>
              <w:t>'</w:t>
            </w:r>
            <w:r w:rsidRPr="00CF0984">
              <w:rPr>
                <w:rFonts w:ascii="Times New Roman" w:hAnsi="Times New Roman"/>
                <w:sz w:val="22"/>
                <w:szCs w:val="22"/>
              </w:rPr>
              <w:t>accesso ai dati personali</w:t>
            </w:r>
            <w:r>
              <w:rPr>
                <w:rFonts w:ascii="Times New Roman" w:hAnsi="Times New Roman"/>
                <w:sz w:val="22"/>
                <w:szCs w:val="22"/>
              </w:rPr>
              <w:t xml:space="preserve">; </w:t>
            </w:r>
            <w:r w:rsidRPr="00FF22D0">
              <w:rPr>
                <w:rFonts w:ascii="Times New Roman" w:hAnsi="Times New Roman"/>
                <w:sz w:val="22"/>
                <w:szCs w:val="22"/>
              </w:rPr>
              <w:t>chiedere la rettifica;</w:t>
            </w:r>
            <w:r>
              <w:rPr>
                <w:rFonts w:ascii="Times New Roman" w:hAnsi="Times New Roman"/>
                <w:sz w:val="22"/>
                <w:szCs w:val="22"/>
              </w:rPr>
              <w:t xml:space="preserve"> </w:t>
            </w:r>
            <w:r w:rsidRPr="00FF22D0">
              <w:rPr>
                <w:rFonts w:ascii="Times New Roman" w:hAnsi="Times New Roman"/>
                <w:sz w:val="22"/>
                <w:szCs w:val="22"/>
              </w:rPr>
              <w:t>chiedere la cancellazione</w:t>
            </w:r>
            <w:r>
              <w:rPr>
                <w:rFonts w:ascii="Times New Roman" w:hAnsi="Times New Roman"/>
                <w:sz w:val="22"/>
                <w:szCs w:val="22"/>
              </w:rPr>
              <w:t xml:space="preserve"> (</w:t>
            </w:r>
            <w:r w:rsidRPr="005A3D96">
              <w:rPr>
                <w:rFonts w:ascii="Times New Roman" w:hAnsi="Times New Roman"/>
                <w:sz w:val="22"/>
                <w:szCs w:val="22"/>
              </w:rPr>
              <w:t>?diritto all'oblio?);</w:t>
            </w:r>
            <w:r>
              <w:rPr>
                <w:rFonts w:ascii="Times New Roman" w:hAnsi="Times New Roman"/>
                <w:sz w:val="22"/>
                <w:szCs w:val="22"/>
              </w:rPr>
              <w:t xml:space="preserve"> </w:t>
            </w:r>
            <w:r w:rsidRPr="00CF0984">
              <w:rPr>
                <w:rFonts w:ascii="Times New Roman" w:hAnsi="Times New Roman"/>
                <w:sz w:val="22"/>
                <w:szCs w:val="22"/>
              </w:rPr>
              <w:t>chiedere la limitazione del trattamento;</w:t>
            </w:r>
            <w:r>
              <w:rPr>
                <w:rFonts w:ascii="Times New Roman" w:hAnsi="Times New Roman"/>
                <w:sz w:val="22"/>
                <w:szCs w:val="22"/>
              </w:rPr>
              <w:t xml:space="preserve"> c</w:t>
            </w:r>
            <w:r w:rsidRPr="00CF0984">
              <w:rPr>
                <w:rFonts w:ascii="Times New Roman" w:hAnsi="Times New Roman"/>
                <w:sz w:val="22"/>
                <w:szCs w:val="22"/>
              </w:rPr>
              <w:t>hiedere la portabilit</w:t>
            </w:r>
            <w:r>
              <w:rPr>
                <w:rFonts w:ascii="Times New Roman" w:hAnsi="Times New Roman"/>
                <w:sz w:val="22"/>
                <w:szCs w:val="22"/>
              </w:rPr>
              <w:t xml:space="preserve">a' dei dati; </w:t>
            </w:r>
            <w:r w:rsidRPr="00CF0984">
              <w:rPr>
                <w:rFonts w:ascii="Times New Roman" w:hAnsi="Times New Roman"/>
                <w:sz w:val="22"/>
                <w:szCs w:val="22"/>
              </w:rPr>
              <w:t>di opporsi al trattamento</w:t>
            </w:r>
            <w:r>
              <w:rPr>
                <w:rFonts w:ascii="Times New Roman" w:hAnsi="Times New Roman"/>
                <w:sz w:val="22"/>
                <w:szCs w:val="22"/>
              </w:rPr>
              <w:t>; di non essere sottoposto a p</w:t>
            </w:r>
            <w:r w:rsidRPr="00FF22D0">
              <w:rPr>
                <w:rFonts w:ascii="Times New Roman" w:hAnsi="Times New Roman"/>
                <w:sz w:val="22"/>
                <w:szCs w:val="22"/>
              </w:rPr>
              <w:t xml:space="preserve">rocesso decisionale automatizzato, compresa la </w:t>
            </w:r>
            <w:r>
              <w:rPr>
                <w:rFonts w:ascii="Times New Roman" w:hAnsi="Times New Roman"/>
                <w:sz w:val="22"/>
                <w:szCs w:val="22"/>
              </w:rPr>
              <w:t xml:space="preserve">profilazione. </w:t>
            </w:r>
            <w:r w:rsidRPr="00FF22D0">
              <w:rPr>
                <w:rFonts w:ascii="Times New Roman" w:hAnsi="Times New Roman"/>
                <w:sz w:val="22"/>
                <w:szCs w:val="22"/>
              </w:rPr>
              <w:t xml:space="preserve">Nella </w:t>
            </w:r>
            <w:r w:rsidRPr="005A3D96">
              <w:rPr>
                <w:rFonts w:ascii="Times New Roman" w:hAnsi="Times New Roman"/>
                <w:sz w:val="22"/>
                <w:szCs w:val="22"/>
              </w:rPr>
              <w:t xml:space="preserve">TABELLA </w:t>
            </w:r>
            <w:r w:rsidRPr="00FF22D0">
              <w:rPr>
                <w:rFonts w:ascii="Times New Roman" w:hAnsi="Times New Roman"/>
                <w:sz w:val="22"/>
                <w:szCs w:val="22"/>
              </w:rPr>
              <w:t>in calce alla presente informativa, che l'interessato puo' consultare, è presente la</w:t>
            </w:r>
            <w:r>
              <w:rPr>
                <w:rFonts w:ascii="Times New Roman" w:hAnsi="Times New Roman"/>
                <w:sz w:val="22"/>
                <w:szCs w:val="22"/>
              </w:rPr>
              <w:t xml:space="preserve"> dettagliata </w:t>
            </w:r>
            <w:r w:rsidRPr="00FF22D0">
              <w:rPr>
                <w:rFonts w:ascii="Times New Roman" w:hAnsi="Times New Roman"/>
                <w:sz w:val="22"/>
                <w:szCs w:val="22"/>
              </w:rPr>
              <w:t xml:space="preserve"> spiegazione dei</w:t>
            </w:r>
            <w:r w:rsidRPr="00CF0984">
              <w:rPr>
                <w:rFonts w:ascii="Times New Roman" w:hAnsi="Times New Roman"/>
                <w:sz w:val="22"/>
                <w:szCs w:val="22"/>
              </w:rPr>
              <w:t xml:space="preserve"> diritti in questione</w:t>
            </w:r>
            <w:r>
              <w:rPr>
                <w:rFonts w:ascii="Times New Roman" w:hAnsi="Times New Roman"/>
                <w:sz w:val="22"/>
                <w:szCs w:val="22"/>
              </w:rPr>
              <w:t>,</w:t>
            </w:r>
            <w:r w:rsidRPr="00CF0984">
              <w:rPr>
                <w:rFonts w:ascii="Times New Roman" w:hAnsi="Times New Roman"/>
                <w:sz w:val="22"/>
                <w:szCs w:val="22"/>
              </w:rPr>
              <w:t xml:space="preserve"> desunta dagli articoli del GDPR. </w:t>
            </w:r>
          </w:p>
        </w:tc>
      </w:tr>
      <w:tr w:rsidR="006B5B4F" w:rsidRPr="00CF0984" w:rsidTr="006B5B4F">
        <w:trPr>
          <w:jc w:val="center"/>
        </w:trPr>
        <w:tc>
          <w:tcPr>
            <w:tcW w:w="1063" w:type="pct"/>
            <w:vAlign w:val="center"/>
          </w:tcPr>
          <w:p w:rsidR="006B5B4F" w:rsidRPr="00CF0984" w:rsidRDefault="006B5B4F" w:rsidP="006B5B4F">
            <w:pPr>
              <w:jc w:val="center"/>
              <w:rPr>
                <w:rFonts w:ascii="Times New Roman" w:hAnsi="Times New Roman" w:cs="Times New Roman"/>
                <w:sz w:val="22"/>
                <w:szCs w:val="22"/>
              </w:rPr>
            </w:pPr>
            <w:r>
              <w:rPr>
                <w:rFonts w:ascii="Times New Roman" w:hAnsi="Times New Roman" w:cs="Times New Roman"/>
                <w:sz w:val="22"/>
                <w:szCs w:val="22"/>
              </w:rPr>
              <w:t>F</w:t>
            </w:r>
            <w:r w:rsidRPr="00CF0984">
              <w:rPr>
                <w:rFonts w:ascii="Times New Roman" w:hAnsi="Times New Roman" w:cs="Times New Roman"/>
                <w:sz w:val="22"/>
                <w:szCs w:val="22"/>
              </w:rPr>
              <w:t>onte</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sidRPr="005A3D96">
              <w:rPr>
                <w:rFonts w:ascii="Times New Roman" w:hAnsi="Times New Roman"/>
                <w:sz w:val="22"/>
                <w:szCs w:val="22"/>
              </w:rPr>
              <w:t>I dati personali che non sono stati ottenuti presso l'</w:t>
            </w:r>
            <w:r>
              <w:rPr>
                <w:rFonts w:ascii="Times New Roman" w:hAnsi="Times New Roman"/>
                <w:sz w:val="22"/>
                <w:szCs w:val="22"/>
              </w:rPr>
              <w:t>interessato, sono acquisiti</w:t>
            </w:r>
            <w:r w:rsidRPr="005A3D96">
              <w:rPr>
                <w:rFonts w:ascii="Times New Roman" w:hAnsi="Times New Roman"/>
                <w:sz w:val="22"/>
                <w:szCs w:val="22"/>
              </w:rPr>
              <w:t xml:space="preserve"> d'ufficio presso l' Ente o presso altre P.A. o soggetti privati</w:t>
            </w:r>
          </w:p>
        </w:tc>
      </w:tr>
      <w:tr w:rsidR="006B5B4F" w:rsidRPr="00CF0984" w:rsidTr="006B5B4F">
        <w:trPr>
          <w:jc w:val="center"/>
        </w:trPr>
        <w:tc>
          <w:tcPr>
            <w:tcW w:w="1063" w:type="pct"/>
            <w:vAlign w:val="center"/>
          </w:tcPr>
          <w:p w:rsidR="006B5B4F" w:rsidRPr="00CF0984" w:rsidRDefault="006B5B4F" w:rsidP="006B5B4F">
            <w:pPr>
              <w:jc w:val="center"/>
              <w:rPr>
                <w:rFonts w:ascii="Times New Roman" w:hAnsi="Times New Roman" w:cs="Times New Roman"/>
                <w:sz w:val="22"/>
                <w:szCs w:val="22"/>
              </w:rPr>
            </w:pPr>
            <w:r>
              <w:rPr>
                <w:rFonts w:ascii="Times New Roman" w:hAnsi="Times New Roman" w:cs="Times New Roman"/>
                <w:sz w:val="22"/>
                <w:szCs w:val="22"/>
              </w:rPr>
              <w:t>Conferimento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In caso di c</w:t>
            </w:r>
            <w:r w:rsidRPr="00DF3E98">
              <w:rPr>
                <w:rFonts w:ascii="Times New Roman" w:hAnsi="Times New Roman"/>
                <w:sz w:val="22"/>
                <w:szCs w:val="22"/>
              </w:rPr>
              <w:t>onferimento obbligatorio</w:t>
            </w:r>
            <w:r>
              <w:rPr>
                <w:rFonts w:ascii="Times New Roman" w:hAnsi="Times New Roman"/>
                <w:sz w:val="22"/>
                <w:szCs w:val="22"/>
              </w:rPr>
              <w:t xml:space="preserve">, </w:t>
            </w:r>
            <w:r w:rsidRPr="00DF3E98">
              <w:rPr>
                <w:rFonts w:ascii="Times New Roman" w:hAnsi="Times New Roman"/>
                <w:sz w:val="22"/>
                <w:szCs w:val="22"/>
              </w:rPr>
              <w:t>l</w:t>
            </w:r>
            <w:r>
              <w:rPr>
                <w:rFonts w:ascii="Times New Roman" w:hAnsi="Times New Roman"/>
                <w:sz w:val="22"/>
                <w:szCs w:val="22"/>
              </w:rPr>
              <w:t>'</w:t>
            </w:r>
            <w:r w:rsidRPr="00DF3E98">
              <w:rPr>
                <w:rFonts w:ascii="Times New Roman" w:hAnsi="Times New Roman"/>
                <w:sz w:val="22"/>
                <w:szCs w:val="22"/>
              </w:rPr>
              <w:t>eventuale rifiuto comporta l</w:t>
            </w:r>
            <w:r>
              <w:rPr>
                <w:rFonts w:ascii="Times New Roman" w:hAnsi="Times New Roman"/>
                <w:sz w:val="22"/>
                <w:szCs w:val="22"/>
              </w:rPr>
              <w:t>'</w:t>
            </w:r>
            <w:r w:rsidRPr="00DF3E98">
              <w:rPr>
                <w:rFonts w:ascii="Times New Roman" w:hAnsi="Times New Roman"/>
                <w:sz w:val="22"/>
                <w:szCs w:val="22"/>
              </w:rPr>
              <w:t>impossibilita</w:t>
            </w:r>
            <w:r>
              <w:rPr>
                <w:rFonts w:ascii="Times New Roman" w:hAnsi="Times New Roman"/>
                <w:sz w:val="22"/>
                <w:szCs w:val="22"/>
              </w:rPr>
              <w:t>'</w:t>
            </w:r>
            <w:r w:rsidRPr="00DF3E98">
              <w:rPr>
                <w:rFonts w:ascii="Times New Roman" w:hAnsi="Times New Roman"/>
                <w:sz w:val="22"/>
                <w:szCs w:val="22"/>
              </w:rPr>
              <w:t xml:space="preserve"> di eseguire il trattamento dei dati e di gestire il processo/procedimento</w:t>
            </w:r>
            <w:r>
              <w:rPr>
                <w:rFonts w:ascii="Times New Roman" w:hAnsi="Times New Roman"/>
                <w:sz w:val="22"/>
                <w:szCs w:val="22"/>
              </w:rPr>
              <w:t>/attivita'</w:t>
            </w:r>
            <w:r w:rsidRPr="00DF3E98">
              <w:rPr>
                <w:rFonts w:ascii="Times New Roman" w:hAnsi="Times New Roman"/>
                <w:sz w:val="22"/>
                <w:szCs w:val="22"/>
              </w:rPr>
              <w:t xml:space="preserve"> nel cui contesto vanno trattati i dati</w:t>
            </w:r>
          </w:p>
        </w:tc>
      </w:tr>
      <w:tr w:rsidR="006B5B4F" w:rsidRPr="00CF0984" w:rsidTr="006B5B4F">
        <w:trPr>
          <w:jc w:val="center"/>
        </w:trPr>
        <w:tc>
          <w:tcPr>
            <w:tcW w:w="1063" w:type="pct"/>
            <w:vAlign w:val="center"/>
          </w:tcPr>
          <w:p w:rsidR="006B5B4F" w:rsidRDefault="006B5B4F" w:rsidP="006B5B4F">
            <w:pPr>
              <w:jc w:val="center"/>
              <w:rPr>
                <w:rFonts w:ascii="Times New Roman" w:eastAsia="Times New Roman" w:hAnsi="Times New Roman" w:cs="Times New Roman"/>
                <w:bCs/>
                <w:sz w:val="22"/>
                <w:szCs w:val="22"/>
              </w:rPr>
            </w:pPr>
          </w:p>
          <w:p w:rsidR="006B5B4F" w:rsidRDefault="006B5B4F" w:rsidP="006B5B4F">
            <w:pPr>
              <w:jc w:val="center"/>
              <w:rPr>
                <w:rFonts w:ascii="Times New Roman" w:eastAsia="Times New Roman" w:hAnsi="Times New Roman" w:cs="Times New Roman"/>
                <w:bCs/>
                <w:sz w:val="22"/>
                <w:szCs w:val="22"/>
              </w:rPr>
            </w:pPr>
          </w:p>
          <w:p w:rsidR="006B5B4F" w:rsidRPr="00CF0984" w:rsidRDefault="006B5B4F" w:rsidP="006B5B4F">
            <w:pPr>
              <w:jc w:val="center"/>
              <w:rPr>
                <w:rFonts w:ascii="Times New Roman" w:eastAsia="Times New Roman" w:hAnsi="Times New Roman" w:cs="Times New Roman"/>
                <w:sz w:val="22"/>
                <w:szCs w:val="22"/>
                <w:shd w:val="clear" w:color="auto" w:fill="FFFFFF"/>
              </w:rPr>
            </w:pPr>
            <w:r w:rsidRPr="00CF0984">
              <w:rPr>
                <w:rFonts w:ascii="Times New Roman" w:eastAsia="Times New Roman" w:hAnsi="Times New Roman" w:cs="Times New Roman"/>
                <w:bCs/>
                <w:sz w:val="22"/>
                <w:szCs w:val="22"/>
              </w:rPr>
              <w:t xml:space="preserve">Ulteriori </w:t>
            </w:r>
            <w:r w:rsidRPr="00CF0984">
              <w:rPr>
                <w:rFonts w:ascii="Times New Roman" w:eastAsia="Times New Roman" w:hAnsi="Times New Roman" w:cs="Times New Roman"/>
                <w:bCs/>
                <w:sz w:val="22"/>
                <w:szCs w:val="22"/>
              </w:rPr>
              <w:lastRenderedPageBreak/>
              <w:t>informazioni</w:t>
            </w:r>
          </w:p>
          <w:p w:rsidR="006B5B4F" w:rsidRPr="00CF0984" w:rsidRDefault="006B5B4F" w:rsidP="006B5B4F">
            <w:pPr>
              <w:jc w:val="center"/>
              <w:rPr>
                <w:rFonts w:ascii="Times New Roman" w:eastAsia="Times New Roman" w:hAnsi="Times New Roman" w:cs="Times New Roman"/>
                <w:sz w:val="22"/>
                <w:szCs w:val="22"/>
                <w:shd w:val="clear" w:color="auto" w:fill="FFFFFF"/>
              </w:rPr>
            </w:pPr>
          </w:p>
          <w:p w:rsidR="006B5B4F" w:rsidRPr="00CF0984" w:rsidRDefault="006B5B4F" w:rsidP="006B5B4F">
            <w:pPr>
              <w:pStyle w:val="NormaleWeb"/>
              <w:spacing w:before="0" w:beforeAutospacing="0" w:after="0" w:afterAutospacing="0"/>
              <w:jc w:val="center"/>
              <w:rPr>
                <w:rFonts w:ascii="Times New Roman" w:hAnsi="Times New Roman"/>
                <w:sz w:val="22"/>
                <w:szCs w:val="22"/>
              </w:rPr>
            </w:pPr>
          </w:p>
        </w:tc>
        <w:tc>
          <w:tcPr>
            <w:tcW w:w="3937" w:type="pct"/>
            <w:shd w:val="clear" w:color="auto" w:fill="CCFFCC"/>
          </w:tcPr>
          <w:p w:rsidR="006B5B4F" w:rsidRDefault="006B5B4F" w:rsidP="006B5B4F">
            <w:pPr>
              <w:pStyle w:val="NormaleWeb"/>
              <w:spacing w:before="0" w:beforeAutospacing="0" w:after="0" w:afterAutospacing="0"/>
              <w:rPr>
                <w:rFonts w:ascii="Times New Roman" w:hAnsi="Times New Roman"/>
                <w:sz w:val="22"/>
                <w:szCs w:val="22"/>
              </w:rPr>
            </w:pPr>
            <w:r w:rsidRPr="00CF0984">
              <w:rPr>
                <w:rFonts w:ascii="Times New Roman" w:hAnsi="Times New Roman"/>
                <w:sz w:val="22"/>
                <w:szCs w:val="22"/>
              </w:rPr>
              <w:lastRenderedPageBreak/>
              <w:t>In relazione alle finalit</w:t>
            </w:r>
            <w:r>
              <w:rPr>
                <w:rFonts w:ascii="Times New Roman" w:hAnsi="Times New Roman"/>
                <w:sz w:val="22"/>
                <w:szCs w:val="22"/>
              </w:rPr>
              <w:t>a'</w:t>
            </w:r>
            <w:r w:rsidRPr="00CF0984">
              <w:rPr>
                <w:rFonts w:ascii="Times New Roman" w:hAnsi="Times New Roman"/>
                <w:sz w:val="22"/>
                <w:szCs w:val="22"/>
              </w:rPr>
              <w:t xml:space="preserve"> sopra descritte, i</w:t>
            </w:r>
            <w:r>
              <w:rPr>
                <w:rFonts w:ascii="Times New Roman" w:hAnsi="Times New Roman"/>
                <w:sz w:val="22"/>
                <w:szCs w:val="22"/>
              </w:rPr>
              <w:t xml:space="preserve"> dati personali, contenuti in fascicoli, archivi/banche dati elettroniche e cartacee, sono trattati </w:t>
            </w:r>
            <w:r w:rsidRPr="00CF0984">
              <w:rPr>
                <w:rFonts w:ascii="Times New Roman" w:hAnsi="Times New Roman"/>
                <w:sz w:val="22"/>
                <w:szCs w:val="22"/>
              </w:rPr>
              <w:t>mediante strumenti elettronici, e senza strumenti elettronici</w:t>
            </w:r>
            <w:r>
              <w:rPr>
                <w:rFonts w:ascii="Times New Roman" w:hAnsi="Times New Roman"/>
                <w:sz w:val="22"/>
                <w:szCs w:val="22"/>
              </w:rPr>
              <w:t>,</w:t>
            </w:r>
            <w:r w:rsidRPr="00CF0984">
              <w:rPr>
                <w:rFonts w:ascii="Times New Roman" w:hAnsi="Times New Roman"/>
                <w:sz w:val="22"/>
                <w:szCs w:val="22"/>
              </w:rPr>
              <w:t xml:space="preserve"> con modalit</w:t>
            </w:r>
            <w:r>
              <w:rPr>
                <w:rFonts w:ascii="Times New Roman" w:hAnsi="Times New Roman"/>
                <w:sz w:val="22"/>
                <w:szCs w:val="22"/>
              </w:rPr>
              <w:t>a'</w:t>
            </w:r>
            <w:r w:rsidRPr="00CF0984">
              <w:rPr>
                <w:rFonts w:ascii="Times New Roman" w:hAnsi="Times New Roman"/>
                <w:sz w:val="22"/>
                <w:szCs w:val="22"/>
              </w:rPr>
              <w:t xml:space="preserve"> manuali e cartacee, e sono </w:t>
            </w:r>
            <w:r w:rsidRPr="00CF0984">
              <w:rPr>
                <w:rFonts w:ascii="Times New Roman" w:hAnsi="Times New Roman"/>
                <w:sz w:val="22"/>
                <w:szCs w:val="22"/>
              </w:rPr>
              <w:lastRenderedPageBreak/>
              <w:t>trasme</w:t>
            </w:r>
            <w:r>
              <w:rPr>
                <w:rFonts w:ascii="Times New Roman" w:hAnsi="Times New Roman"/>
                <w:sz w:val="22"/>
                <w:szCs w:val="22"/>
              </w:rPr>
              <w:t xml:space="preserve">ssi attraverso reti telematiche </w:t>
            </w:r>
            <w:r w:rsidRPr="00CF0984">
              <w:rPr>
                <w:rFonts w:ascii="Times New Roman" w:hAnsi="Times New Roman"/>
                <w:sz w:val="22"/>
                <w:szCs w:val="22"/>
              </w:rPr>
              <w:t xml:space="preserve">unicamente dai soggetti </w:t>
            </w:r>
            <w:r>
              <w:rPr>
                <w:rFonts w:ascii="Times New Roman" w:hAnsi="Times New Roman"/>
                <w:sz w:val="22"/>
                <w:szCs w:val="22"/>
              </w:rPr>
              <w:t>designati e autorizzati a</w:t>
            </w:r>
            <w:r w:rsidRPr="00CF0984">
              <w:rPr>
                <w:rFonts w:ascii="Times New Roman" w:hAnsi="Times New Roman"/>
                <w:sz w:val="22"/>
                <w:szCs w:val="22"/>
              </w:rPr>
              <w:t>l t</w:t>
            </w:r>
            <w:r>
              <w:rPr>
                <w:rFonts w:ascii="Times New Roman" w:hAnsi="Times New Roman"/>
                <w:sz w:val="22"/>
                <w:szCs w:val="22"/>
              </w:rPr>
              <w:t>rattamento, operanti presso il titolare del trattamento, nonché dai r</w:t>
            </w:r>
            <w:r w:rsidRPr="00CF0984">
              <w:rPr>
                <w:rFonts w:ascii="Times New Roman" w:hAnsi="Times New Roman"/>
                <w:sz w:val="22"/>
                <w:szCs w:val="22"/>
              </w:rPr>
              <w:t xml:space="preserve">esponsabili </w:t>
            </w:r>
            <w:r>
              <w:rPr>
                <w:rFonts w:ascii="Times New Roman" w:hAnsi="Times New Roman"/>
                <w:sz w:val="22"/>
                <w:szCs w:val="22"/>
              </w:rPr>
              <w:t xml:space="preserve"> e contitolari del trattamento</w:t>
            </w:r>
            <w:r w:rsidRPr="00CF0984">
              <w:rPr>
                <w:rFonts w:ascii="Times New Roman" w:hAnsi="Times New Roman"/>
                <w:sz w:val="22"/>
                <w:szCs w:val="22"/>
              </w:rPr>
              <w:t>L</w:t>
            </w:r>
            <w:r>
              <w:rPr>
                <w:rFonts w:ascii="Times New Roman" w:hAnsi="Times New Roman"/>
                <w:sz w:val="22"/>
                <w:szCs w:val="22"/>
              </w:rPr>
              <w:t>'</w:t>
            </w:r>
            <w:r w:rsidRPr="00CF0984">
              <w:rPr>
                <w:rFonts w:ascii="Times New Roman" w:hAnsi="Times New Roman"/>
                <w:sz w:val="22"/>
                <w:szCs w:val="22"/>
              </w:rPr>
              <w:t xml:space="preserve">Elenco dei </w:t>
            </w:r>
            <w:r>
              <w:rPr>
                <w:rFonts w:ascii="Times New Roman" w:hAnsi="Times New Roman"/>
                <w:sz w:val="22"/>
                <w:szCs w:val="22"/>
              </w:rPr>
              <w:t xml:space="preserve">soggetti designati all'interno della struttura organizzativa del titolare </w:t>
            </w:r>
            <w:r w:rsidRPr="00CF0984">
              <w:rPr>
                <w:rFonts w:ascii="Times New Roman" w:hAnsi="Times New Roman"/>
                <w:sz w:val="22"/>
                <w:szCs w:val="22"/>
              </w:rPr>
              <w:t>e</w:t>
            </w:r>
            <w:r>
              <w:rPr>
                <w:rFonts w:ascii="Times New Roman" w:hAnsi="Times New Roman"/>
                <w:sz w:val="22"/>
                <w:szCs w:val="22"/>
              </w:rPr>
              <w:t>'</w:t>
            </w:r>
            <w:r w:rsidRPr="00CF0984">
              <w:rPr>
                <w:rFonts w:ascii="Times New Roman" w:hAnsi="Times New Roman"/>
                <w:sz w:val="22"/>
                <w:szCs w:val="22"/>
              </w:rPr>
              <w:t xml:space="preserve"> </w:t>
            </w:r>
            <w:r>
              <w:rPr>
                <w:rFonts w:ascii="Times New Roman" w:hAnsi="Times New Roman"/>
                <w:sz w:val="22"/>
                <w:szCs w:val="22"/>
              </w:rPr>
              <w:t xml:space="preserve">pubblicato </w:t>
            </w:r>
            <w:r w:rsidRPr="00CF0984">
              <w:rPr>
                <w:rFonts w:ascii="Times New Roman" w:hAnsi="Times New Roman"/>
                <w:sz w:val="22"/>
                <w:szCs w:val="22"/>
              </w:rPr>
              <w:t xml:space="preserve">sul sito web del titolare </w:t>
            </w:r>
            <w:r>
              <w:rPr>
                <w:rFonts w:ascii="Times New Roman" w:hAnsi="Times New Roman"/>
                <w:sz w:val="22"/>
                <w:szCs w:val="22"/>
              </w:rPr>
              <w:t>medesimo in Amministrazione trasparente (sotto sezione ?Altri contenuti?- ?Privacy?)</w:t>
            </w:r>
            <w:r w:rsidRPr="00CF0984">
              <w:rPr>
                <w:rFonts w:ascii="Times New Roman" w:hAnsi="Times New Roman"/>
                <w:sz w:val="22"/>
                <w:szCs w:val="22"/>
              </w:rPr>
              <w:t>;</w:t>
            </w:r>
          </w:p>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A tutela dei dati, il titolare adotta</w:t>
            </w:r>
            <w:r w:rsidRPr="00CF0984">
              <w:rPr>
                <w:rFonts w:ascii="Times New Roman" w:hAnsi="Times New Roman"/>
                <w:sz w:val="22"/>
                <w:szCs w:val="22"/>
              </w:rPr>
              <w:t xml:space="preserve"> tutte le misure di </w:t>
            </w:r>
            <w:r>
              <w:rPr>
                <w:rFonts w:ascii="Times New Roman" w:hAnsi="Times New Roman"/>
                <w:sz w:val="22"/>
                <w:szCs w:val="22"/>
              </w:rPr>
              <w:t>sicurezza, tecniche e organizzative, indicate dal GDPR, dal D. Lgs. n. 196/2003, dai provvedimenti del Garante, e definite dallo stesso titolare in base al principio di responsabilizzazione</w:t>
            </w:r>
          </w:p>
        </w:tc>
      </w:tr>
    </w:tbl>
    <w:p w:rsidR="0007333B" w:rsidRDefault="0007333B" w:rsidP="0007333B">
      <w:pPr>
        <w:pStyle w:val="NormaleWeb"/>
        <w:spacing w:before="0" w:beforeAutospacing="0" w:after="0" w:afterAutospacing="0"/>
        <w:jc w:val="both"/>
        <w:rPr>
          <w:rFonts w:ascii="Times New Roman" w:hAnsi="Times New Roman"/>
          <w:sz w:val="22"/>
          <w:szCs w:val="22"/>
        </w:rPr>
      </w:pPr>
    </w:p>
    <w:p w:rsidR="006B5B4F" w:rsidRPr="000065F4" w:rsidRDefault="006B5B4F" w:rsidP="006B5B4F">
      <w:pPr>
        <w:pStyle w:val="NormaleWeb"/>
        <w:spacing w:before="0" w:beforeAutospacing="0" w:after="0" w:afterAutospacing="0"/>
        <w:jc w:val="center"/>
        <w:rPr>
          <w:rFonts w:ascii="Times New Roman" w:hAnsi="Times New Roman"/>
          <w:b/>
          <w:sz w:val="22"/>
          <w:szCs w:val="22"/>
        </w:rPr>
      </w:pPr>
      <w:r w:rsidRPr="003B0DF1">
        <w:rPr>
          <w:rFonts w:ascii="Times New Roman" w:hAnsi="Times New Roman"/>
          <w:b/>
          <w:sz w:val="22"/>
          <w:szCs w:val="22"/>
        </w:rPr>
        <w:t>TABELLE DI CONSULTAZIONE</w:t>
      </w:r>
      <w:r>
        <w:rPr>
          <w:rFonts w:ascii="Times New Roman" w:hAnsi="Times New Roman"/>
          <w:b/>
          <w:sz w:val="22"/>
          <w:szCs w:val="22"/>
        </w:rPr>
        <w:t xml:space="preserve"> PER L'INTERESSATO</w:t>
      </w:r>
    </w:p>
    <w:p w:rsidR="006B5B4F" w:rsidRPr="00CF0984"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526"/>
        <w:gridCol w:w="8322"/>
      </w:tblGrid>
      <w:tr w:rsidR="006B5B4F" w:rsidRPr="000065F4" w:rsidTr="001C249D">
        <w:tc>
          <w:tcPr>
            <w:tcW w:w="5000" w:type="pct"/>
            <w:gridSpan w:val="2"/>
            <w:tcBorders>
              <w:bottom w:val="single" w:sz="4" w:space="0" w:color="auto"/>
            </w:tcBorders>
            <w:shd w:val="clear" w:color="auto" w:fill="CCFFCC"/>
          </w:tcPr>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br w:type="page"/>
              <w:t>DIRITTI DELL'INTERESSATO</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Art. 15 GDPR</w:t>
            </w:r>
          </w:p>
          <w:p w:rsidR="006B5B4F" w:rsidRPr="000065F4" w:rsidRDefault="006B5B4F" w:rsidP="001C249D">
            <w:pPr>
              <w:rPr>
                <w:rFonts w:ascii="Times New Roman" w:hAnsi="Times New Roman" w:cs="Times New Roman"/>
                <w:b/>
                <w:sz w:val="20"/>
                <w:szCs w:val="20"/>
              </w:rPr>
            </w:pPr>
            <w:r>
              <w:rPr>
                <w:rFonts w:ascii="Times New Roman" w:hAnsi="Times New Roman" w:cs="Times New Roman"/>
                <w:b/>
                <w:sz w:val="20"/>
                <w:szCs w:val="20"/>
              </w:rPr>
              <w:t>A</w:t>
            </w:r>
            <w:r w:rsidRPr="000065F4">
              <w:rPr>
                <w:rFonts w:ascii="Times New Roman" w:hAnsi="Times New Roman" w:cs="Times New Roman"/>
                <w:b/>
                <w:sz w:val="20"/>
                <w:szCs w:val="20"/>
              </w:rPr>
              <w:t xml:space="preserve">ccesso </w:t>
            </w: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ottenere dal titolare del trattamento la conferma che sia o meno in corso un trattamento di dati personali che lo riguardano e in tal caso, di ottenere l'accesso ai dati personali e alle seguenti informazioni: le finalita'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un'autorita' di controllo; qualora i dati non siano raccolti presso l'interessato, tutte le informazioni disponibili sulla loro origine; l'esistenza di un processo decisionale automatizzato, compresa la profilazione di cui all'articolo 22, paragrafi 1 e 4</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e, almeno in tali casi, informazioni significative sulla logica utilizzata, nonche'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puo'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w:t>
            </w:r>
            <w:r>
              <w:rPr>
                <w:rFonts w:ascii="Times New Roman" w:hAnsi="Times New Roman" w:cs="Times New Roman"/>
                <w:sz w:val="20"/>
                <w:szCs w:val="20"/>
              </w:rPr>
              <w:t>a</w:t>
            </w:r>
            <w:r w:rsidRPr="000065F4">
              <w:rPr>
                <w:rFonts w:ascii="Times New Roman" w:hAnsi="Times New Roman" w:cs="Times New Roman"/>
                <w:sz w:val="20"/>
                <w:szCs w:val="20"/>
              </w:rPr>
              <w:t>rt. 15 GDPR</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non deve ledere i diritti e le liberta' altrui. </w:t>
            </w:r>
          </w:p>
        </w:tc>
      </w:tr>
      <w:tr w:rsidR="006B5B4F" w:rsidRPr="000065F4" w:rsidTr="006B5B4F">
        <w:tc>
          <w:tcPr>
            <w:tcW w:w="775" w:type="pct"/>
            <w:shd w:val="clear" w:color="auto" w:fill="F3F3F3"/>
          </w:tcPr>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Art. 16 GDPR</w:t>
            </w:r>
          </w:p>
          <w:p w:rsidR="006B5B4F" w:rsidRPr="000065F4" w:rsidRDefault="006B5B4F" w:rsidP="001C249D">
            <w:pPr>
              <w:rPr>
                <w:rFonts w:ascii="Times New Roman" w:hAnsi="Times New Roman" w:cs="Times New Roman"/>
                <w:sz w:val="20"/>
                <w:szCs w:val="20"/>
              </w:rPr>
            </w:pPr>
            <w:r>
              <w:rPr>
                <w:rFonts w:ascii="Times New Roman" w:hAnsi="Times New Roman" w:cs="Times New Roman"/>
                <w:b/>
                <w:sz w:val="20"/>
                <w:szCs w:val="20"/>
              </w:rPr>
              <w:t>Re</w:t>
            </w:r>
            <w:r w:rsidRPr="000065F4">
              <w:rPr>
                <w:rFonts w:ascii="Times New Roman" w:hAnsi="Times New Roman" w:cs="Times New Roman"/>
                <w:b/>
                <w:sz w:val="20"/>
                <w:szCs w:val="20"/>
              </w:rPr>
              <w:t>tifica</w:t>
            </w: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ottenere dal titolare del trattamento la rettifica dei dati personali inesatti che lo riguardano senza ingiustificato ritardo. Tenuto conto delle finalita' del trattamento, l'interessato ha il diritto di ottenere l'integrazione dei dati personali incompleti, anche fornendo una dichiarazione integrativa.</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17 GDPR </w:t>
            </w:r>
          </w:p>
          <w:p w:rsidR="006B5B4F" w:rsidRPr="000065F4" w:rsidRDefault="006B5B4F" w:rsidP="001C249D">
            <w:pPr>
              <w:rPr>
                <w:rFonts w:ascii="Times New Roman" w:hAnsi="Times New Roman" w:cs="Times New Roman"/>
                <w:b/>
                <w:sz w:val="20"/>
                <w:szCs w:val="20"/>
              </w:rPr>
            </w:pPr>
            <w:r>
              <w:rPr>
                <w:rFonts w:ascii="Times New Roman" w:hAnsi="Times New Roman" w:cs="Times New Roman"/>
                <w:b/>
                <w:sz w:val="20"/>
                <w:szCs w:val="20"/>
              </w:rPr>
              <w:t>C</w:t>
            </w:r>
            <w:r w:rsidRPr="000065F4">
              <w:rPr>
                <w:rFonts w:ascii="Times New Roman" w:hAnsi="Times New Roman" w:cs="Times New Roman"/>
                <w:b/>
                <w:sz w:val="20"/>
                <w:szCs w:val="20"/>
              </w:rPr>
              <w:t xml:space="preserve">ancellazione ("diritto all'oblio") </w:t>
            </w:r>
          </w:p>
          <w:p w:rsidR="006B5B4F" w:rsidRPr="000065F4"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piu' necessari rispetto alle finalita' per le quali sono stati raccolti o altrimenti trattati; </w:t>
            </w:r>
            <w:r w:rsidRPr="000065F4">
              <w:rPr>
                <w:rFonts w:ascii="Times New Roman" w:hAnsi="Times New Roman"/>
                <w:sz w:val="20"/>
                <w:szCs w:val="20"/>
              </w:rPr>
              <w:t>l'interessato revoca il consenso su cui si basa il trattamento conformemente all'articolo 6, paragrafo 1, lettera a), o all'articolo 9, paragrafo 2, lettera a)</w:t>
            </w:r>
            <w:r>
              <w:rPr>
                <w:rFonts w:ascii="Times New Roman" w:hAnsi="Times New Roman"/>
                <w:sz w:val="20"/>
                <w:szCs w:val="20"/>
              </w:rPr>
              <w:t xml:space="preserve"> GDPR</w:t>
            </w:r>
            <w:r w:rsidRPr="000065F4">
              <w:rPr>
                <w:rFonts w:ascii="Times New Roman" w:hAnsi="Times New Roman"/>
                <w:sz w:val="20"/>
                <w:szCs w:val="20"/>
              </w:rPr>
              <w:t xml:space="preserve">, e se non sussiste altro fondamento giuridico per il trattamento; </w:t>
            </w:r>
            <w:r w:rsidRPr="000065F4">
              <w:rPr>
                <w:rFonts w:ascii="Times New Roman" w:hAnsi="Times New Roman" w:cs="Times New Roman"/>
                <w:sz w:val="20"/>
                <w:szCs w:val="20"/>
              </w:rPr>
              <w:t>l'interessato si oppone al trattamento ai sensi dell'articolo 21,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e' soggetto il titolare del trattamento; i dati personali sono stati raccolti relativamente all'offerta di servizi della societa' dell'informazione di cui all'articolo 8,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Il titolare del trattamento, se ha reso pubblici dati personali ed 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w:t>
            </w:r>
            <w:r>
              <w:rPr>
                <w:rFonts w:ascii="Times New Roman" w:hAnsi="Times New Roman" w:cs="Times New Roman"/>
                <w:sz w:val="20"/>
                <w:szCs w:val="20"/>
              </w:rPr>
              <w:t xml:space="preserve">art. 17 GDPR </w:t>
            </w:r>
            <w:r w:rsidRPr="000065F4">
              <w:rPr>
                <w:rFonts w:ascii="Times New Roman" w:hAnsi="Times New Roman" w:cs="Times New Roman"/>
                <w:sz w:val="20"/>
                <w:szCs w:val="20"/>
              </w:rPr>
              <w:t xml:space="preserve">non si applicano nella misura in cui il trattamento sia </w:t>
            </w:r>
            <w:r w:rsidRPr="000065F4">
              <w:rPr>
                <w:rFonts w:ascii="Times New Roman" w:hAnsi="Times New Roman" w:cs="Times New Roman"/>
                <w:sz w:val="20"/>
                <w:szCs w:val="20"/>
              </w:rPr>
              <w:lastRenderedPageBreak/>
              <w:t xml:space="preserve">necessario: </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per l'esercizio del diritto alla liberta' di espressione e di informazione; </w:t>
            </w:r>
            <w:r w:rsidRPr="000065F4">
              <w:rPr>
                <w:rFonts w:ascii="Times New Roman" w:hAnsi="Times New Roman"/>
                <w:sz w:val="20"/>
                <w:szCs w:val="20"/>
              </w:rPr>
              <w:t xml:space="preserve">per l'adempimento di un obbligo legale che richieda il trattamento previsto dal diritto dell'Unione o dello Stato membro cui e' soggetto il titolare del trattamento o per l'esecuzione di un compito svolto nel pubblico interesse oppure nell'esercizio di pubblici poteri di cui e' investito il titolare del trattamento; </w:t>
            </w:r>
            <w:r w:rsidRPr="000065F4">
              <w:rPr>
                <w:rFonts w:ascii="Times New Roman" w:hAnsi="Times New Roman" w:cs="Times New Roman"/>
                <w:sz w:val="20"/>
                <w:szCs w:val="20"/>
              </w:rPr>
              <w:t>per motivi di interesse pubblico nel settore della sanita' pubblica in conformita' dell'articolo 9, paragrafo 2, lettere h) e i), e dell'articolo 9, paragrafo 3</w:t>
            </w:r>
            <w:r>
              <w:rPr>
                <w:rFonts w:ascii="Times New Roman" w:hAnsi="Times New Roman" w:cs="Times New Roman"/>
                <w:sz w:val="20"/>
                <w:szCs w:val="20"/>
              </w:rPr>
              <w:t xml:space="preserve"> GDPR</w:t>
            </w:r>
            <w:r w:rsidRPr="000065F4">
              <w:rPr>
                <w:rFonts w:ascii="Times New Roman" w:hAnsi="Times New Roman" w:cs="Times New Roman"/>
                <w:sz w:val="20"/>
                <w:szCs w:val="20"/>
              </w:rPr>
              <w:t>; ai fini di archiviazione nel pubblico interesse, di ricerca scientifica o storica o a fini statistici conformemente all'articolo 89,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nella misura in cui il diritto di cui al paragrafo 1 </w:t>
            </w:r>
            <w:r>
              <w:rPr>
                <w:rFonts w:ascii="Times New Roman" w:hAnsi="Times New Roman" w:cs="Times New Roman"/>
                <w:sz w:val="20"/>
                <w:szCs w:val="20"/>
              </w:rPr>
              <w:t xml:space="preserve">art. 17 GDPR </w:t>
            </w:r>
            <w:r w:rsidRPr="000065F4">
              <w:rPr>
                <w:rFonts w:ascii="Times New Roman" w:hAnsi="Times New Roman" w:cs="Times New Roman"/>
                <w:sz w:val="20"/>
                <w:szCs w:val="20"/>
              </w:rPr>
              <w:t>rischi di rendere impossibile o di pregiudicare gravemente il conseguimento degli obiettivi di tale trattamento;</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per l'accertamento, l'esercizio o la difesa di un diritto in sede giudiziaria. </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18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 xml:space="preserve">Limitazione </w:t>
            </w:r>
            <w:r w:rsidRPr="000065F4">
              <w:rPr>
                <w:rFonts w:ascii="Times New Roman" w:hAnsi="Times New Roman" w:cs="Times New Roman"/>
                <w:b/>
                <w:bCs/>
                <w:sz w:val="20"/>
                <w:szCs w:val="20"/>
              </w:rPr>
              <w:t xml:space="preserve">trattamento </w:t>
            </w: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ottenere dal titolare del trattamento la limitazione del trattamento quando rico</w:t>
            </w:r>
            <w:r>
              <w:rPr>
                <w:rFonts w:ascii="Times New Roman" w:hAnsi="Times New Roman" w:cs="Times New Roman"/>
                <w:sz w:val="20"/>
                <w:szCs w:val="20"/>
              </w:rPr>
              <w:t xml:space="preserve">rre una delle seguenti ipotesi: </w:t>
            </w:r>
            <w:r w:rsidRPr="000065F4">
              <w:rPr>
                <w:rFonts w:ascii="Times New Roman" w:hAnsi="Times New Roman" w:cs="Times New Roman"/>
                <w:sz w:val="20"/>
                <w:szCs w:val="20"/>
              </w:rPr>
              <w:t>l'interessato contesta l'esattezza dei dati personali, per il periodo necessario al titolare del trattamento per verificare l'esattezza di tali dati personali; il trattamento e' illecito e l'interessato si oppone alla cancellazione dei dati personali e chiede invece che ne sia limitato l'utilizzo; benche' il titolare del trattamento non ne abbia piu' bisogno ai fini del trattamento, i dati personali sono necessari all'interessato per l'accertamento, l'esercizio o la difesa di un diritto in sede giudiziaria; l'interessato si e' opposto al trattamento ai sensi dell'articolo 21,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in attesa della verifica in merito all'eventuale prevalenza dei motivi legittimi del titolare del trattamento rispetto a quelli dell'interessato. </w:t>
            </w:r>
            <w:r>
              <w:rPr>
                <w:rFonts w:ascii="Times New Roman" w:hAnsi="Times New Roman" w:cs="Times New Roman"/>
                <w:sz w:val="20"/>
                <w:szCs w:val="20"/>
              </w:rPr>
              <w:t xml:space="preserve"> </w:t>
            </w:r>
            <w:r w:rsidRPr="000065F4">
              <w:rPr>
                <w:rFonts w:ascii="Times New Roman" w:hAnsi="Times New Roman"/>
                <w:sz w:val="20"/>
                <w:szCs w:val="20"/>
              </w:rPr>
              <w:t xml:space="preserve">Se il trattamento 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w:t>
            </w:r>
            <w:r w:rsidRPr="000065F4">
              <w:rPr>
                <w:rFonts w:ascii="Times New Roman" w:hAnsi="Times New Roman" w:cs="Times New Roman"/>
                <w:sz w:val="20"/>
                <w:szCs w:val="20"/>
              </w:rPr>
              <w:t xml:space="preserve">L'interessato che ha ottenuto la limitazione del trattamento a norma del paragrafo 1 </w:t>
            </w:r>
            <w:r>
              <w:rPr>
                <w:rFonts w:ascii="Times New Roman" w:hAnsi="Times New Roman" w:cs="Times New Roman"/>
                <w:sz w:val="20"/>
                <w:szCs w:val="20"/>
              </w:rPr>
              <w:t xml:space="preserve">art. 18 GDPR </w:t>
            </w:r>
            <w:r w:rsidRPr="000065F4">
              <w:rPr>
                <w:rFonts w:ascii="Times New Roman" w:hAnsi="Times New Roman" w:cs="Times New Roman"/>
                <w:sz w:val="20"/>
                <w:szCs w:val="20"/>
              </w:rPr>
              <w:t xml:space="preserve">e' informato dal titolare del trattamento prima che detta limitazione sia revocata. </w:t>
            </w:r>
          </w:p>
        </w:tc>
      </w:tr>
      <w:tr w:rsidR="006B5B4F" w:rsidRPr="000065F4" w:rsidTr="006B5B4F">
        <w:tc>
          <w:tcPr>
            <w:tcW w:w="775" w:type="pct"/>
            <w:shd w:val="clear" w:color="auto" w:fill="F3F3F3"/>
          </w:tcPr>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19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N</w:t>
            </w:r>
            <w:r w:rsidRPr="000065F4">
              <w:rPr>
                <w:rFonts w:ascii="Times New Roman" w:hAnsi="Times New Roman" w:cs="Times New Roman"/>
                <w:b/>
                <w:bCs/>
                <w:sz w:val="20"/>
                <w:szCs w:val="20"/>
              </w:rPr>
              <w:t xml:space="preserve">otifica </w:t>
            </w: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Il titolare del trattamento comunica a ciascuno dei destinatari cui sono stati trasmessi i dati personali le eventuali rettifiche o cancellazioni o limitazioni del trattamento effettuate a norma dell'articolo 16, dell'articolo 17, paragrafo 1, e dell'articolo 18</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salvo che cio' si riveli impossibile o implichi uno sforzo sproporzionato. Il titolare del trattamento comunica all'interessato tali destinatari qualora l'interessato lo richieda. </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20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P</w:t>
            </w:r>
            <w:r w:rsidRPr="000065F4">
              <w:rPr>
                <w:rFonts w:ascii="Times New Roman" w:hAnsi="Times New Roman" w:cs="Times New Roman"/>
                <w:b/>
                <w:bCs/>
                <w:sz w:val="20"/>
                <w:szCs w:val="20"/>
              </w:rPr>
              <w:t xml:space="preserve">ortabilita' </w:t>
            </w: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da parte del titolare del trattam</w:t>
            </w:r>
            <w:r>
              <w:rPr>
                <w:rFonts w:ascii="Times New Roman" w:hAnsi="Times New Roman" w:cs="Times New Roman"/>
                <w:sz w:val="20"/>
                <w:szCs w:val="20"/>
              </w:rPr>
              <w:t xml:space="preserve">ento cui li ha forniti qualora </w:t>
            </w:r>
            <w:r w:rsidRPr="000065F4">
              <w:rPr>
                <w:rFonts w:ascii="Times New Roman" w:hAnsi="Times New Roman" w:cs="Times New Roman"/>
                <w:sz w:val="20"/>
                <w:szCs w:val="20"/>
              </w:rPr>
              <w:t>il trattamento si basi sul consenso ai sensi dell'articolo 6, paragrafo 1, lettera a), o dell'articolo 9, paragrafo 2, lettera a)</w:t>
            </w:r>
            <w:r>
              <w:rPr>
                <w:rFonts w:ascii="Times New Roman" w:hAnsi="Times New Roman" w:cs="Times New Roman"/>
                <w:sz w:val="20"/>
                <w:szCs w:val="20"/>
              </w:rPr>
              <w:t xml:space="preserve"> GDPR</w:t>
            </w:r>
            <w:r w:rsidRPr="000065F4">
              <w:rPr>
                <w:rFonts w:ascii="Times New Roman" w:hAnsi="Times New Roman" w:cs="Times New Roman"/>
                <w:sz w:val="20"/>
                <w:szCs w:val="20"/>
              </w:rPr>
              <w:t>, o su un contratto ai sensi dell'articolo 6, paragrafo 1, lettera b)</w:t>
            </w:r>
            <w:r>
              <w:rPr>
                <w:rFonts w:ascii="Times New Roman" w:hAnsi="Times New Roman" w:cs="Times New Roman"/>
                <w:sz w:val="20"/>
                <w:szCs w:val="20"/>
              </w:rPr>
              <w:t xml:space="preserve"> GDPR</w:t>
            </w:r>
            <w:r w:rsidRPr="000065F4">
              <w:rPr>
                <w:rFonts w:ascii="Times New Roman" w:hAnsi="Times New Roman" w:cs="Times New Roman"/>
                <w:sz w:val="20"/>
                <w:szCs w:val="20"/>
              </w:rPr>
              <w:t>;</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il trattamento sia effettuato con mezzi automatizzati. Nell'esercitare i propri diritti relativamente alla portabilita' dei dati, l'interessato ha il diritto di ottenere la trasmissione diretta dei dati personali da un titolare del trattamento all'altro, se tecnicamente fattibile. L'esercizio del diritto </w:t>
            </w:r>
            <w:r>
              <w:rPr>
                <w:rFonts w:ascii="Times New Roman" w:hAnsi="Times New Roman" w:cs="Times New Roman"/>
                <w:sz w:val="20"/>
                <w:szCs w:val="20"/>
              </w:rPr>
              <w:t xml:space="preserve">alla portabilita' </w:t>
            </w:r>
            <w:r w:rsidRPr="000065F4">
              <w:rPr>
                <w:rFonts w:ascii="Times New Roman" w:hAnsi="Times New Roman" w:cs="Times New Roman"/>
                <w:sz w:val="20"/>
                <w:szCs w:val="20"/>
              </w:rPr>
              <w:t>lascia impregiudicato</w:t>
            </w:r>
            <w:r>
              <w:rPr>
                <w:rFonts w:ascii="Times New Roman" w:hAnsi="Times New Roman" w:cs="Times New Roman"/>
                <w:sz w:val="20"/>
                <w:szCs w:val="20"/>
              </w:rPr>
              <w:t xml:space="preserve"> il diritto all'oblio</w:t>
            </w:r>
            <w:r w:rsidRPr="000065F4">
              <w:rPr>
                <w:rFonts w:ascii="Times New Roman" w:hAnsi="Times New Roman" w:cs="Times New Roman"/>
                <w:sz w:val="20"/>
                <w:szCs w:val="20"/>
              </w:rPr>
              <w:t xml:space="preserve">. Tale diritto non si applica al trattamento necessario per l'esecuzione di un compito di interesse pubblico o connesso all'esercizio di pubblici poteri di cui e' investito il titolare del trattamento. Il diritto non deve ledere i diritti e le liberta' altrui. </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21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O</w:t>
            </w:r>
            <w:r w:rsidRPr="000065F4">
              <w:rPr>
                <w:rFonts w:ascii="Times New Roman" w:hAnsi="Times New Roman" w:cs="Times New Roman"/>
                <w:b/>
                <w:bCs/>
                <w:sz w:val="20"/>
                <w:szCs w:val="20"/>
              </w:rPr>
              <w:t xml:space="preserve">pposizione </w:t>
            </w: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opporsi in qualsiasi momento, per motivi connessi alla sua situazione particolare, al trattamento dei dati personali che lo riguardano ai sensi dell'articolo 6, paragrafo 1, lettere e) o f)</w:t>
            </w:r>
            <w:r>
              <w:rPr>
                <w:rFonts w:ascii="Times New Roman" w:hAnsi="Times New Roman" w:cs="Times New Roman"/>
                <w:sz w:val="20"/>
                <w:szCs w:val="20"/>
              </w:rPr>
              <w:t xml:space="preserve"> GDPR</w:t>
            </w:r>
            <w:r w:rsidRPr="000065F4">
              <w:rPr>
                <w:rFonts w:ascii="Times New Roman" w:hAnsi="Times New Roman" w:cs="Times New Roman"/>
                <w:sz w:val="20"/>
                <w:szCs w:val="20"/>
              </w:rPr>
              <w:t>, compresa la profilazione sulla base di tali disposizioni. Il titolare del trattamento si astiene dal trattare ulteriormente i dati personali salvo che egli dimostri l'esistenza di motivi legittimi cogenti per procedere al trattamento che prevalgono sugli interessi, sui diritti e sulle liberta' dell'interessato oppure per l'accertamento, l'esercizio o la difesa di un diritto in sede giudiziaria. Qualora i dati personali siano trattati per finalita' di marketing diretto, l'interessato ha il diritto di opporsi in qualsiasi momento al trattamento dei dati personali che lo riguardano effettuato per tali finalita', compresa la profilazione nella misura in cui sia connessa a tale marketing diretto. Qualora l'interessato si opponga al trattamento per finalita' di marketing diretto, i dati personali non sono piu' oggetto di trattamento per tali finalita'. Il diritto di cui ai paragrafi 1 e 2</w:t>
            </w:r>
            <w:r>
              <w:rPr>
                <w:rFonts w:ascii="Times New Roman" w:hAnsi="Times New Roman" w:cs="Times New Roman"/>
                <w:sz w:val="20"/>
                <w:szCs w:val="20"/>
              </w:rPr>
              <w:t xml:space="preserve"> art. 21 GDPR</w:t>
            </w:r>
            <w:r w:rsidRPr="000065F4">
              <w:rPr>
                <w:rFonts w:ascii="Times New Roman" w:hAnsi="Times New Roman" w:cs="Times New Roman"/>
                <w:sz w:val="20"/>
                <w:szCs w:val="20"/>
              </w:rPr>
              <w:t xml:space="preserve"> e' esplicitamente portato all'attenzione dell'interessato ed ee' presentato chiaramente e separatamente da qualsiasi altra informazione al piu' tardi al momento della prima comunicazione con l'interessato. Nel contesto dell'utilizzo di servizi della societa' dell'informazione e fatta salva la direttiva </w:t>
            </w:r>
            <w:r w:rsidRPr="000065F4">
              <w:rPr>
                <w:rFonts w:ascii="Times New Roman" w:hAnsi="Times New Roman" w:cs="Times New Roman"/>
                <w:sz w:val="20"/>
                <w:szCs w:val="20"/>
              </w:rPr>
              <w:lastRenderedPageBreak/>
              <w:t xml:space="preserve">2002/58/CE, l'interessato puo'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e' necessario per l'esecuzione di un compito di interesse pubblico. </w:t>
            </w:r>
          </w:p>
        </w:tc>
      </w:tr>
      <w:tr w:rsidR="006B5B4F" w:rsidRPr="000065F4" w:rsidTr="006B5B4F">
        <w:tc>
          <w:tcPr>
            <w:tcW w:w="775" w:type="pct"/>
            <w:shd w:val="clear" w:color="auto" w:fill="F3F3F3"/>
          </w:tcPr>
          <w:p w:rsidR="006B5B4F" w:rsidRPr="000065F4" w:rsidRDefault="006B5B4F" w:rsidP="001C249D">
            <w:pPr>
              <w:rPr>
                <w:rFonts w:ascii="Times New Roman" w:hAnsi="Times New Roman" w:cs="Times New Roman"/>
                <w:sz w:val="20"/>
                <w:szCs w:val="20"/>
              </w:rPr>
            </w:pPr>
            <w:r>
              <w:rPr>
                <w:rFonts w:ascii="Times New Roman" w:hAnsi="Times New Roman" w:cs="Times New Roman"/>
                <w:sz w:val="20"/>
                <w:szCs w:val="20"/>
              </w:rPr>
              <w:lastRenderedPageBreak/>
              <w:t>Art. 22</w:t>
            </w:r>
            <w:r w:rsidRPr="000065F4">
              <w:rPr>
                <w:rFonts w:ascii="Times New Roman" w:hAnsi="Times New Roman" w:cs="Times New Roman"/>
                <w:sz w:val="20"/>
                <w:szCs w:val="20"/>
              </w:rPr>
              <w:t xml:space="preserve"> GDPR </w:t>
            </w:r>
          </w:p>
          <w:p w:rsidR="006B5B4F" w:rsidRPr="000065F4" w:rsidRDefault="006B5B4F" w:rsidP="001C249D">
            <w:pPr>
              <w:rPr>
                <w:rFonts w:ascii="Times New Roman" w:hAnsi="Times New Roman" w:cs="Times New Roman"/>
                <w:b/>
                <w:sz w:val="20"/>
                <w:szCs w:val="20"/>
              </w:rPr>
            </w:pPr>
            <w:r w:rsidRPr="000065F4">
              <w:rPr>
                <w:rFonts w:ascii="Times New Roman" w:hAnsi="Times New Roman"/>
                <w:b/>
                <w:sz w:val="20"/>
                <w:szCs w:val="20"/>
              </w:rPr>
              <w:t>Processo decisionale automatizzato compresa la profilazione</w:t>
            </w:r>
          </w:p>
        </w:tc>
        <w:tc>
          <w:tcPr>
            <w:tcW w:w="4225" w:type="pct"/>
            <w:shd w:val="clear" w:color="auto" w:fill="F3F3F3"/>
          </w:tcPr>
          <w:p w:rsidR="006B5B4F" w:rsidRPr="000065F4" w:rsidRDefault="006B5B4F" w:rsidP="001C249D">
            <w:pPr>
              <w:pStyle w:val="NormaleWeb"/>
              <w:spacing w:before="0" w:beforeAutospacing="0" w:after="0" w:afterAutospacing="0"/>
              <w:jc w:val="both"/>
              <w:rPr>
                <w:rFonts w:ascii="Times New Roman" w:hAnsi="Times New Roman"/>
              </w:rPr>
            </w:pPr>
            <w:r w:rsidRPr="000065F4">
              <w:rPr>
                <w:rFonts w:ascii="Times New Roman" w:hAnsi="Times New Roman"/>
              </w:rPr>
              <w:t>L'interessato ha il diritto di non essere sottoposto a una decisione basata unicamente sul trattamento automatizzato, compresa la profilazione, che produca effetti giuridici che la riguardano o che incida in modo analogo significativamente sulla sua persona. Tale diritto non si applica nel caso in cui la decisione:</w:t>
            </w:r>
            <w:r>
              <w:rPr>
                <w:rFonts w:ascii="Times New Roman" w:hAnsi="Times New Roman"/>
              </w:rPr>
              <w:t xml:space="preserve"> </w:t>
            </w:r>
            <w:r w:rsidRPr="000065F4">
              <w:rPr>
                <w:rFonts w:ascii="Times New Roman" w:hAnsi="Times New Roman"/>
              </w:rPr>
              <w:t>sia necessaria per la conclusione o l'esecuzione di un contratto tra l'interessato e un titolare del trattamento; sia autorizzata dal diritto dell'Unione o dello Stato membro cui e' soggetto il titolare del trattamento, che precisa altresi' misure adeguate a tutela dei diritti, delle liberta'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nonche' trattare dati genetici, dati biometrici intesi a identificare in modo univoco una persona fisica, dati relativi alla salute o alla vita sessuale o all'orientamento sessuale della persona) a meno che non sia d'applicazione uno dei seguenti casi:</w:t>
            </w:r>
            <w:r>
              <w:rPr>
                <w:rFonts w:ascii="Times New Roman" w:hAnsi="Times New Roman"/>
              </w:rPr>
              <w:t xml:space="preserve"> </w:t>
            </w:r>
            <w:r w:rsidRPr="000065F4">
              <w:rPr>
                <w:rFonts w:ascii="Times New Roman" w:hAnsi="Times New Roman"/>
              </w:rPr>
              <w:t>l'interessato ha prestato il proprio consenso esplicito al trattamento di tali dati personali per una o piu' finalita' specifiche, salvo nei casi in cui il diritto dell'Unione o degli Stati membri dispone che l'interessato non possa revocare il divieto di trattare le suddette</w:t>
            </w:r>
            <w:r>
              <w:rPr>
                <w:rFonts w:ascii="Times New Roman" w:hAnsi="Times New Roman"/>
              </w:rPr>
              <w:t xml:space="preserve"> categorie particolari di dati; </w:t>
            </w:r>
            <w:r w:rsidRPr="000065F4">
              <w:rPr>
                <w:rFonts w:ascii="Times New Roman" w:hAnsi="Times New Roman"/>
              </w:rPr>
              <w:t>il trattamento e' necessario per motivi di interesse pubblico rilevante sulla base del diritto dell'Unione o degli Stati membri, che deve essere proporzionato alla finalita' perseguita, rispettare l'essenza del diritto alla protezione dei dati e prevedere misure appropriate e specifiche per tutelare i diritti fondamentali e</w:t>
            </w:r>
            <w:r>
              <w:rPr>
                <w:rFonts w:ascii="Times New Roman" w:hAnsi="Times New Roman"/>
              </w:rPr>
              <w:t xml:space="preserve"> gli interessi dell'interessato; </w:t>
            </w:r>
            <w:r w:rsidRPr="000065F4">
              <w:rPr>
                <w:rFonts w:ascii="Times New Roman" w:hAnsi="Times New Roman"/>
              </w:rPr>
              <w:t>non siano in vigore misure adeguate a tutela dei diritti, delle liberta' e dei legittimi interessi dell'interessato.</w:t>
            </w:r>
          </w:p>
          <w:p w:rsidR="006B5B4F" w:rsidRPr="000065F4" w:rsidRDefault="006B5B4F" w:rsidP="001C249D">
            <w:pPr>
              <w:pStyle w:val="NormaleWeb"/>
              <w:spacing w:before="0" w:beforeAutospacing="0" w:after="0" w:afterAutospacing="0"/>
              <w:jc w:val="both"/>
              <w:rPr>
                <w:rFonts w:ascii="Times New Roman" w:hAnsi="Times New Roman"/>
              </w:rPr>
            </w:pPr>
            <w:r w:rsidRPr="000065F4">
              <w:rPr>
                <w:rFonts w:ascii="Times New Roman" w:hAnsi="Times New Roman"/>
              </w:rPr>
              <w:t>In ogni caso, qualsiasi operazione su tali dati avviene con logiche strettamente correlate alle finalita' per le quali i dati sono trattati e, comunque, in modo da garantire la sicurezza e la riservatezza dei dati stessi con un livello di sicurezza elevato.</w:t>
            </w:r>
          </w:p>
        </w:tc>
      </w:tr>
    </w:tbl>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bookmarkStart w:id="0" w:name="_GoBack"/>
      <w:bookmarkEnd w:id="0"/>
    </w:p>
    <w:p w:rsidR="006B5B4F" w:rsidRDefault="006B5B4F" w:rsidP="006B5B4F">
      <w:pPr>
        <w:jc w:val="both"/>
        <w:rPr>
          <w:rFonts w:ascii="Times New Roman" w:hAnsi="Times New Roman" w:cs="Times New Roman"/>
          <w:sz w:val="20"/>
          <w:szCs w:val="20"/>
        </w:rPr>
      </w:pPr>
    </w:p>
    <w:p w:rsidR="006B5B4F" w:rsidRPr="000065F4" w:rsidRDefault="006B5B4F" w:rsidP="006B5B4F">
      <w:pPr>
        <w:jc w:val="both"/>
        <w:rPr>
          <w:rFonts w:ascii="Times New Roman" w:hAnsi="Times New Roman" w:cs="Times New Roman"/>
          <w:sz w:val="20"/>
          <w:szCs w:val="20"/>
        </w:rPr>
      </w:pPr>
    </w:p>
    <w:tbl>
      <w:tblPr>
        <w:tblStyle w:val="Grigliatabella"/>
        <w:tblW w:w="5000" w:type="pct"/>
        <w:tblLook w:val="04A0" w:firstRow="1" w:lastRow="0" w:firstColumn="1" w:lastColumn="0" w:noHBand="0" w:noVBand="1"/>
      </w:tblPr>
      <w:tblGrid>
        <w:gridCol w:w="9848"/>
      </w:tblGrid>
      <w:tr w:rsidR="006B5B4F" w:rsidRPr="000065F4" w:rsidTr="001C249D">
        <w:tc>
          <w:tcPr>
            <w:tcW w:w="5000" w:type="pct"/>
            <w:tcBorders>
              <w:bottom w:val="single" w:sz="4" w:space="0" w:color="auto"/>
            </w:tcBorders>
            <w:shd w:val="clear" w:color="auto" w:fill="CCFFCC"/>
          </w:tcPr>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br w:type="page"/>
              <w:t>PARTICOLARI CATEGORIE DI DATI</w:t>
            </w:r>
          </w:p>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t xml:space="preserve">MATERIE DI RILEVANTE INTERESSE PUBBLICO </w:t>
            </w:r>
          </w:p>
          <w:p w:rsidR="006B5B4F" w:rsidRPr="000065F4" w:rsidRDefault="006B5B4F" w:rsidP="001C249D">
            <w:pPr>
              <w:jc w:val="center"/>
              <w:rPr>
                <w:rFonts w:ascii="Times New Roman" w:hAnsi="Times New Roman" w:cs="Times New Roman"/>
                <w:sz w:val="20"/>
                <w:szCs w:val="20"/>
              </w:rPr>
            </w:pPr>
            <w:r w:rsidRPr="000065F4">
              <w:rPr>
                <w:rFonts w:ascii="Times New Roman" w:hAnsi="Times New Roman" w:cs="Times New Roman"/>
                <w:sz w:val="20"/>
                <w:szCs w:val="20"/>
              </w:rPr>
              <w:t xml:space="preserve">(art. 2-sexies, </w:t>
            </w:r>
            <w:r w:rsidRPr="000065F4">
              <w:rPr>
                <w:rFonts w:ascii="Times New Roman" w:hAnsi="Times New Roman"/>
                <w:sz w:val="20"/>
                <w:szCs w:val="20"/>
              </w:rPr>
              <w:t>comma 2</w:t>
            </w:r>
            <w:r w:rsidRPr="000065F4">
              <w:rPr>
                <w:rFonts w:ascii="Times New Roman" w:hAnsi="Times New Roman" w:cs="Times New Roman"/>
                <w:sz w:val="20"/>
                <w:szCs w:val="20"/>
              </w:rPr>
              <w:t xml:space="preserve"> D.Lgs. 196/2003)</w:t>
            </w:r>
          </w:p>
        </w:tc>
      </w:tr>
      <w:tr w:rsidR="006B5B4F" w:rsidRPr="000065F4" w:rsidTr="001C249D">
        <w:tc>
          <w:tcPr>
            <w:tcW w:w="5000"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I trattamenti delle categorie particolari di dati personali necessari per motivi di interesse pubblico rilevante, sono ammessi alle condizioni dell'art.2-sexies D.lgs. 196/2003 nelle seguenti materie:</w:t>
            </w:r>
            <w:r>
              <w:rPr>
                <w:rFonts w:ascii="Times New Roman" w:hAnsi="Times New Roman" w:cs="Times New Roman"/>
                <w:sz w:val="20"/>
                <w:szCs w:val="20"/>
              </w:rPr>
              <w:t xml:space="preserve"> </w:t>
            </w:r>
            <w:r w:rsidRPr="000065F4">
              <w:rPr>
                <w:rFonts w:ascii="Times New Roman" w:hAnsi="Times New Roman" w:cs="Times New Roman"/>
                <w:sz w:val="20"/>
                <w:szCs w:val="20"/>
              </w:rPr>
              <w:t>a) accesso a documenti amministrativi e accesso civico; b) tenuta degli atti e dei registri dello stato civile, delle anagrafi della popolazione residente in Italia e dei cittadini italiani residenti all'estero, e delle liste elettorali, nonche' rilascio di documenti di riconoscimento o di viaggio o cambiamento delle generalita';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nonche' documentazione delle attivita' istituzionali di organi pubblici, con particolare riguardo alla redazione di verbali e resoconti dell'attivita' di assemblee rappresentative, commissioni e di altri organi collegiali o assembleari; g) esercizio del mandato degli organi rappresentativi, ivi compresa la loro sospensione o il loro scioglimento, nonche' l'accertamento delle cause di ineleggibilita', incompatibilita'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finalita' direttamente connesse all'espletamen</w:t>
            </w:r>
            <w:r>
              <w:rPr>
                <w:rFonts w:ascii="Times New Roman" w:hAnsi="Times New Roman" w:cs="Times New Roman"/>
                <w:sz w:val="20"/>
                <w:szCs w:val="20"/>
              </w:rPr>
              <w:t xml:space="preserve">to di un mandato elettivo; </w:t>
            </w:r>
            <w:r w:rsidRPr="000065F4">
              <w:rPr>
                <w:rFonts w:ascii="Times New Roman" w:hAnsi="Times New Roman" w:cs="Times New Roman"/>
                <w:sz w:val="20"/>
                <w:szCs w:val="20"/>
              </w:rPr>
              <w:t xml:space="preserve">i) attivita' dei soggetti pubblici dirette all'applicazione, anche tramite i loro concessionari, delle disposizioni in materia tributaria e doganale; l) attivita' di controllo e ispettive; m) concessione, liquidazione, modifica e revoca di benefici economici, agevolazioni, elargizioni, altri emolumenti e abilitazioni; n) conferimento di onorificenze e ricompense, riconoscimento della personalita' giuridica di associazioni, fondazioni ed enti, anche di culto, accertamento dei requisiti di onorabilita' e di professionalita' per le nomine, per i profili di competenza del soggetto pubblico, ad uffici anche di culto e a cariche direttive di persone giuridiche, imprese e di istituzioni scolastiche non statali, nonche' rilascio e revoca di autorizzazioni </w:t>
            </w:r>
            <w:r w:rsidRPr="000065F4">
              <w:rPr>
                <w:rFonts w:ascii="Times New Roman" w:hAnsi="Times New Roman" w:cs="Times New Roman"/>
                <w:sz w:val="20"/>
                <w:szCs w:val="20"/>
              </w:rPr>
              <w:lastRenderedPageBreak/>
              <w:t>o abilitazioni, concessione di patrocini, patronati e premi di rappresentanza, adesione a comitati d'onore e ammissione a cerimonie ed incontri istituzionali; o) rapporti tra i soggetti pubblici e gli enti del terzo settore; p) obiezione di coscienza; q) attivita' sanzionatorie e di tutela in sede amministrativa o giudiziaria; r) rapporti istituzionali con enti di culto, confessioni religiose e comunita' religiose; s) attivita' socio-assistenziali a tutela dei minori e soggetti bisognosi, non autosufficienti e incapaci;t) attivita' amministrative e certificatorie correlate a quelle di diagnosi, assistenza o terapia sanitaria o sociale, ivi incluse quelle correlate ai trapianti d'organo e di tessuti nonche' alle trasfusioni di sangue umano; u) compiti del servizio sanitario nazionale e dei soggetti operanti in ambito sanitario, nonche' compiti di igiene e sicurezza sui luoghi di lavoro e sicurezza e salute della popolazione, protezione civile, salvaguardia della vita e incolumita'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w:t>
            </w:r>
            <w:r>
              <w:rPr>
                <w:rFonts w:ascii="Times New Roman" w:hAnsi="Times New Roman" w:cs="Times New Roman"/>
                <w:sz w:val="20"/>
                <w:szCs w:val="20"/>
              </w:rPr>
              <w:t xml:space="preserve">ti di rilevanza sanitaria; </w:t>
            </w:r>
            <w:r w:rsidRPr="000065F4">
              <w:rPr>
                <w:rFonts w:ascii="Times New Roman" w:hAnsi="Times New Roman" w:cs="Times New Roman"/>
                <w:sz w:val="20"/>
                <w:szCs w:val="20"/>
              </w:rPr>
              <w:t xml:space="preserve">aa) tutela sociale della maternita' ed interruzione volontaria della gravidanza, dipendenze, assistenza, integrazione sociale e diritti dei disabili; bb)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nonche' per fini statistici da parte di soggetti che fanno parte del sistema statistico nazionale (Sistan); dd) instaurazione, gestione ed estinzione, di rapporti di lavoro di qualunque tipo, anche non retribuito o onorario, e di altre forme di impiego, materia sindacale, occupazione e collocamento obbligatorio, previdenza e assistenza, tutela delle minoranze e pari opportunita' nell'ambito dei rapporti di lavoro, adempimento degli obblighi retributivi, fiscali e contabili, igiene e sicurezza del lavoro o di sicurezza o salute della popolazione, accertamento della responsabilita' civile, disciplinare e contabile, attivita' ispettiva. </w:t>
            </w:r>
          </w:p>
          <w:p w:rsidR="006B5B4F" w:rsidRPr="000065F4" w:rsidRDefault="006B5B4F" w:rsidP="001C249D">
            <w:pPr>
              <w:pStyle w:val="Paragrafoelenco"/>
              <w:ind w:left="34"/>
              <w:jc w:val="both"/>
              <w:rPr>
                <w:rFonts w:ascii="Times New Roman" w:hAnsi="Times New Roman" w:cs="Times New Roman"/>
                <w:sz w:val="20"/>
                <w:szCs w:val="20"/>
              </w:rPr>
            </w:pPr>
            <w:r w:rsidRPr="000065F4">
              <w:rPr>
                <w:rFonts w:ascii="Times New Roman" w:hAnsi="Times New Roman" w:cs="Times New Roman"/>
                <w:sz w:val="20"/>
                <w:szCs w:val="20"/>
              </w:rPr>
              <w:t xml:space="preserve"> </w:t>
            </w:r>
          </w:p>
        </w:tc>
      </w:tr>
    </w:tbl>
    <w:p w:rsidR="006B5B4F" w:rsidRDefault="006B5B4F" w:rsidP="006B5B4F">
      <w:pPr>
        <w:widowControl w:val="0"/>
        <w:autoSpaceDE w:val="0"/>
        <w:autoSpaceDN w:val="0"/>
        <w:adjustRightInd w:val="0"/>
        <w:jc w:val="center"/>
        <w:rPr>
          <w:rFonts w:ascii="Times New Roman" w:hAnsi="Times New Roman" w:cs="Times New Roman"/>
          <w:sz w:val="20"/>
          <w:szCs w:val="20"/>
        </w:rPr>
      </w:pPr>
    </w:p>
    <w:p w:rsidR="006B5B4F" w:rsidRDefault="006B5B4F" w:rsidP="006B5B4F">
      <w:pPr>
        <w:widowControl w:val="0"/>
        <w:autoSpaceDE w:val="0"/>
        <w:autoSpaceDN w:val="0"/>
        <w:adjustRightInd w:val="0"/>
        <w:jc w:val="center"/>
        <w:rPr>
          <w:rFonts w:ascii="Times New Roman" w:hAnsi="Times New Roman" w:cs="Times New Roman"/>
          <w:sz w:val="20"/>
          <w:szCs w:val="20"/>
        </w:rPr>
      </w:pPr>
    </w:p>
    <w:p w:rsidR="006B5B4F" w:rsidRDefault="006B5B4F" w:rsidP="006B5B4F">
      <w:pPr>
        <w:widowControl w:val="0"/>
        <w:autoSpaceDE w:val="0"/>
        <w:autoSpaceDN w:val="0"/>
        <w:adjustRightInd w:val="0"/>
        <w:jc w:val="center"/>
        <w:rPr>
          <w:rFonts w:ascii="Times New Roman" w:hAnsi="Times New Roman" w:cs="Times New Roman"/>
          <w:sz w:val="20"/>
          <w:szCs w:val="20"/>
        </w:rPr>
      </w:pPr>
    </w:p>
    <w:p w:rsidR="006B5B4F" w:rsidRPr="000065F4" w:rsidRDefault="006B5B4F" w:rsidP="006B5B4F">
      <w:pPr>
        <w:widowControl w:val="0"/>
        <w:autoSpaceDE w:val="0"/>
        <w:autoSpaceDN w:val="0"/>
        <w:adjustRightInd w:val="0"/>
        <w:jc w:val="center"/>
        <w:rPr>
          <w:rFonts w:ascii="Times New Roman" w:hAnsi="Times New Roman" w:cs="Times New Roman"/>
          <w:sz w:val="20"/>
          <w:szCs w:val="20"/>
        </w:rPr>
      </w:pPr>
    </w:p>
    <w:tbl>
      <w:tblPr>
        <w:tblStyle w:val="Grigliatabella"/>
        <w:tblW w:w="5000" w:type="pct"/>
        <w:tblLook w:val="04A0" w:firstRow="1" w:lastRow="0" w:firstColumn="1" w:lastColumn="0" w:noHBand="0" w:noVBand="1"/>
      </w:tblPr>
      <w:tblGrid>
        <w:gridCol w:w="9848"/>
      </w:tblGrid>
      <w:tr w:rsidR="006B5B4F" w:rsidRPr="000065F4" w:rsidTr="001C249D">
        <w:tc>
          <w:tcPr>
            <w:tcW w:w="5000" w:type="pct"/>
            <w:tcBorders>
              <w:bottom w:val="single" w:sz="4" w:space="0" w:color="auto"/>
            </w:tcBorders>
            <w:shd w:val="clear" w:color="auto" w:fill="CCFFCC"/>
          </w:tcPr>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br w:type="page"/>
            </w:r>
          </w:p>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t xml:space="preserve">DATI PERSONALI RELATIVI A CONDANNE PENALI E A REATI O A CONNESSE MISURE DI SICUREZZA - MATERIE </w:t>
            </w:r>
          </w:p>
          <w:p w:rsidR="006B5B4F" w:rsidRPr="000065F4" w:rsidRDefault="006B5B4F" w:rsidP="001C249D">
            <w:pPr>
              <w:jc w:val="center"/>
              <w:rPr>
                <w:rFonts w:ascii="Times New Roman" w:hAnsi="Times New Roman" w:cs="Times New Roman"/>
                <w:sz w:val="20"/>
                <w:szCs w:val="20"/>
              </w:rPr>
            </w:pPr>
            <w:r w:rsidRPr="000065F4">
              <w:rPr>
                <w:rFonts w:ascii="Times New Roman" w:hAnsi="Times New Roman" w:cs="Times New Roman"/>
                <w:sz w:val="20"/>
                <w:szCs w:val="20"/>
              </w:rPr>
              <w:t xml:space="preserve">(art. 2-octies, </w:t>
            </w:r>
            <w:r w:rsidRPr="000065F4">
              <w:rPr>
                <w:rFonts w:ascii="Times New Roman" w:hAnsi="Times New Roman"/>
                <w:sz w:val="20"/>
                <w:szCs w:val="20"/>
              </w:rPr>
              <w:t>comma 3</w:t>
            </w:r>
            <w:r w:rsidRPr="000065F4">
              <w:rPr>
                <w:rFonts w:ascii="Times New Roman" w:hAnsi="Times New Roman" w:cs="Times New Roman"/>
                <w:sz w:val="20"/>
                <w:szCs w:val="20"/>
              </w:rPr>
              <w:t xml:space="preserve"> D.Lgs. 196/2003)</w:t>
            </w:r>
          </w:p>
        </w:tc>
      </w:tr>
      <w:tr w:rsidR="006B5B4F" w:rsidRPr="000065F4" w:rsidTr="001C249D">
        <w:tc>
          <w:tcPr>
            <w:tcW w:w="5000" w:type="pct"/>
            <w:shd w:val="clear" w:color="auto" w:fill="F3F3F3"/>
          </w:tcPr>
          <w:p w:rsidR="006B5B4F" w:rsidRPr="000065F4"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0"/>
                <w:szCs w:val="20"/>
              </w:rPr>
            </w:pPr>
            <w:r w:rsidRPr="000065F4">
              <w:rPr>
                <w:rFonts w:ascii="Times New Roman" w:hAnsi="Times New Roman" w:cs="Times New Roman"/>
                <w:sz w:val="20"/>
                <w:szCs w:val="20"/>
              </w:rPr>
              <w:t>a) l'adempimento di obblighi e l'esercizio di diritti da parte</w:t>
            </w:r>
            <w:r>
              <w:rPr>
                <w:rFonts w:ascii="Times New Roman" w:hAnsi="Times New Roman" w:cs="Times New Roman"/>
                <w:sz w:val="20"/>
                <w:szCs w:val="20"/>
              </w:rPr>
              <w:t xml:space="preserve"> </w:t>
            </w:r>
            <w:r w:rsidRPr="000065F4">
              <w:rPr>
                <w:rFonts w:ascii="Times New Roman" w:hAnsi="Times New Roman" w:cs="Times New Roman"/>
                <w:sz w:val="20"/>
                <w:szCs w:val="20"/>
              </w:rPr>
              <w:t>del titolare o dell'interessato in materia di diritto del lavoro o comunque nell'ambito dei rapporti di lavoro, nei limiti stabiliti da leggi, regolamenti e contratti collettivi, secondo quanto previsto dagli articoli 9, paragrafo 2, lettera b), e 88 del regolamento;</w:t>
            </w:r>
            <w:r>
              <w:rPr>
                <w:rFonts w:ascii="Times New Roman" w:hAnsi="Times New Roman" w:cs="Times New Roman"/>
                <w:sz w:val="20"/>
                <w:szCs w:val="20"/>
              </w:rPr>
              <w:t xml:space="preserve"> </w:t>
            </w:r>
            <w:r w:rsidRPr="000065F4">
              <w:rPr>
                <w:rFonts w:ascii="Times New Roman" w:hAnsi="Times New Roman" w:cs="Times New Roman"/>
                <w:sz w:val="20"/>
                <w:szCs w:val="20"/>
              </w:rPr>
              <w:t>b) l'adempimento degli obblighi previsti da disposizioni di legge o di regolamento in materia di mediazione finalizzata alla conciliazione delle controversie civili e commerciali; c) la verifica o l'accertamento dei requisiti di onorabilita', requisiti soggettivi e presupposti interdittivi nei casi previsti</w:t>
            </w:r>
            <w:r>
              <w:rPr>
                <w:rFonts w:ascii="Times New Roman" w:hAnsi="Times New Roman" w:cs="Times New Roman"/>
                <w:sz w:val="20"/>
                <w:szCs w:val="20"/>
              </w:rPr>
              <w:t xml:space="preserve"> </w:t>
            </w:r>
            <w:r w:rsidRPr="000065F4">
              <w:rPr>
                <w:rFonts w:ascii="Times New Roman" w:hAnsi="Times New Roman" w:cs="Times New Roman"/>
                <w:sz w:val="20"/>
                <w:szCs w:val="20"/>
              </w:rPr>
              <w:t>dalle leggi o dai regolamenti; d) l'accertamento di responsabilita' in relazione a sinistri o eventi attinenti alla vita umana, nonche' la prevenzione, l'accertamento e il contrasto di frodi o situazioni di concreto rischio per il corretto esercizio dell'attivita' assicurativa, nei limiti di quanto previsto dalle leggi o dai regolamenti in materia; e) l'accertamento, l'esercizio o la difesa di un diritto in sede</w:t>
            </w:r>
          </w:p>
          <w:p w:rsidR="006B5B4F" w:rsidRPr="000065F4"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0"/>
                <w:szCs w:val="20"/>
              </w:rPr>
            </w:pPr>
            <w:r w:rsidRPr="000065F4">
              <w:rPr>
                <w:rFonts w:ascii="Times New Roman" w:hAnsi="Times New Roman" w:cs="Times New Roman"/>
                <w:sz w:val="20"/>
                <w:szCs w:val="20"/>
              </w:rPr>
              <w:t>giudiziaria; f) l'esercizio del diritto di accesso ai dati e ai documenti amministrativi, nei limiti di quanto previsto dalle leggi o dai regolamenti</w:t>
            </w:r>
            <w:r>
              <w:rPr>
                <w:rFonts w:ascii="Times New Roman" w:hAnsi="Times New Roman" w:cs="Times New Roman"/>
                <w:sz w:val="20"/>
                <w:szCs w:val="20"/>
              </w:rPr>
              <w:t xml:space="preserve"> in materia; g) l'esecuzione di </w:t>
            </w:r>
            <w:r w:rsidRPr="000065F4">
              <w:rPr>
                <w:rFonts w:ascii="Times New Roman" w:hAnsi="Times New Roman" w:cs="Times New Roman"/>
                <w:sz w:val="20"/>
                <w:szCs w:val="20"/>
              </w:rPr>
              <w:t>investigazioni o le ricerche o la raccolta di informazioni per conto di terzi ai sensi dell'articolo 134 del testo</w:t>
            </w:r>
            <w:r>
              <w:rPr>
                <w:rFonts w:ascii="Times New Roman" w:hAnsi="Times New Roman" w:cs="Times New Roman"/>
                <w:sz w:val="20"/>
                <w:szCs w:val="20"/>
              </w:rPr>
              <w:t xml:space="preserve"> </w:t>
            </w:r>
            <w:r w:rsidRPr="000065F4">
              <w:rPr>
                <w:rFonts w:ascii="Times New Roman" w:hAnsi="Times New Roman" w:cs="Times New Roman"/>
                <w:sz w:val="20"/>
                <w:szCs w:val="20"/>
              </w:rPr>
              <w:t>unico delle leggi di pubblica sicurezza; h) l'adempimento di obblighi previsti da disposizioni di legge in</w:t>
            </w:r>
            <w:r>
              <w:rPr>
                <w:rFonts w:ascii="Times New Roman" w:hAnsi="Times New Roman" w:cs="Times New Roman"/>
                <w:sz w:val="20"/>
                <w:szCs w:val="20"/>
              </w:rPr>
              <w:t xml:space="preserve"> </w:t>
            </w:r>
            <w:r w:rsidRPr="000065F4">
              <w:rPr>
                <w:rFonts w:ascii="Times New Roman" w:hAnsi="Times New Roman" w:cs="Times New Roman"/>
                <w:sz w:val="20"/>
                <w:szCs w:val="20"/>
              </w:rPr>
              <w:t>materia di comunicazioni e informazioni antimafia o in materia di prevenzione della delinquenza di tipo mafioso e di altre gravi forme di pericolosita' sociale, nei casi previsti da leggi o da</w:t>
            </w:r>
            <w:r>
              <w:rPr>
                <w:rFonts w:ascii="Times New Roman" w:hAnsi="Times New Roman" w:cs="Times New Roman"/>
                <w:sz w:val="20"/>
                <w:szCs w:val="20"/>
              </w:rPr>
              <w:t xml:space="preserve"> </w:t>
            </w:r>
            <w:r w:rsidRPr="000065F4">
              <w:rPr>
                <w:rFonts w:ascii="Times New Roman" w:hAnsi="Times New Roman" w:cs="Times New Roman"/>
                <w:sz w:val="20"/>
                <w:szCs w:val="20"/>
              </w:rPr>
              <w:t>regolamenti, o per la produzione della documentazione prescritta dalla legge per partecipare a gare d'appalto; i) l'accertamento del requisito di idoneita' morale di coloro che intendono partecipare a gare d'appalto, in adempimento di quanto previsto dalle vigenti normative in materia di appalti; l) l'attuazione della disciplina in materia di attribuzione del rating di legalita' delle imprese ai sensi dell'articolo 5-ter del decreto-legge 24 gennaio 2012, n. 1, convertito, con modificazioni,dalla legge 24 marzo 2012, n. 27 m) l'adempimento degli obblighi previsti dalle normative vigenti in materia di prevenzione dell'uso del sistema finanziario a scopo di riciclaggio dei proventi di attivita' criminose e di finanziamento</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del terrorismo. </w:t>
            </w:r>
          </w:p>
        </w:tc>
      </w:tr>
    </w:tbl>
    <w:p w:rsidR="006B5B4F" w:rsidRDefault="006B5B4F" w:rsidP="0007333B">
      <w:pPr>
        <w:pStyle w:val="NormaleWeb"/>
        <w:spacing w:before="0" w:beforeAutospacing="0" w:after="0" w:afterAutospacing="0"/>
        <w:jc w:val="both"/>
        <w:rPr>
          <w:rFonts w:ascii="Times New Roman" w:hAnsi="Times New Roman"/>
          <w:sz w:val="22"/>
          <w:szCs w:val="22"/>
        </w:rPr>
      </w:pPr>
    </w:p>
    <w:p w:rsidR="006B5B4F" w:rsidRDefault="006B5B4F" w:rsidP="0007333B">
      <w:pPr>
        <w:pStyle w:val="NormaleWeb"/>
        <w:spacing w:before="0" w:beforeAutospacing="0" w:after="0" w:afterAutospacing="0"/>
        <w:jc w:val="both"/>
        <w:rPr>
          <w:rFonts w:ascii="Times New Roman" w:hAnsi="Times New Roman"/>
          <w:sz w:val="22"/>
          <w:szCs w:val="22"/>
        </w:rPr>
      </w:pPr>
    </w:p>
    <w:p w:rsidR="007836ED" w:rsidRPr="00CF0984"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CF0984" w:rsidSect="002E2551">
      <w:headerReference w:type="default" r:id="rId9"/>
      <w:footerReference w:type="even" r:id="rId10"/>
      <w:footerReference w:type="default" r:id="rId11"/>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0C9E" w:rsidRDefault="00920C9E" w:rsidP="001F34C9">
      <w:r>
        <w:separator/>
      </w:r>
    </w:p>
  </w:endnote>
  <w:endnote w:type="continuationSeparator" w:id="0">
    <w:p w:rsidR="00920C9E" w:rsidRDefault="00920C9E"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20002A87" w:usb1="00000000" w:usb2="00000000" w:usb3="00000000" w:csb0="000001FF"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rsidR="0069324C" w:rsidRDefault="0069324C" w:rsidP="009A4AC8">
    <w:pPr>
      <w:pStyle w:val="Pidipagina"/>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DD4BFE">
      <w:rPr>
        <w:rStyle w:val="Numeropagina"/>
        <w:noProof/>
      </w:rPr>
      <w:t>8</w:t>
    </w:r>
    <w:r>
      <w:rPr>
        <w:rStyle w:val="Numeropagina"/>
      </w:rPr>
      <w:fldChar w:fldCharType="end"/>
    </w:r>
  </w:p>
  <w:p w:rsidR="0069324C" w:rsidRDefault="0069324C" w:rsidP="009A4AC8">
    <w:pPr>
      <w:pStyle w:val="Intestazione"/>
      <w:ind w:firstLine="360"/>
      <w:jc w:val="right"/>
      <w:rPr>
        <w:sz w:val="22"/>
        <w:szCs w:val="22"/>
      </w:rPr>
    </w:pPr>
  </w:p>
  <w:p w:rsidR="0069324C" w:rsidRDefault="0069324C" w:rsidP="00271FDB">
    <w:pPr>
      <w:jc w:val="both"/>
      <w:rPr>
        <w:rFonts w:ascii="Garamond" w:eastAsia="Times New Roman" w:hAnsi="Garamond" w:cs="Times New Roman"/>
        <w:b/>
        <w:color w:val="666666"/>
        <w:sz w:val="20"/>
        <w:szCs w:val="20"/>
        <w:shd w:val="clear" w:color="auto" w:fill="FFFFFF"/>
      </w:rPr>
    </w:pPr>
    <w:r>
      <w:rPr>
        <w:rFonts w:ascii="Garamond" w:eastAsia="Times New Roman" w:hAnsi="Garamond" w:cs="Times New Roman"/>
        <w:b/>
        <w:color w:val="666666"/>
        <w:sz w:val="20"/>
        <w:szCs w:val="20"/>
        <w:shd w:val="clear" w:color="auto" w:fill="FFFFFF"/>
      </w:rPr>
      <w:t>___________________</w:t>
    </w:r>
  </w:p>
  <w:p w:rsidR="0069324C" w:rsidRDefault="0069324C" w:rsidP="00271FDB">
    <w:pPr>
      <w:pStyle w:val="Intestazione"/>
      <w:jc w:val="both"/>
      <w:rPr>
        <w:sz w:val="22"/>
        <w:szCs w:val="22"/>
      </w:rPr>
    </w:pPr>
    <w:r w:rsidRPr="00D249CA">
      <w:rPr>
        <w:rFonts w:ascii="Garamond" w:eastAsia="Times New Roman" w:hAnsi="Garamond" w:cs="Times New Roman"/>
        <w:b/>
        <w:color w:val="666666"/>
        <w:sz w:val="20"/>
        <w:szCs w:val="20"/>
        <w:shd w:val="clear" w:color="auto" w:fill="FFFFFF"/>
      </w:rPr>
      <w:t xml:space="preserve">La </w:t>
    </w:r>
    <w:proofErr w:type="spellStart"/>
    <w:r w:rsidRPr="00D249CA">
      <w:rPr>
        <w:rFonts w:ascii="Garamond" w:eastAsia="Times New Roman" w:hAnsi="Garamond" w:cs="Times New Roman"/>
        <w:b/>
        <w:color w:val="666666"/>
        <w:sz w:val="20"/>
        <w:szCs w:val="20"/>
        <w:shd w:val="clear" w:color="auto" w:fill="FFFFFF"/>
      </w:rPr>
      <w:t>titolarit</w:t>
    </w:r>
    <w:r>
      <w:rPr>
        <w:rFonts w:ascii="Garamond" w:eastAsia="Times New Roman" w:hAnsi="Garamond" w:cs="Times New Roman"/>
        <w:b/>
        <w:color w:val="666666"/>
        <w:sz w:val="20"/>
        <w:szCs w:val="20"/>
        <w:shd w:val="clear" w:color="auto" w:fill="FFFFFF"/>
      </w:rPr>
      <w:t>a</w:t>
    </w:r>
    <w:r w:rsidR="00122D1A">
      <w:rPr>
        <w:rFonts w:ascii="Garamond" w:eastAsia="Times New Roman" w:hAnsi="Garamond" w:cs="Times New Roman"/>
        <w:b/>
        <w:color w:val="666666"/>
        <w:sz w:val="20"/>
        <w:szCs w:val="20"/>
        <w:shd w:val="clear" w:color="auto" w:fill="FFFFFF"/>
      </w:rPr>
      <w:t>'</w:t>
    </w:r>
    <w:proofErr w:type="spellEnd"/>
    <w:r w:rsidRPr="00D249CA">
      <w:rPr>
        <w:rFonts w:ascii="Garamond" w:eastAsia="Times New Roman" w:hAnsi="Garamond" w:cs="Times New Roman"/>
        <w:b/>
        <w:color w:val="666666"/>
        <w:sz w:val="20"/>
        <w:szCs w:val="20"/>
        <w:shd w:val="clear" w:color="auto" w:fill="FFFFFF"/>
      </w:rPr>
      <w:t xml:space="preserve"> dei diritti d</w:t>
    </w:r>
    <w:r w:rsidR="00122D1A">
      <w:rPr>
        <w:rFonts w:ascii="Garamond" w:eastAsia="Times New Roman" w:hAnsi="Garamond" w:cs="Times New Roman"/>
        <w:b/>
        <w:color w:val="666666"/>
        <w:sz w:val="20"/>
        <w:szCs w:val="20"/>
        <w:shd w:val="clear" w:color="auto" w:fill="FFFFFF"/>
      </w:rPr>
      <w:t>'</w:t>
    </w:r>
    <w:r w:rsidRPr="00D249CA">
      <w:rPr>
        <w:rFonts w:ascii="Garamond" w:eastAsia="Times New Roman" w:hAnsi="Garamond" w:cs="Times New Roman"/>
        <w:b/>
        <w:color w:val="666666"/>
        <w:sz w:val="20"/>
        <w:szCs w:val="20"/>
        <w:shd w:val="clear" w:color="auto" w:fill="FFFFFF"/>
      </w:rPr>
      <w:t xml:space="preserve">autore </w:t>
    </w:r>
    <w:r w:rsidRPr="000F04D7">
      <w:rPr>
        <w:rFonts w:ascii="Garamond" w:eastAsia="Times New Roman" w:hAnsi="Garamond" w:cs="Times New Roman"/>
        <w:b/>
        <w:color w:val="666666"/>
        <w:sz w:val="20"/>
        <w:szCs w:val="20"/>
        <w:shd w:val="clear" w:color="auto" w:fill="FFFFFF"/>
      </w:rPr>
      <w:t>su</w:t>
    </w:r>
    <w:r w:rsidRPr="00D249CA">
      <w:rPr>
        <w:rFonts w:ascii="Garamond" w:eastAsia="Times New Roman" w:hAnsi="Garamond" w:cs="Times New Roman"/>
        <w:b/>
        <w:color w:val="666666"/>
        <w:sz w:val="20"/>
        <w:szCs w:val="20"/>
        <w:shd w:val="clear" w:color="auto" w:fill="FFFFFF"/>
      </w:rPr>
      <w:t xml:space="preserve">i </w:t>
    </w:r>
    <w:r w:rsidRPr="000F04D7">
      <w:rPr>
        <w:rFonts w:ascii="Garamond" w:eastAsia="Times New Roman" w:hAnsi="Garamond" w:cs="Times New Roman"/>
        <w:b/>
        <w:color w:val="666666"/>
        <w:sz w:val="20"/>
        <w:szCs w:val="20"/>
        <w:shd w:val="clear" w:color="auto" w:fill="FFFFFF"/>
      </w:rPr>
      <w:t>sul</w:t>
    </w:r>
    <w:r w:rsidRPr="00D249CA">
      <w:rPr>
        <w:rFonts w:ascii="Garamond" w:eastAsia="Times New Roman" w:hAnsi="Garamond" w:cs="Times New Roman"/>
        <w:b/>
        <w:color w:val="666666"/>
        <w:sz w:val="20"/>
        <w:szCs w:val="20"/>
        <w:shd w:val="clear" w:color="auto" w:fill="FFFFFF"/>
      </w:rPr>
      <w:t>le formule e i modell</w:t>
    </w:r>
    <w:r>
      <w:rPr>
        <w:rFonts w:ascii="Garamond" w:eastAsia="Times New Roman" w:hAnsi="Garamond" w:cs="Times New Roman"/>
        <w:b/>
        <w:color w:val="666666"/>
        <w:sz w:val="20"/>
        <w:szCs w:val="20"/>
        <w:shd w:val="clear" w:color="auto" w:fill="FFFFFF"/>
      </w:rPr>
      <w:t>i</w:t>
    </w:r>
    <w:r w:rsidRPr="00D249CA">
      <w:rPr>
        <w:rFonts w:ascii="Garamond" w:eastAsia="Times New Roman" w:hAnsi="Garamond" w:cs="Times New Roman"/>
        <w:b/>
        <w:color w:val="666666"/>
        <w:sz w:val="20"/>
        <w:szCs w:val="20"/>
        <w:shd w:val="clear" w:color="auto" w:fill="FFFFFF"/>
      </w:rPr>
      <w:t xml:space="preserve"> appartengono a: </w:t>
    </w:r>
    <w:r w:rsidRPr="00D249CA">
      <w:rPr>
        <w:rFonts w:ascii="Garamond" w:eastAsia="Times New Roman" w:hAnsi="Garamond" w:cs="Times New Roman"/>
        <w:b/>
        <w:i/>
        <w:color w:val="666666"/>
        <w:sz w:val="20"/>
        <w:szCs w:val="20"/>
        <w:shd w:val="clear" w:color="auto" w:fill="FFFFFF"/>
      </w:rPr>
      <w:t xml:space="preserve">Soluzione </w:t>
    </w:r>
    <w:proofErr w:type="spellStart"/>
    <w:r w:rsidRPr="00D249CA">
      <w:rPr>
        <w:rFonts w:ascii="Garamond" w:eastAsia="Times New Roman" w:hAnsi="Garamond" w:cs="Times New Roman"/>
        <w:b/>
        <w:i/>
        <w:color w:val="666666"/>
        <w:sz w:val="20"/>
        <w:szCs w:val="20"/>
        <w:shd w:val="clear" w:color="auto" w:fill="FFFFFF"/>
      </w:rPr>
      <w:t>srl</w:t>
    </w:r>
    <w:proofErr w:type="spellEnd"/>
    <w:r w:rsidRPr="00D249CA">
      <w:rPr>
        <w:rFonts w:ascii="Garamond" w:eastAsia="Times New Roman" w:hAnsi="Garamond" w:cs="Times New Roman"/>
        <w:b/>
        <w:i/>
        <w:color w:val="666666"/>
        <w:sz w:val="20"/>
        <w:szCs w:val="20"/>
        <w:shd w:val="clear" w:color="auto" w:fill="FFFFFF"/>
      </w:rPr>
      <w:t xml:space="preserve"> via Oberdan 140 - 25128 Brescia</w:t>
    </w:r>
    <w:r w:rsidRPr="00D249CA">
      <w:rPr>
        <w:rFonts w:ascii="Garamond" w:eastAsia="Times New Roman" w:hAnsi="Garamond" w:cs="Times New Roman"/>
        <w:b/>
        <w:color w:val="666666"/>
        <w:sz w:val="20"/>
        <w:szCs w:val="20"/>
        <w:shd w:val="clear" w:color="auto" w:fill="FFFFFF"/>
      </w:rPr>
      <w:t>, o a terzi suoi danti causa.</w:t>
    </w:r>
    <w:r w:rsidRPr="000F04D7">
      <w:rPr>
        <w:rFonts w:ascii="Garamond" w:eastAsia="Times New Roman" w:hAnsi="Garamond" w:cs="Times New Roman"/>
        <w:b/>
        <w:color w:val="666666"/>
        <w:sz w:val="20"/>
        <w:szCs w:val="20"/>
        <w:shd w:val="clear" w:color="auto" w:fill="FFFFFF"/>
      </w:rPr>
      <w:t xml:space="preserve"> I Modelli e le formule possono essere utilizzate esclusivamente dal soggetto che le ha acquistate, e non possono essere comunicate o cedute a terzi senza violare i diritti di </w:t>
    </w:r>
    <w:proofErr w:type="spellStart"/>
    <w:r w:rsidRPr="000F04D7">
      <w:rPr>
        <w:rFonts w:ascii="Garamond" w:eastAsia="Times New Roman" w:hAnsi="Garamond" w:cs="Times New Roman"/>
        <w:b/>
        <w:color w:val="666666"/>
        <w:sz w:val="20"/>
        <w:szCs w:val="20"/>
        <w:shd w:val="clear" w:color="auto" w:fill="FFFFFF"/>
      </w:rPr>
      <w:t>Entionline</w:t>
    </w:r>
    <w:proofErr w:type="spellEnd"/>
    <w:r w:rsidRPr="000F04D7">
      <w:rPr>
        <w:rFonts w:ascii="Garamond" w:eastAsia="Times New Roman" w:hAnsi="Garamond" w:cs="Times New Roman"/>
        <w:b/>
        <w:color w:val="666666"/>
        <w:sz w:val="20"/>
        <w:szCs w:val="20"/>
        <w:shd w:val="clear" w:color="auto" w:fill="FFFFFF"/>
      </w:rPr>
      <w:t>, e senza incorrere nelle sanzioni di Legge</w:t>
    </w:r>
  </w:p>
  <w:p w:rsidR="0069324C" w:rsidRPr="00084066" w:rsidRDefault="0069324C" w:rsidP="00084066">
    <w:pPr>
      <w:pStyle w:val="Intestazione"/>
      <w:jc w:val="right"/>
      <w:rPr>
        <w:b/>
        <w:color w:val="365F91" w:themeColor="accent1" w:themeShade="BF"/>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0C9E" w:rsidRDefault="00920C9E" w:rsidP="001F34C9">
      <w:r>
        <w:separator/>
      </w:r>
    </w:p>
  </w:footnote>
  <w:footnote w:type="continuationSeparator" w:id="0">
    <w:p w:rsidR="00920C9E" w:rsidRDefault="00920C9E" w:rsidP="001F34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24C" w:rsidRDefault="0069324C" w:rsidP="00084066">
    <w:pPr>
      <w:pStyle w:val="Intestazione"/>
      <w:jc w:val="right"/>
    </w:pPr>
    <w:r>
      <w:t>___________________________</w:t>
    </w:r>
  </w:p>
  <w:p w:rsidR="0069324C" w:rsidRDefault="0069324C" w:rsidP="00084066">
    <w:pPr>
      <w:pStyle w:val="Intestazione"/>
      <w:jc w:val="right"/>
    </w:pPr>
    <w:r>
      <w:t>Modello informativa generica</w:t>
    </w:r>
  </w:p>
  <w:p w:rsidR="0069324C" w:rsidRPr="00AE4B3A" w:rsidRDefault="0069324C" w:rsidP="00084066">
    <w:pPr>
      <w:pStyle w:val="Intestazione"/>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activeWritingStyle w:appName="MSWord" w:lang="it-IT" w:vendorID="64" w:dllVersion="4096" w:nlCheck="1" w:checkStyle="0"/>
  <w:activeWritingStyle w:appName="MSWord" w:lang="it-IT" w:vendorID="64" w:dllVersion="6" w:nlCheck="1" w:checkStyle="0"/>
  <w:activeWritingStyle w:appName="MSWord" w:lang="it-IT" w:vendorID="64" w:dllVersion="131078" w:nlCheck="1" w:checkStyle="0"/>
  <w:proofState w:spelling="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6E44"/>
    <w:rsid w:val="0003109D"/>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3B78"/>
    <w:rsid w:val="001C6802"/>
    <w:rsid w:val="001E3509"/>
    <w:rsid w:val="001F34C9"/>
    <w:rsid w:val="002026B6"/>
    <w:rsid w:val="00216ED7"/>
    <w:rsid w:val="00232A70"/>
    <w:rsid w:val="002404D0"/>
    <w:rsid w:val="002471C0"/>
    <w:rsid w:val="00266C03"/>
    <w:rsid w:val="00271FDB"/>
    <w:rsid w:val="002751D8"/>
    <w:rsid w:val="0029150B"/>
    <w:rsid w:val="00291E00"/>
    <w:rsid w:val="002B39E6"/>
    <w:rsid w:val="002E2551"/>
    <w:rsid w:val="002F40F6"/>
    <w:rsid w:val="00307EDE"/>
    <w:rsid w:val="003254F9"/>
    <w:rsid w:val="00335CEF"/>
    <w:rsid w:val="0035040A"/>
    <w:rsid w:val="003622A9"/>
    <w:rsid w:val="0037774C"/>
    <w:rsid w:val="00396605"/>
    <w:rsid w:val="003A4A2A"/>
    <w:rsid w:val="003A65C9"/>
    <w:rsid w:val="003B367D"/>
    <w:rsid w:val="003B37D7"/>
    <w:rsid w:val="00432526"/>
    <w:rsid w:val="00433DEE"/>
    <w:rsid w:val="00454127"/>
    <w:rsid w:val="004553EC"/>
    <w:rsid w:val="004763E1"/>
    <w:rsid w:val="00484A4D"/>
    <w:rsid w:val="004C1EF9"/>
    <w:rsid w:val="004D3B42"/>
    <w:rsid w:val="004E461A"/>
    <w:rsid w:val="004F4A93"/>
    <w:rsid w:val="00501F2C"/>
    <w:rsid w:val="00502B32"/>
    <w:rsid w:val="00512CEC"/>
    <w:rsid w:val="0053261E"/>
    <w:rsid w:val="0053381F"/>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98B"/>
    <w:rsid w:val="006635EE"/>
    <w:rsid w:val="00685815"/>
    <w:rsid w:val="0069324C"/>
    <w:rsid w:val="006A31DD"/>
    <w:rsid w:val="006B2125"/>
    <w:rsid w:val="006B5B4F"/>
    <w:rsid w:val="006B7B61"/>
    <w:rsid w:val="006D4605"/>
    <w:rsid w:val="006E07F0"/>
    <w:rsid w:val="006E1061"/>
    <w:rsid w:val="006F68D5"/>
    <w:rsid w:val="00726BD4"/>
    <w:rsid w:val="00736CCE"/>
    <w:rsid w:val="00751BB3"/>
    <w:rsid w:val="0076478F"/>
    <w:rsid w:val="00767F0B"/>
    <w:rsid w:val="007836ED"/>
    <w:rsid w:val="00791D23"/>
    <w:rsid w:val="007B23CB"/>
    <w:rsid w:val="007B6718"/>
    <w:rsid w:val="007D61CC"/>
    <w:rsid w:val="007F1ACD"/>
    <w:rsid w:val="008269DE"/>
    <w:rsid w:val="00827C87"/>
    <w:rsid w:val="00834265"/>
    <w:rsid w:val="00836FE6"/>
    <w:rsid w:val="008436A9"/>
    <w:rsid w:val="00846BB1"/>
    <w:rsid w:val="008545AC"/>
    <w:rsid w:val="008602ED"/>
    <w:rsid w:val="00867088"/>
    <w:rsid w:val="00867B4F"/>
    <w:rsid w:val="00870A62"/>
    <w:rsid w:val="008778D4"/>
    <w:rsid w:val="00886130"/>
    <w:rsid w:val="008B2FD6"/>
    <w:rsid w:val="008B3732"/>
    <w:rsid w:val="008C1547"/>
    <w:rsid w:val="008D53CE"/>
    <w:rsid w:val="008E392C"/>
    <w:rsid w:val="00906612"/>
    <w:rsid w:val="009207F2"/>
    <w:rsid w:val="00920C9E"/>
    <w:rsid w:val="00925182"/>
    <w:rsid w:val="00961567"/>
    <w:rsid w:val="00983332"/>
    <w:rsid w:val="009A4AC8"/>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52C3E"/>
    <w:rsid w:val="00C53848"/>
    <w:rsid w:val="00C800CF"/>
    <w:rsid w:val="00C83986"/>
    <w:rsid w:val="00C92261"/>
    <w:rsid w:val="00CA00F8"/>
    <w:rsid w:val="00CE4034"/>
    <w:rsid w:val="00CF0984"/>
    <w:rsid w:val="00D00FA9"/>
    <w:rsid w:val="00D4535C"/>
    <w:rsid w:val="00DA5F55"/>
    <w:rsid w:val="00DC33CA"/>
    <w:rsid w:val="00DD4BFE"/>
    <w:rsid w:val="00DE5468"/>
    <w:rsid w:val="00DF182A"/>
    <w:rsid w:val="00DF3E98"/>
    <w:rsid w:val="00DF4033"/>
    <w:rsid w:val="00E261A8"/>
    <w:rsid w:val="00E46207"/>
    <w:rsid w:val="00E64934"/>
    <w:rsid w:val="00E66891"/>
    <w:rsid w:val="00E72313"/>
    <w:rsid w:val="00E932F4"/>
    <w:rsid w:val="00EA2B31"/>
    <w:rsid w:val="00EC5C25"/>
    <w:rsid w:val="00ED0614"/>
    <w:rsid w:val="00EE374E"/>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ranteprivacy.it/regolamentoue/rpd"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908</TotalTime>
  <Pages>8</Pages>
  <Words>5217</Words>
  <Characters>29740</Characters>
  <Application>Microsoft Office Word</Application>
  <DocSecurity>0</DocSecurity>
  <Lines>247</Lines>
  <Paragraphs>69</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34888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PCJOSE</cp:lastModifiedBy>
  <cp:revision>50</cp:revision>
  <cp:lastPrinted>2018-04-19T06:32:00Z</cp:lastPrinted>
  <dcterms:created xsi:type="dcterms:W3CDTF">2018-08-08T08:44:00Z</dcterms:created>
  <dcterms:modified xsi:type="dcterms:W3CDTF">2019-06-17T11:31:00Z</dcterms:modified>
</cp:coreProperties>
</file>