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7" w:rsidRDefault="00F96E97">
      <w:pPr>
        <w:pStyle w:val="Corpotesto"/>
        <w:spacing w:before="0"/>
        <w:ind w:left="3813" w:firstLine="0"/>
        <w:jc w:val="left"/>
        <w:rPr>
          <w:sz w:val="20"/>
        </w:rPr>
      </w:pPr>
    </w:p>
    <w:p w:rsidR="00F96E97" w:rsidRPr="007C74AC" w:rsidRDefault="00751D49">
      <w:pPr>
        <w:spacing w:before="4"/>
        <w:ind w:left="549" w:right="394"/>
        <w:jc w:val="center"/>
        <w:rPr>
          <w:sz w:val="28"/>
          <w:lang w:val="it-IT"/>
        </w:rPr>
      </w:pPr>
      <w:r w:rsidRPr="007C74AC">
        <w:rPr>
          <w:sz w:val="28"/>
          <w:lang w:val="it-IT"/>
        </w:rPr>
        <w:t xml:space="preserve">COMUNE DI COPERTINO </w:t>
      </w:r>
    </w:p>
    <w:p w:rsidR="00F96E97" w:rsidRPr="007C74AC" w:rsidRDefault="00751D49">
      <w:pPr>
        <w:pStyle w:val="Corpotesto"/>
        <w:spacing w:before="8"/>
        <w:ind w:left="549" w:right="393" w:firstLine="0"/>
        <w:jc w:val="center"/>
        <w:rPr>
          <w:lang w:val="it-IT"/>
        </w:rPr>
      </w:pPr>
      <w:r w:rsidRPr="007C74AC">
        <w:rPr>
          <w:lang w:val="it-IT"/>
        </w:rPr>
        <w:t>PROVINCIA DI LECCE</w:t>
      </w: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0"/>
        <w:ind w:left="0" w:firstLine="0"/>
        <w:jc w:val="left"/>
        <w:rPr>
          <w:lang w:val="it-IT"/>
        </w:rPr>
      </w:pPr>
    </w:p>
    <w:p w:rsidR="00F96E97" w:rsidRPr="007C74AC" w:rsidRDefault="00F96E97">
      <w:pPr>
        <w:pStyle w:val="Corpotesto"/>
        <w:spacing w:before="11"/>
        <w:ind w:left="0" w:firstLine="0"/>
        <w:jc w:val="left"/>
        <w:rPr>
          <w:sz w:val="26"/>
          <w:lang w:val="it-IT"/>
        </w:rPr>
      </w:pPr>
    </w:p>
    <w:p w:rsidR="00F96E97" w:rsidRPr="007C74AC" w:rsidRDefault="00751D49">
      <w:pPr>
        <w:ind w:left="549" w:right="395"/>
        <w:jc w:val="center"/>
        <w:rPr>
          <w:b/>
          <w:sz w:val="44"/>
          <w:lang w:val="it-IT"/>
        </w:rPr>
      </w:pPr>
      <w:r w:rsidRPr="007C74AC">
        <w:rPr>
          <w:b/>
          <w:sz w:val="44"/>
          <w:lang w:val="it-IT"/>
        </w:rPr>
        <w:t>REGOLAMENTO DI CONTABILITA’</w:t>
      </w:r>
    </w:p>
    <w:p w:rsidR="00F96E97" w:rsidRPr="007C74AC" w:rsidRDefault="00F96E97">
      <w:pPr>
        <w:pStyle w:val="Corpotesto"/>
        <w:spacing w:before="0"/>
        <w:ind w:left="0" w:firstLine="0"/>
        <w:jc w:val="left"/>
        <w:rPr>
          <w:b/>
          <w:sz w:val="44"/>
          <w:lang w:val="it-IT"/>
        </w:rPr>
      </w:pPr>
    </w:p>
    <w:p w:rsidR="00F96E97" w:rsidRPr="007C74AC" w:rsidRDefault="00F96E97">
      <w:pPr>
        <w:pStyle w:val="Corpotesto"/>
        <w:spacing w:before="8"/>
        <w:ind w:left="0" w:firstLine="0"/>
        <w:jc w:val="left"/>
        <w:rPr>
          <w:b/>
          <w:sz w:val="54"/>
          <w:lang w:val="it-IT"/>
        </w:rPr>
      </w:pPr>
    </w:p>
    <w:p w:rsidR="00F96E97" w:rsidRPr="007C74AC" w:rsidRDefault="00751D49" w:rsidP="006118DE">
      <w:pPr>
        <w:pStyle w:val="Corpotesto"/>
        <w:spacing w:before="0"/>
        <w:ind w:left="546" w:right="395" w:firstLine="0"/>
        <w:jc w:val="center"/>
        <w:rPr>
          <w:lang w:val="it-IT"/>
        </w:rPr>
        <w:sectPr w:rsidR="00F96E97" w:rsidRPr="007C74AC">
          <w:type w:val="continuous"/>
          <w:pgSz w:w="11900" w:h="16840"/>
          <w:pgMar w:top="800" w:right="1680" w:bottom="280" w:left="1680" w:header="720" w:footer="720" w:gutter="0"/>
          <w:cols w:space="720"/>
        </w:sectPr>
      </w:pPr>
      <w:r w:rsidRPr="007C74AC">
        <w:rPr>
          <w:lang w:val="it-IT"/>
        </w:rPr>
        <w:t xml:space="preserve">Approvato con Delibera </w:t>
      </w:r>
      <w:r w:rsidR="000977FC" w:rsidRPr="007C74AC">
        <w:rPr>
          <w:lang w:val="it-IT"/>
        </w:rPr>
        <w:t xml:space="preserve">di Consiglio Comunale n. </w:t>
      </w:r>
      <w:r w:rsidR="006118DE">
        <w:rPr>
          <w:lang w:val="it-IT"/>
        </w:rPr>
        <w:t>12</w:t>
      </w:r>
      <w:r w:rsidR="000977FC" w:rsidRPr="007C74AC">
        <w:rPr>
          <w:lang w:val="it-IT"/>
        </w:rPr>
        <w:t xml:space="preserve"> </w:t>
      </w:r>
      <w:r w:rsidRPr="007C74AC">
        <w:rPr>
          <w:lang w:val="it-IT"/>
        </w:rPr>
        <w:t xml:space="preserve">del </w:t>
      </w:r>
      <w:r w:rsidR="006118DE">
        <w:rPr>
          <w:lang w:val="it-IT"/>
        </w:rPr>
        <w:t>21.03.2017</w:t>
      </w:r>
      <w:bookmarkStart w:id="0" w:name="_GoBack"/>
      <w:bookmarkEnd w:id="0"/>
    </w:p>
    <w:p w:rsidR="00F96E97" w:rsidRPr="007C74AC" w:rsidRDefault="00F96E97">
      <w:pPr>
        <w:pStyle w:val="Corpotesto"/>
        <w:spacing w:before="3"/>
        <w:ind w:left="0" w:firstLine="0"/>
        <w:jc w:val="left"/>
        <w:rPr>
          <w:sz w:val="19"/>
          <w:lang w:val="it-IT"/>
        </w:rPr>
      </w:pPr>
    </w:p>
    <w:p w:rsidR="00F96E97" w:rsidRPr="007C74AC" w:rsidRDefault="00751D49">
      <w:pPr>
        <w:spacing w:before="3"/>
        <w:ind w:left="112" w:right="114"/>
        <w:jc w:val="center"/>
        <w:rPr>
          <w:rFonts w:ascii="Calibri"/>
          <w:b/>
          <w:sz w:val="48"/>
          <w:lang w:val="it-IT"/>
        </w:rPr>
      </w:pPr>
      <w:r w:rsidRPr="007C74AC">
        <w:rPr>
          <w:noProof/>
          <w:lang w:val="it-IT" w:eastAsia="it-IT"/>
        </w:rPr>
        <w:drawing>
          <wp:anchor distT="0" distB="0" distL="0" distR="0" simplePos="0" relativeHeight="268389911" behindDoc="1" locked="0" layoutInCell="1" allowOverlap="1">
            <wp:simplePos x="0" y="0"/>
            <wp:positionH relativeFrom="page">
              <wp:posOffset>2926186</wp:posOffset>
            </wp:positionH>
            <wp:positionV relativeFrom="paragraph">
              <wp:posOffset>-104070</wp:posOffset>
            </wp:positionV>
            <wp:extent cx="1895596" cy="6902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95596" cy="690265"/>
                    </a:xfrm>
                    <a:prstGeom prst="rect">
                      <a:avLst/>
                    </a:prstGeom>
                  </pic:spPr>
                </pic:pic>
              </a:graphicData>
            </a:graphic>
          </wp:anchor>
        </w:drawing>
      </w:r>
      <w:r w:rsidRPr="007C74AC">
        <w:rPr>
          <w:rFonts w:ascii="Calibri"/>
          <w:b/>
          <w:color w:val="010202"/>
          <w:sz w:val="48"/>
          <w:lang w:val="it-IT"/>
        </w:rPr>
        <w:t>Sommario</w:t>
      </w:r>
    </w:p>
    <w:p w:rsidR="00F96E97" w:rsidRPr="007C74AC" w:rsidRDefault="00751D49">
      <w:pPr>
        <w:tabs>
          <w:tab w:val="right" w:leader="dot" w:pos="9735"/>
        </w:tabs>
        <w:spacing w:before="36"/>
        <w:ind w:left="113"/>
        <w:rPr>
          <w:rFonts w:ascii="Calibri"/>
          <w:lang w:val="it-IT"/>
        </w:rPr>
      </w:pPr>
      <w:r w:rsidRPr="007C74AC">
        <w:rPr>
          <w:rFonts w:ascii="Calibri"/>
          <w:color w:val="010202"/>
          <w:lang w:val="it-IT"/>
        </w:rPr>
        <w:t>CAPO I -</w:t>
      </w:r>
      <w:r w:rsidRPr="007C74AC">
        <w:rPr>
          <w:rFonts w:ascii="Calibri"/>
          <w:color w:val="010202"/>
          <w:spacing w:val="-9"/>
          <w:lang w:val="it-IT"/>
        </w:rPr>
        <w:t xml:space="preserve"> </w:t>
      </w:r>
      <w:r w:rsidRPr="007C74AC">
        <w:rPr>
          <w:rFonts w:ascii="Calibri"/>
          <w:color w:val="010202"/>
          <w:lang w:val="it-IT"/>
        </w:rPr>
        <w:t>ASPETTI</w:t>
      </w:r>
      <w:r w:rsidRPr="007C74AC">
        <w:rPr>
          <w:rFonts w:ascii="Calibri"/>
          <w:color w:val="010202"/>
          <w:spacing w:val="-1"/>
          <w:lang w:val="it-IT"/>
        </w:rPr>
        <w:t xml:space="preserve"> </w:t>
      </w:r>
      <w:r w:rsidRPr="007C74AC">
        <w:rPr>
          <w:rFonts w:ascii="Calibri"/>
          <w:color w:val="010202"/>
          <w:lang w:val="it-IT"/>
        </w:rPr>
        <w:t>GENERALI</w:t>
      </w:r>
      <w:r w:rsidRPr="007C74AC">
        <w:rPr>
          <w:color w:val="010202"/>
          <w:lang w:val="it-IT"/>
        </w:rPr>
        <w:tab/>
      </w:r>
      <w:r w:rsidRPr="007C74AC">
        <w:rPr>
          <w:rFonts w:ascii="Calibri"/>
          <w:color w:val="010202"/>
          <w:lang w:val="it-IT"/>
        </w:rPr>
        <w:t>6</w:t>
      </w:r>
    </w:p>
    <w:p w:rsidR="00F96E97" w:rsidRPr="007C74AC" w:rsidRDefault="00751D49">
      <w:pPr>
        <w:tabs>
          <w:tab w:val="right" w:leader="dot" w:pos="9731"/>
        </w:tabs>
        <w:spacing w:before="101"/>
        <w:ind w:left="334"/>
        <w:rPr>
          <w:rFonts w:ascii="Calibri" w:hAnsi="Calibri"/>
          <w:lang w:val="it-IT"/>
        </w:rPr>
      </w:pPr>
      <w:r w:rsidRPr="007C74AC">
        <w:rPr>
          <w:rFonts w:ascii="Calibri" w:hAnsi="Calibri"/>
          <w:color w:val="010202"/>
          <w:lang w:val="it-IT"/>
        </w:rPr>
        <w:t>TITOLO I - FINALITÀ</w:t>
      </w:r>
      <w:r w:rsidRPr="007C74AC">
        <w:rPr>
          <w:rFonts w:ascii="Calibri" w:hAnsi="Calibri"/>
          <w:color w:val="010202"/>
          <w:spacing w:val="-3"/>
          <w:lang w:val="it-IT"/>
        </w:rPr>
        <w:t xml:space="preserve"> </w:t>
      </w:r>
      <w:r w:rsidRPr="007C74AC">
        <w:rPr>
          <w:rFonts w:ascii="Calibri" w:hAnsi="Calibri"/>
          <w:color w:val="010202"/>
          <w:lang w:val="it-IT"/>
        </w:rPr>
        <w:t>E</w:t>
      </w:r>
      <w:r w:rsidRPr="007C74AC">
        <w:rPr>
          <w:rFonts w:ascii="Calibri" w:hAnsi="Calibri"/>
          <w:color w:val="010202"/>
          <w:spacing w:val="-5"/>
          <w:lang w:val="it-IT"/>
        </w:rPr>
        <w:t xml:space="preserve"> </w:t>
      </w:r>
      <w:r w:rsidRPr="007C74AC">
        <w:rPr>
          <w:rFonts w:ascii="Calibri" w:hAnsi="Calibri"/>
          <w:color w:val="010202"/>
          <w:lang w:val="it-IT"/>
        </w:rPr>
        <w:t>CONTENUTO</w:t>
      </w:r>
      <w:r w:rsidRPr="007C74AC">
        <w:rPr>
          <w:color w:val="010202"/>
          <w:lang w:val="it-IT"/>
        </w:rPr>
        <w:tab/>
      </w:r>
      <w:r w:rsidRPr="007C74AC">
        <w:rPr>
          <w:rFonts w:ascii="Calibri" w:hAnsi="Calibri"/>
          <w:color w:val="010202"/>
          <w:lang w:val="it-IT"/>
        </w:rPr>
        <w:t>6</w:t>
      </w:r>
    </w:p>
    <w:p w:rsidR="00F96E97" w:rsidRPr="007C74AC" w:rsidRDefault="00751D49">
      <w:pPr>
        <w:tabs>
          <w:tab w:val="right" w:leader="dot" w:pos="9732"/>
        </w:tabs>
        <w:spacing w:before="98"/>
        <w:ind w:left="552"/>
        <w:rPr>
          <w:rFonts w:ascii="Calibri"/>
          <w:lang w:val="it-IT"/>
        </w:rPr>
      </w:pPr>
      <w:r w:rsidRPr="007C74AC">
        <w:rPr>
          <w:rFonts w:ascii="Calibri"/>
          <w:color w:val="010202"/>
          <w:lang w:val="it-IT"/>
        </w:rPr>
        <w:t xml:space="preserve">Art. 1 Scopo e ambito di applicazione (Art. 152, </w:t>
      </w:r>
      <w:proofErr w:type="spellStart"/>
      <w:r w:rsidRPr="007C74AC">
        <w:rPr>
          <w:rFonts w:ascii="Calibri"/>
          <w:color w:val="010202"/>
          <w:lang w:val="it-IT"/>
        </w:rPr>
        <w:t>D.Lgs.</w:t>
      </w:r>
      <w:proofErr w:type="spellEnd"/>
      <w:r w:rsidRPr="007C74AC">
        <w:rPr>
          <w:rFonts w:ascii="Calibri"/>
          <w:color w:val="010202"/>
          <w:spacing w:val="-14"/>
          <w:lang w:val="it-IT"/>
        </w:rPr>
        <w:t xml:space="preserve"> </w:t>
      </w:r>
      <w:r w:rsidRPr="007C74AC">
        <w:rPr>
          <w:rFonts w:ascii="Calibri"/>
          <w:color w:val="010202"/>
          <w:lang w:val="it-IT"/>
        </w:rPr>
        <w:t>n. 267/2000)</w:t>
      </w:r>
      <w:r w:rsidRPr="007C74AC">
        <w:rPr>
          <w:color w:val="010202"/>
          <w:lang w:val="it-IT"/>
        </w:rPr>
        <w:tab/>
      </w:r>
      <w:r w:rsidRPr="007C74AC">
        <w:rPr>
          <w:rFonts w:ascii="Calibri"/>
          <w:color w:val="010202"/>
          <w:lang w:val="it-IT"/>
        </w:rPr>
        <w:t>6</w:t>
      </w:r>
    </w:p>
    <w:p w:rsidR="00F96E97" w:rsidRPr="007C74AC" w:rsidRDefault="00751D49">
      <w:pPr>
        <w:tabs>
          <w:tab w:val="right" w:leader="dot" w:pos="9730"/>
        </w:tabs>
        <w:spacing w:before="101"/>
        <w:ind w:left="334"/>
        <w:rPr>
          <w:rFonts w:ascii="Calibri"/>
          <w:lang w:val="it-IT"/>
        </w:rPr>
      </w:pPr>
      <w:r w:rsidRPr="007C74AC">
        <w:rPr>
          <w:rFonts w:ascii="Calibri"/>
          <w:color w:val="010202"/>
          <w:lang w:val="it-IT"/>
        </w:rPr>
        <w:t>TITOLO II IL SERVIZIO</w:t>
      </w:r>
      <w:r w:rsidRPr="007C74AC">
        <w:rPr>
          <w:rFonts w:ascii="Calibri"/>
          <w:color w:val="010202"/>
          <w:spacing w:val="-9"/>
          <w:lang w:val="it-IT"/>
        </w:rPr>
        <w:t xml:space="preserve"> </w:t>
      </w:r>
      <w:r w:rsidRPr="007C74AC">
        <w:rPr>
          <w:rFonts w:ascii="Calibri"/>
          <w:color w:val="010202"/>
          <w:lang w:val="it-IT"/>
        </w:rPr>
        <w:t>FINANZIARIO</w:t>
      </w:r>
      <w:r w:rsidRPr="007C74AC">
        <w:rPr>
          <w:color w:val="010202"/>
          <w:lang w:val="it-IT"/>
        </w:rPr>
        <w:tab/>
      </w:r>
      <w:r w:rsidRPr="007C74AC">
        <w:rPr>
          <w:rFonts w:ascii="Calibri"/>
          <w:color w:val="010202"/>
          <w:lang w:val="it-IT"/>
        </w:rPr>
        <w:t>6</w:t>
      </w:r>
    </w:p>
    <w:p w:rsidR="00F96E97" w:rsidRPr="007C74AC" w:rsidRDefault="00751D49">
      <w:pPr>
        <w:tabs>
          <w:tab w:val="right" w:leader="dot" w:pos="9732"/>
        </w:tabs>
        <w:spacing w:before="98"/>
        <w:ind w:left="552"/>
        <w:rPr>
          <w:rFonts w:ascii="Calibri"/>
          <w:lang w:val="it-IT"/>
        </w:rPr>
      </w:pPr>
      <w:r w:rsidRPr="007C74AC">
        <w:rPr>
          <w:rFonts w:ascii="Calibri"/>
          <w:color w:val="010202"/>
          <w:lang w:val="it-IT"/>
        </w:rPr>
        <w:t xml:space="preserve">Art. 2 Il Servizio Finanziario: funzioni (Art. 153, </w:t>
      </w:r>
      <w:proofErr w:type="spellStart"/>
      <w:r w:rsidRPr="007C74AC">
        <w:rPr>
          <w:rFonts w:ascii="Calibri"/>
          <w:color w:val="010202"/>
          <w:lang w:val="it-IT"/>
        </w:rPr>
        <w:t>D.Lgs.</w:t>
      </w:r>
      <w:proofErr w:type="spellEnd"/>
      <w:r w:rsidRPr="007C74AC">
        <w:rPr>
          <w:rFonts w:ascii="Calibri"/>
          <w:color w:val="010202"/>
          <w:spacing w:val="-3"/>
          <w:lang w:val="it-IT"/>
        </w:rPr>
        <w:t xml:space="preserve"> </w:t>
      </w:r>
      <w:r w:rsidRPr="007C74AC">
        <w:rPr>
          <w:rFonts w:ascii="Calibri"/>
          <w:color w:val="010202"/>
          <w:lang w:val="it-IT"/>
        </w:rPr>
        <w:t>n. 267/2000)</w:t>
      </w:r>
      <w:r w:rsidRPr="007C74AC">
        <w:rPr>
          <w:color w:val="010202"/>
          <w:lang w:val="it-IT"/>
        </w:rPr>
        <w:tab/>
      </w:r>
      <w:r w:rsidRPr="007C74AC">
        <w:rPr>
          <w:rFonts w:ascii="Calibri"/>
          <w:color w:val="010202"/>
          <w:lang w:val="it-IT"/>
        </w:rPr>
        <w:t>6</w:t>
      </w:r>
    </w:p>
    <w:p w:rsidR="00F96E97" w:rsidRPr="007C74AC" w:rsidRDefault="00751D49">
      <w:pPr>
        <w:tabs>
          <w:tab w:val="right" w:leader="dot" w:pos="9733"/>
        </w:tabs>
        <w:spacing w:before="101"/>
        <w:ind w:left="552"/>
        <w:rPr>
          <w:rFonts w:ascii="Calibri"/>
          <w:lang w:val="it-IT"/>
        </w:rPr>
      </w:pPr>
      <w:r w:rsidRPr="007C74AC">
        <w:rPr>
          <w:rFonts w:ascii="Calibri"/>
          <w:color w:val="010202"/>
          <w:lang w:val="it-IT"/>
        </w:rPr>
        <w:t xml:space="preserve">Art. 3 Il Responsabile del Servizio Finanziario (Art. 153, c. 3, </w:t>
      </w:r>
      <w:proofErr w:type="spellStart"/>
      <w:r w:rsidRPr="007C74AC">
        <w:rPr>
          <w:rFonts w:ascii="Calibri"/>
          <w:color w:val="010202"/>
          <w:lang w:val="it-IT"/>
        </w:rPr>
        <w:t>D.Lgs.</w:t>
      </w:r>
      <w:proofErr w:type="spellEnd"/>
      <w:r w:rsidRPr="007C74AC">
        <w:rPr>
          <w:rFonts w:ascii="Calibri"/>
          <w:color w:val="010202"/>
          <w:spacing w:val="-15"/>
          <w:lang w:val="it-IT"/>
        </w:rPr>
        <w:t xml:space="preserve"> </w:t>
      </w:r>
      <w:r w:rsidRPr="007C74AC">
        <w:rPr>
          <w:rFonts w:ascii="Calibri"/>
          <w:color w:val="010202"/>
          <w:lang w:val="it-IT"/>
        </w:rPr>
        <w:t>n.</w:t>
      </w:r>
      <w:r w:rsidRPr="007C74AC">
        <w:rPr>
          <w:rFonts w:ascii="Calibri"/>
          <w:color w:val="010202"/>
          <w:spacing w:val="-3"/>
          <w:lang w:val="it-IT"/>
        </w:rPr>
        <w:t xml:space="preserve"> </w:t>
      </w:r>
      <w:r w:rsidRPr="007C74AC">
        <w:rPr>
          <w:rFonts w:ascii="Calibri"/>
          <w:color w:val="010202"/>
          <w:lang w:val="it-IT"/>
        </w:rPr>
        <w:t>267/2000)</w:t>
      </w:r>
      <w:r w:rsidRPr="007C74AC">
        <w:rPr>
          <w:color w:val="010202"/>
          <w:lang w:val="it-IT"/>
        </w:rPr>
        <w:tab/>
      </w:r>
      <w:r w:rsidRPr="007C74AC">
        <w:rPr>
          <w:rFonts w:ascii="Calibri"/>
          <w:color w:val="010202"/>
          <w:lang w:val="it-IT"/>
        </w:rPr>
        <w:t>6</w:t>
      </w:r>
    </w:p>
    <w:p w:rsidR="00F96E97" w:rsidRPr="007C74AC" w:rsidRDefault="00751D49">
      <w:pPr>
        <w:tabs>
          <w:tab w:val="right" w:leader="dot" w:pos="9733"/>
        </w:tabs>
        <w:spacing w:before="101"/>
        <w:ind w:left="552"/>
        <w:rPr>
          <w:rFonts w:ascii="Calibri" w:hAnsi="Calibri"/>
          <w:lang w:val="it-IT"/>
        </w:rPr>
      </w:pPr>
      <w:r w:rsidRPr="007C74AC">
        <w:rPr>
          <w:rFonts w:ascii="Calibri" w:hAnsi="Calibri"/>
          <w:color w:val="010202"/>
          <w:lang w:val="it-IT"/>
        </w:rPr>
        <w:t xml:space="preserve">Art. 4 Il parere di regolarità contabile (Artt. 49 e 153, c.5, </w:t>
      </w:r>
      <w:proofErr w:type="spellStart"/>
      <w:r w:rsidRPr="007C74AC">
        <w:rPr>
          <w:rFonts w:ascii="Calibri" w:hAnsi="Calibri"/>
          <w:color w:val="010202"/>
          <w:lang w:val="it-IT"/>
        </w:rPr>
        <w:t>D.Lgs.</w:t>
      </w:r>
      <w:proofErr w:type="spellEnd"/>
      <w:r w:rsidRPr="007C74AC">
        <w:rPr>
          <w:rFonts w:ascii="Calibri" w:hAnsi="Calibri"/>
          <w:color w:val="010202"/>
          <w:spacing w:val="-16"/>
          <w:lang w:val="it-IT"/>
        </w:rPr>
        <w:t xml:space="preserve"> </w:t>
      </w:r>
      <w:r w:rsidRPr="007C74AC">
        <w:rPr>
          <w:rFonts w:ascii="Calibri" w:hAnsi="Calibri"/>
          <w:color w:val="010202"/>
          <w:lang w:val="it-IT"/>
        </w:rPr>
        <w:t>n.</w:t>
      </w:r>
      <w:r w:rsidRPr="007C74AC">
        <w:rPr>
          <w:rFonts w:ascii="Calibri" w:hAnsi="Calibri"/>
          <w:color w:val="010202"/>
          <w:spacing w:val="-2"/>
          <w:lang w:val="it-IT"/>
        </w:rPr>
        <w:t xml:space="preserve"> </w:t>
      </w:r>
      <w:r w:rsidRPr="007C74AC">
        <w:rPr>
          <w:rFonts w:ascii="Calibri" w:hAnsi="Calibri"/>
          <w:color w:val="010202"/>
          <w:lang w:val="it-IT"/>
        </w:rPr>
        <w:t>267/2000)</w:t>
      </w:r>
      <w:r w:rsidRPr="007C74AC">
        <w:rPr>
          <w:color w:val="010202"/>
          <w:lang w:val="it-IT"/>
        </w:rPr>
        <w:tab/>
      </w:r>
      <w:r w:rsidRPr="007C74AC">
        <w:rPr>
          <w:rFonts w:ascii="Calibri" w:hAnsi="Calibri"/>
          <w:color w:val="010202"/>
          <w:lang w:val="it-IT"/>
        </w:rPr>
        <w:t>7</w:t>
      </w:r>
    </w:p>
    <w:p w:rsidR="00F96E97" w:rsidRPr="007C74AC" w:rsidRDefault="00751D49">
      <w:pPr>
        <w:tabs>
          <w:tab w:val="right" w:leader="dot" w:pos="9732"/>
        </w:tabs>
        <w:spacing w:before="98"/>
        <w:ind w:left="552"/>
        <w:rPr>
          <w:rFonts w:ascii="Calibri"/>
          <w:lang w:val="it-IT"/>
        </w:rPr>
      </w:pPr>
      <w:r w:rsidRPr="007C74AC">
        <w:rPr>
          <w:rFonts w:ascii="Calibri"/>
          <w:color w:val="010202"/>
          <w:lang w:val="it-IT"/>
        </w:rPr>
        <w:t xml:space="preserve">Art. 5 Visto di copertura </w:t>
      </w:r>
      <w:r w:rsidRPr="007C74AC">
        <w:rPr>
          <w:rFonts w:ascii="Calibri"/>
          <w:color w:val="010202"/>
          <w:spacing w:val="2"/>
          <w:lang w:val="it-IT"/>
        </w:rPr>
        <w:t xml:space="preserve">finanziaria </w:t>
      </w:r>
      <w:r w:rsidRPr="007C74AC">
        <w:rPr>
          <w:rFonts w:ascii="Calibri"/>
          <w:color w:val="010202"/>
          <w:lang w:val="it-IT"/>
        </w:rPr>
        <w:t xml:space="preserve">(Art. 153, c.5, </w:t>
      </w:r>
      <w:proofErr w:type="spellStart"/>
      <w:r w:rsidRPr="007C74AC">
        <w:rPr>
          <w:rFonts w:ascii="Calibri"/>
          <w:color w:val="010202"/>
          <w:lang w:val="it-IT"/>
        </w:rPr>
        <w:t>D.Lgs.</w:t>
      </w:r>
      <w:proofErr w:type="spellEnd"/>
      <w:r w:rsidRPr="007C74AC">
        <w:rPr>
          <w:rFonts w:ascii="Calibri"/>
          <w:color w:val="010202"/>
          <w:spacing w:val="26"/>
          <w:lang w:val="it-IT"/>
        </w:rPr>
        <w:t xml:space="preserve"> </w:t>
      </w:r>
      <w:r w:rsidRPr="007C74AC">
        <w:rPr>
          <w:rFonts w:ascii="Calibri"/>
          <w:color w:val="010202"/>
          <w:lang w:val="it-IT"/>
        </w:rPr>
        <w:t>n.</w:t>
      </w:r>
      <w:r w:rsidRPr="007C74AC">
        <w:rPr>
          <w:rFonts w:ascii="Calibri"/>
          <w:color w:val="010202"/>
          <w:spacing w:val="-1"/>
          <w:lang w:val="it-IT"/>
        </w:rPr>
        <w:t xml:space="preserve"> </w:t>
      </w:r>
      <w:r w:rsidRPr="007C74AC">
        <w:rPr>
          <w:rFonts w:ascii="Calibri"/>
          <w:color w:val="010202"/>
          <w:lang w:val="it-IT"/>
        </w:rPr>
        <w:t>267/2000)</w:t>
      </w:r>
      <w:r w:rsidRPr="007C74AC">
        <w:rPr>
          <w:color w:val="010202"/>
          <w:lang w:val="it-IT"/>
        </w:rPr>
        <w:tab/>
      </w:r>
      <w:r w:rsidRPr="007C74AC">
        <w:rPr>
          <w:rFonts w:ascii="Calibri"/>
          <w:color w:val="010202"/>
          <w:lang w:val="it-IT"/>
        </w:rPr>
        <w:t>8</w:t>
      </w:r>
    </w:p>
    <w:p w:rsidR="00F96E97" w:rsidRPr="007C74AC" w:rsidRDefault="00751D49">
      <w:pPr>
        <w:tabs>
          <w:tab w:val="right" w:leader="dot" w:pos="9734"/>
        </w:tabs>
        <w:spacing w:before="101"/>
        <w:ind w:left="552" w:right="123"/>
        <w:rPr>
          <w:rFonts w:ascii="Calibri"/>
          <w:lang w:val="it-IT"/>
        </w:rPr>
      </w:pPr>
      <w:r w:rsidRPr="007C74AC">
        <w:rPr>
          <w:rFonts w:ascii="Calibri"/>
          <w:color w:val="010202"/>
          <w:lang w:val="it-IT"/>
        </w:rPr>
        <w:t xml:space="preserve">Art. 6 Segnalazioni obbligatorie del responsabile del Servizio Finanziario (Art. 153, c.6, </w:t>
      </w:r>
      <w:proofErr w:type="spellStart"/>
      <w:r w:rsidRPr="007C74AC">
        <w:rPr>
          <w:rFonts w:ascii="Calibri"/>
          <w:color w:val="010202"/>
          <w:lang w:val="it-IT"/>
        </w:rPr>
        <w:t>D.Lgs.</w:t>
      </w:r>
      <w:proofErr w:type="spellEnd"/>
      <w:r w:rsidRPr="007C74AC">
        <w:rPr>
          <w:rFonts w:ascii="Calibri"/>
          <w:color w:val="010202"/>
          <w:lang w:val="it-IT"/>
        </w:rPr>
        <w:t xml:space="preserve"> n. 267/2000)</w:t>
      </w:r>
      <w:r w:rsidRPr="007C74AC">
        <w:rPr>
          <w:color w:val="010202"/>
          <w:lang w:val="it-IT"/>
        </w:rPr>
        <w:tab/>
      </w:r>
      <w:r w:rsidRPr="007C74AC">
        <w:rPr>
          <w:rFonts w:ascii="Calibri"/>
          <w:color w:val="010202"/>
          <w:lang w:val="it-IT"/>
        </w:rPr>
        <w:t>8</w:t>
      </w:r>
    </w:p>
    <w:p w:rsidR="00F96E97" w:rsidRPr="007C74AC" w:rsidRDefault="00751D49">
      <w:pPr>
        <w:tabs>
          <w:tab w:val="right" w:leader="dot" w:pos="9729"/>
        </w:tabs>
        <w:spacing w:before="98"/>
        <w:ind w:left="552" w:right="114"/>
        <w:rPr>
          <w:rFonts w:ascii="Calibri" w:hAnsi="Calibri"/>
          <w:lang w:val="it-IT"/>
        </w:rPr>
      </w:pPr>
      <w:r w:rsidRPr="007C74AC">
        <w:rPr>
          <w:rFonts w:ascii="Calibri" w:hAnsi="Calibri"/>
          <w:color w:val="010202"/>
          <w:lang w:val="it-IT"/>
        </w:rPr>
        <w:t xml:space="preserve">Art. 7 Casi di </w:t>
      </w:r>
      <w:r w:rsidRPr="007C74AC">
        <w:rPr>
          <w:rFonts w:ascii="Calibri" w:hAnsi="Calibri"/>
          <w:color w:val="010202"/>
          <w:spacing w:val="3"/>
          <w:lang w:val="it-IT"/>
        </w:rPr>
        <w:t xml:space="preserve">inammissibilità </w:t>
      </w:r>
      <w:r w:rsidRPr="007C74AC">
        <w:rPr>
          <w:rFonts w:ascii="Calibri" w:hAnsi="Calibri"/>
          <w:color w:val="010202"/>
          <w:lang w:val="it-IT"/>
        </w:rPr>
        <w:t xml:space="preserve">e di </w:t>
      </w:r>
      <w:r w:rsidRPr="007C74AC">
        <w:rPr>
          <w:rFonts w:ascii="Calibri" w:hAnsi="Calibri"/>
          <w:color w:val="010202"/>
          <w:spacing w:val="3"/>
          <w:lang w:val="it-IT"/>
        </w:rPr>
        <w:t xml:space="preserve">improcedibilità </w:t>
      </w:r>
      <w:r w:rsidRPr="007C74AC">
        <w:rPr>
          <w:rFonts w:ascii="Calibri" w:hAnsi="Calibri"/>
          <w:color w:val="010202"/>
          <w:lang w:val="it-IT"/>
        </w:rPr>
        <w:t xml:space="preserve">delle deliberazioni degli organi collegiali (Art. 170, c. 7, </w:t>
      </w:r>
      <w:proofErr w:type="spellStart"/>
      <w:r w:rsidRPr="007C74AC">
        <w:rPr>
          <w:rFonts w:ascii="Calibri" w:hAnsi="Calibri"/>
          <w:color w:val="010202"/>
          <w:lang w:val="it-IT"/>
        </w:rPr>
        <w:t>D.Lgs.</w:t>
      </w:r>
      <w:proofErr w:type="spellEnd"/>
      <w:r w:rsidRPr="007C74AC">
        <w:rPr>
          <w:rFonts w:ascii="Calibri" w:hAnsi="Calibri"/>
          <w:color w:val="010202"/>
          <w:spacing w:val="-3"/>
          <w:lang w:val="it-IT"/>
        </w:rPr>
        <w:t xml:space="preserve"> </w:t>
      </w:r>
      <w:r w:rsidRPr="007C74AC">
        <w:rPr>
          <w:rFonts w:ascii="Calibri" w:hAnsi="Calibri"/>
          <w:color w:val="010202"/>
          <w:lang w:val="it-IT"/>
        </w:rPr>
        <w:t>n.</w:t>
      </w:r>
      <w:r w:rsidRPr="007C74AC">
        <w:rPr>
          <w:rFonts w:ascii="Calibri" w:hAnsi="Calibri"/>
          <w:color w:val="010202"/>
          <w:spacing w:val="-3"/>
          <w:lang w:val="it-IT"/>
        </w:rPr>
        <w:t xml:space="preserve"> </w:t>
      </w:r>
      <w:r w:rsidRPr="007C74AC">
        <w:rPr>
          <w:rFonts w:ascii="Calibri" w:hAnsi="Calibri"/>
          <w:color w:val="010202"/>
          <w:lang w:val="it-IT"/>
        </w:rPr>
        <w:t>267/2000)</w:t>
      </w:r>
      <w:r w:rsidRPr="007C74AC">
        <w:rPr>
          <w:color w:val="010202"/>
          <w:lang w:val="it-IT"/>
        </w:rPr>
        <w:tab/>
      </w:r>
      <w:r w:rsidRPr="007C74AC">
        <w:rPr>
          <w:rFonts w:ascii="Calibri" w:hAnsi="Calibri"/>
          <w:color w:val="010202"/>
          <w:lang w:val="it-IT"/>
        </w:rPr>
        <w:t>9</w:t>
      </w:r>
    </w:p>
    <w:p w:rsidR="00F96E97" w:rsidRPr="007C74AC" w:rsidRDefault="00751D49">
      <w:pPr>
        <w:tabs>
          <w:tab w:val="right" w:leader="dot" w:pos="9732"/>
        </w:tabs>
        <w:spacing w:before="101"/>
        <w:ind w:left="333"/>
        <w:rPr>
          <w:rFonts w:ascii="Calibri" w:hAnsi="Calibri"/>
          <w:lang w:val="it-IT"/>
        </w:rPr>
      </w:pPr>
      <w:r w:rsidRPr="007C74AC">
        <w:rPr>
          <w:rFonts w:ascii="Calibri" w:hAnsi="Calibri"/>
          <w:color w:val="010202"/>
          <w:lang w:val="it-IT"/>
        </w:rPr>
        <w:t>TITOLO III  COMPETENZE IN MATERIA FINANZIARIA E CONTABILE DEGLI ALTRI</w:t>
      </w:r>
      <w:r w:rsidRPr="007C74AC">
        <w:rPr>
          <w:rFonts w:ascii="Calibri" w:hAnsi="Calibri"/>
          <w:color w:val="010202"/>
          <w:spacing w:val="-30"/>
          <w:lang w:val="it-IT"/>
        </w:rPr>
        <w:t xml:space="preserve"> </w:t>
      </w:r>
      <w:r w:rsidRPr="007C74AC">
        <w:rPr>
          <w:rFonts w:ascii="Calibri" w:hAnsi="Calibri"/>
          <w:color w:val="010202"/>
          <w:lang w:val="it-IT"/>
        </w:rPr>
        <w:t>SETTORI</w:t>
      </w:r>
      <w:r w:rsidRPr="007C74AC">
        <w:rPr>
          <w:rFonts w:ascii="Calibri" w:hAnsi="Calibri"/>
          <w:color w:val="010202"/>
          <w:spacing w:val="-4"/>
          <w:lang w:val="it-IT"/>
        </w:rPr>
        <w:t xml:space="preserve"> </w:t>
      </w:r>
      <w:r w:rsidRPr="007C74AC">
        <w:rPr>
          <w:rFonts w:ascii="Calibri" w:hAnsi="Calibri"/>
          <w:color w:val="010202"/>
          <w:lang w:val="it-IT"/>
        </w:rPr>
        <w:t>DELL’ENTE</w:t>
      </w:r>
      <w:r w:rsidRPr="007C74AC">
        <w:rPr>
          <w:color w:val="010202"/>
          <w:lang w:val="it-IT"/>
        </w:rPr>
        <w:tab/>
      </w:r>
      <w:r w:rsidRPr="007C74AC">
        <w:rPr>
          <w:rFonts w:ascii="Calibri" w:hAnsi="Calibri"/>
          <w:color w:val="010202"/>
          <w:lang w:val="it-IT"/>
        </w:rPr>
        <w:t>10</w:t>
      </w:r>
    </w:p>
    <w:p w:rsidR="00F96E97" w:rsidRPr="007C74AC" w:rsidRDefault="00751D49">
      <w:pPr>
        <w:tabs>
          <w:tab w:val="right" w:leader="dot" w:pos="9734"/>
        </w:tabs>
        <w:spacing w:before="98"/>
        <w:ind w:left="552"/>
        <w:rPr>
          <w:rFonts w:ascii="Calibri"/>
          <w:lang w:val="it-IT"/>
        </w:rPr>
      </w:pPr>
      <w:r w:rsidRPr="007C74AC">
        <w:rPr>
          <w:rFonts w:ascii="Calibri"/>
          <w:color w:val="010202"/>
          <w:lang w:val="it-IT"/>
        </w:rPr>
        <w:t xml:space="preserve">Art. 8 Competenze dei Responsabili di Settore (Art. 107, c. 3, </w:t>
      </w:r>
      <w:proofErr w:type="spellStart"/>
      <w:r w:rsidRPr="007C74AC">
        <w:rPr>
          <w:rFonts w:ascii="Calibri"/>
          <w:color w:val="010202"/>
          <w:lang w:val="it-IT"/>
        </w:rPr>
        <w:t>lett</w:t>
      </w:r>
      <w:proofErr w:type="spellEnd"/>
      <w:r w:rsidRPr="007C74AC">
        <w:rPr>
          <w:rFonts w:ascii="Calibri"/>
          <w:color w:val="010202"/>
          <w:lang w:val="it-IT"/>
        </w:rPr>
        <w:t xml:space="preserve">. d), i) e c. 6, </w:t>
      </w:r>
      <w:proofErr w:type="spellStart"/>
      <w:r w:rsidRPr="007C74AC">
        <w:rPr>
          <w:rFonts w:ascii="Calibri"/>
          <w:color w:val="010202"/>
          <w:lang w:val="it-IT"/>
        </w:rPr>
        <w:t>D.Lgs.</w:t>
      </w:r>
      <w:proofErr w:type="spellEnd"/>
      <w:r w:rsidRPr="007C74AC">
        <w:rPr>
          <w:rFonts w:ascii="Calibri"/>
          <w:color w:val="010202"/>
          <w:spacing w:val="-31"/>
          <w:lang w:val="it-IT"/>
        </w:rPr>
        <w:t xml:space="preserve"> </w:t>
      </w:r>
      <w:r w:rsidRPr="007C74AC">
        <w:rPr>
          <w:rFonts w:ascii="Calibri"/>
          <w:color w:val="010202"/>
          <w:lang w:val="it-IT"/>
        </w:rPr>
        <w:t>n.</w:t>
      </w:r>
      <w:r w:rsidRPr="007C74AC">
        <w:rPr>
          <w:rFonts w:ascii="Calibri"/>
          <w:color w:val="010202"/>
          <w:spacing w:val="-2"/>
          <w:lang w:val="it-IT"/>
        </w:rPr>
        <w:t xml:space="preserve"> </w:t>
      </w:r>
      <w:r w:rsidRPr="007C74AC">
        <w:rPr>
          <w:rFonts w:ascii="Calibri"/>
          <w:color w:val="010202"/>
          <w:lang w:val="it-IT"/>
        </w:rPr>
        <w:t>267/2000)</w:t>
      </w:r>
      <w:r w:rsidRPr="007C74AC">
        <w:rPr>
          <w:color w:val="010202"/>
          <w:lang w:val="it-IT"/>
        </w:rPr>
        <w:tab/>
      </w:r>
      <w:r w:rsidRPr="007C74AC">
        <w:rPr>
          <w:rFonts w:ascii="Calibri"/>
          <w:color w:val="010202"/>
          <w:lang w:val="it-IT"/>
        </w:rPr>
        <w:t>10</w:t>
      </w:r>
    </w:p>
    <w:p w:rsidR="00F96E97" w:rsidRPr="007C74AC" w:rsidRDefault="00751D49">
      <w:pPr>
        <w:tabs>
          <w:tab w:val="right" w:leader="dot" w:pos="9731"/>
        </w:tabs>
        <w:spacing w:before="101"/>
        <w:ind w:left="113"/>
        <w:rPr>
          <w:rFonts w:ascii="Calibri"/>
          <w:lang w:val="it-IT"/>
        </w:rPr>
      </w:pPr>
      <w:r w:rsidRPr="007C74AC">
        <w:rPr>
          <w:rFonts w:ascii="Calibri"/>
          <w:color w:val="010202"/>
          <w:lang w:val="it-IT"/>
        </w:rPr>
        <w:t>CAPO II</w:t>
      </w:r>
      <w:r w:rsidRPr="007C74AC">
        <w:rPr>
          <w:rFonts w:ascii="Calibri"/>
          <w:color w:val="010202"/>
          <w:spacing w:val="-3"/>
          <w:lang w:val="it-IT"/>
        </w:rPr>
        <w:t xml:space="preserve"> </w:t>
      </w:r>
      <w:r w:rsidRPr="007C74AC">
        <w:rPr>
          <w:rFonts w:ascii="Calibri"/>
          <w:color w:val="010202"/>
          <w:lang w:val="it-IT"/>
        </w:rPr>
        <w:t>LA</w:t>
      </w:r>
      <w:r w:rsidRPr="007C74AC">
        <w:rPr>
          <w:rFonts w:ascii="Calibri"/>
          <w:color w:val="010202"/>
          <w:spacing w:val="-3"/>
          <w:lang w:val="it-IT"/>
        </w:rPr>
        <w:t xml:space="preserve"> </w:t>
      </w:r>
      <w:r w:rsidRPr="007C74AC">
        <w:rPr>
          <w:rFonts w:ascii="Calibri"/>
          <w:color w:val="010202"/>
          <w:lang w:val="it-IT"/>
        </w:rPr>
        <w:t>PROGRAMMAZIONE</w:t>
      </w:r>
      <w:r w:rsidRPr="007C74AC">
        <w:rPr>
          <w:color w:val="010202"/>
          <w:lang w:val="it-IT"/>
        </w:rPr>
        <w:tab/>
      </w:r>
      <w:r w:rsidRPr="007C74AC">
        <w:rPr>
          <w:rFonts w:ascii="Calibri"/>
          <w:color w:val="010202"/>
          <w:lang w:val="it-IT"/>
        </w:rPr>
        <w:t>11</w:t>
      </w:r>
    </w:p>
    <w:p w:rsidR="00F96E97" w:rsidRPr="007C74AC" w:rsidRDefault="00751D49">
      <w:pPr>
        <w:tabs>
          <w:tab w:val="right" w:leader="dot" w:pos="9732"/>
        </w:tabs>
        <w:spacing w:before="98"/>
        <w:ind w:left="334"/>
        <w:rPr>
          <w:rFonts w:ascii="Calibri"/>
          <w:lang w:val="it-IT"/>
        </w:rPr>
      </w:pPr>
      <w:r w:rsidRPr="007C74AC">
        <w:rPr>
          <w:rFonts w:ascii="Calibri"/>
          <w:color w:val="010202"/>
          <w:lang w:val="it-IT"/>
        </w:rPr>
        <w:t xml:space="preserve">TITOLO I </w:t>
      </w:r>
      <w:proofErr w:type="spellStart"/>
      <w:r w:rsidRPr="007C74AC">
        <w:rPr>
          <w:rFonts w:ascii="Calibri"/>
          <w:color w:val="010202"/>
          <w:lang w:val="it-IT"/>
        </w:rPr>
        <w:t>I</w:t>
      </w:r>
      <w:proofErr w:type="spellEnd"/>
      <w:r w:rsidRPr="007C74AC">
        <w:rPr>
          <w:rFonts w:ascii="Calibri"/>
          <w:color w:val="010202"/>
          <w:lang w:val="it-IT"/>
        </w:rPr>
        <w:t xml:space="preserve"> DOCUMENTI</w:t>
      </w:r>
      <w:r w:rsidRPr="007C74AC">
        <w:rPr>
          <w:rFonts w:ascii="Calibri"/>
          <w:color w:val="010202"/>
          <w:spacing w:val="-7"/>
          <w:lang w:val="it-IT"/>
        </w:rPr>
        <w:t xml:space="preserve"> </w:t>
      </w:r>
      <w:r w:rsidRPr="007C74AC">
        <w:rPr>
          <w:rFonts w:ascii="Calibri"/>
          <w:color w:val="010202"/>
          <w:lang w:val="it-IT"/>
        </w:rPr>
        <w:t>DELLA</w:t>
      </w:r>
      <w:r w:rsidRPr="007C74AC">
        <w:rPr>
          <w:rFonts w:ascii="Calibri"/>
          <w:color w:val="010202"/>
          <w:spacing w:val="-12"/>
          <w:lang w:val="it-IT"/>
        </w:rPr>
        <w:t xml:space="preserve"> </w:t>
      </w:r>
      <w:r w:rsidRPr="007C74AC">
        <w:rPr>
          <w:rFonts w:ascii="Calibri"/>
          <w:color w:val="010202"/>
          <w:lang w:val="it-IT"/>
        </w:rPr>
        <w:t>PROGRAMMAZIONE</w:t>
      </w:r>
      <w:r w:rsidRPr="007C74AC">
        <w:rPr>
          <w:color w:val="010202"/>
          <w:lang w:val="it-IT"/>
        </w:rPr>
        <w:tab/>
      </w:r>
      <w:r w:rsidRPr="007C74AC">
        <w:rPr>
          <w:rFonts w:ascii="Calibri"/>
          <w:color w:val="010202"/>
          <w:lang w:val="it-IT"/>
        </w:rPr>
        <w:t>11</w:t>
      </w:r>
    </w:p>
    <w:p w:rsidR="00F96E97" w:rsidRPr="007C74AC" w:rsidRDefault="00751D49">
      <w:pPr>
        <w:tabs>
          <w:tab w:val="right" w:leader="dot" w:pos="9733"/>
        </w:tabs>
        <w:spacing w:before="101"/>
        <w:ind w:left="552"/>
        <w:rPr>
          <w:rFonts w:ascii="Calibri"/>
          <w:lang w:val="it-IT"/>
        </w:rPr>
      </w:pPr>
      <w:r w:rsidRPr="007C74AC">
        <w:rPr>
          <w:rFonts w:ascii="Calibri"/>
          <w:color w:val="010202"/>
          <w:lang w:val="it-IT"/>
        </w:rPr>
        <w:t xml:space="preserve">Art. 9 La programmazione (Art. 42, c. 2, </w:t>
      </w:r>
      <w:proofErr w:type="spellStart"/>
      <w:r w:rsidRPr="007C74AC">
        <w:rPr>
          <w:rFonts w:ascii="Calibri"/>
          <w:color w:val="010202"/>
          <w:lang w:val="it-IT"/>
        </w:rPr>
        <w:t>lett</w:t>
      </w:r>
      <w:proofErr w:type="spellEnd"/>
      <w:r w:rsidRPr="007C74AC">
        <w:rPr>
          <w:rFonts w:ascii="Calibri"/>
          <w:color w:val="010202"/>
          <w:lang w:val="it-IT"/>
        </w:rPr>
        <w:t xml:space="preserve">. b) e c. 3, e Art. 48, c. 2, </w:t>
      </w:r>
      <w:proofErr w:type="spellStart"/>
      <w:r w:rsidRPr="007C74AC">
        <w:rPr>
          <w:rFonts w:ascii="Calibri"/>
          <w:color w:val="010202"/>
          <w:lang w:val="it-IT"/>
        </w:rPr>
        <w:t>D.Lgs.</w:t>
      </w:r>
      <w:proofErr w:type="spellEnd"/>
      <w:r w:rsidRPr="007C74AC">
        <w:rPr>
          <w:rFonts w:ascii="Calibri"/>
          <w:color w:val="010202"/>
          <w:spacing w:val="-32"/>
          <w:lang w:val="it-IT"/>
        </w:rPr>
        <w:t xml:space="preserve"> </w:t>
      </w:r>
      <w:r w:rsidRPr="007C74AC">
        <w:rPr>
          <w:rFonts w:ascii="Calibri"/>
          <w:color w:val="010202"/>
          <w:lang w:val="it-IT"/>
        </w:rPr>
        <w:t>n.</w:t>
      </w:r>
      <w:r w:rsidRPr="007C74AC">
        <w:rPr>
          <w:rFonts w:ascii="Calibri"/>
          <w:color w:val="010202"/>
          <w:spacing w:val="1"/>
          <w:lang w:val="it-IT"/>
        </w:rPr>
        <w:t xml:space="preserve"> </w:t>
      </w:r>
      <w:r w:rsidRPr="007C74AC">
        <w:rPr>
          <w:rFonts w:ascii="Calibri"/>
          <w:color w:val="010202"/>
          <w:lang w:val="it-IT"/>
        </w:rPr>
        <w:t>267/2000)</w:t>
      </w:r>
      <w:r w:rsidRPr="007C74AC">
        <w:rPr>
          <w:color w:val="010202"/>
          <w:lang w:val="it-IT"/>
        </w:rPr>
        <w:tab/>
      </w:r>
      <w:r w:rsidRPr="007C74AC">
        <w:rPr>
          <w:rFonts w:ascii="Calibri"/>
          <w:color w:val="010202"/>
          <w:lang w:val="it-IT"/>
        </w:rPr>
        <w:t>11</w:t>
      </w:r>
    </w:p>
    <w:p w:rsidR="00F96E97" w:rsidRPr="007C74AC" w:rsidRDefault="00751D49" w:rsidP="000977FC">
      <w:pPr>
        <w:spacing w:before="98"/>
        <w:ind w:left="552"/>
        <w:rPr>
          <w:rFonts w:ascii="Calibri"/>
          <w:lang w:val="it-IT"/>
        </w:rPr>
      </w:pPr>
      <w:r w:rsidRPr="007C74AC">
        <w:rPr>
          <w:rFonts w:ascii="Calibri"/>
          <w:color w:val="010202"/>
          <w:lang w:val="it-IT"/>
        </w:rPr>
        <w:t xml:space="preserve">Art. 10 Costruzione e presentazione degli strumenti di programmazione di bilancio (Art. 170, c. 1, Art. 174, </w:t>
      </w:r>
      <w:proofErr w:type="spellStart"/>
      <w:r w:rsidRPr="007C74AC">
        <w:rPr>
          <w:rFonts w:ascii="Calibri"/>
          <w:color w:val="010202"/>
          <w:lang w:val="it-IT"/>
        </w:rPr>
        <w:t>D.Lgs.</w:t>
      </w:r>
      <w:proofErr w:type="spellEnd"/>
      <w:r w:rsidR="000977FC" w:rsidRPr="007C74AC">
        <w:rPr>
          <w:rFonts w:ascii="Calibri"/>
          <w:color w:val="010202"/>
          <w:lang w:val="it-IT"/>
        </w:rPr>
        <w:t xml:space="preserve"> </w:t>
      </w:r>
      <w:r w:rsidRPr="007C74AC">
        <w:rPr>
          <w:rFonts w:ascii="Calibri"/>
          <w:color w:val="010202"/>
          <w:lang w:val="it-IT"/>
        </w:rPr>
        <w:t>n.267/20</w:t>
      </w:r>
      <w:r w:rsidR="000977FC" w:rsidRPr="007C74AC">
        <w:rPr>
          <w:rFonts w:ascii="Calibri"/>
          <w:color w:val="010202"/>
          <w:lang w:val="it-IT"/>
        </w:rPr>
        <w:t>00)</w:t>
      </w:r>
      <w:r w:rsidRPr="007C74AC">
        <w:rPr>
          <w:rFonts w:ascii="Calibri"/>
          <w:color w:val="010202"/>
          <w:lang w:val="it-IT"/>
        </w:rPr>
        <w:t>..........................................................................................................</w:t>
      </w:r>
      <w:r w:rsidR="00925E4D" w:rsidRPr="007C74AC">
        <w:rPr>
          <w:rFonts w:ascii="Calibri"/>
          <w:color w:val="010202"/>
          <w:lang w:val="it-IT"/>
        </w:rPr>
        <w:t>...............</w:t>
      </w:r>
      <w:r w:rsidRPr="007C74AC">
        <w:rPr>
          <w:rFonts w:ascii="Calibri"/>
          <w:color w:val="010202"/>
          <w:lang w:val="it-IT"/>
        </w:rPr>
        <w:t>................... 11</w:t>
      </w:r>
    </w:p>
    <w:p w:rsidR="00F96E97" w:rsidRPr="007C74AC" w:rsidRDefault="00F96E97">
      <w:pPr>
        <w:rPr>
          <w:rFonts w:ascii="Calibri"/>
          <w:lang w:val="it-IT"/>
        </w:rPr>
        <w:sectPr w:rsidR="00F96E97" w:rsidRPr="007C74AC">
          <w:headerReference w:type="default" r:id="rId10"/>
          <w:footerReference w:type="default" r:id="rId11"/>
          <w:pgSz w:w="11900" w:h="16840"/>
          <w:pgMar w:top="1200" w:right="1020" w:bottom="1177" w:left="1020" w:header="758" w:footer="884" w:gutter="0"/>
          <w:pgNumType w:start="1"/>
          <w:cols w:space="720"/>
        </w:sectPr>
      </w:pPr>
    </w:p>
    <w:sdt>
      <w:sdtPr>
        <w:id w:val="972720984"/>
        <w:docPartObj>
          <w:docPartGallery w:val="Table of Contents"/>
          <w:docPartUnique/>
        </w:docPartObj>
      </w:sdtPr>
      <w:sdtEndPr/>
      <w:sdtContent>
        <w:p w:rsidR="00F96E97" w:rsidRPr="007C74AC" w:rsidRDefault="000C323B">
          <w:pPr>
            <w:pStyle w:val="Sommario2"/>
            <w:tabs>
              <w:tab w:val="right" w:leader="dot" w:pos="9732"/>
            </w:tabs>
            <w:rPr>
              <w:lang w:val="it-IT"/>
            </w:rPr>
          </w:pPr>
          <w:hyperlink w:anchor="_TOC_250094" w:history="1">
            <w:r w:rsidR="00751D49" w:rsidRPr="007C74AC">
              <w:rPr>
                <w:color w:val="010202"/>
                <w:lang w:val="it-IT"/>
              </w:rPr>
              <w:t>TITOLO II LA PROGRAMMAZIONE</w:t>
            </w:r>
            <w:r w:rsidR="00751D49" w:rsidRPr="007C74AC">
              <w:rPr>
                <w:color w:val="010202"/>
                <w:spacing w:val="-6"/>
                <w:lang w:val="it-IT"/>
              </w:rPr>
              <w:t xml:space="preserve"> </w:t>
            </w:r>
            <w:r w:rsidR="00751D49" w:rsidRPr="007C74AC">
              <w:rPr>
                <w:color w:val="010202"/>
                <w:lang w:val="it-IT"/>
              </w:rPr>
              <w:t>DI</w:t>
            </w:r>
            <w:r w:rsidR="00751D49" w:rsidRPr="007C74AC">
              <w:rPr>
                <w:color w:val="010202"/>
                <w:spacing w:val="-10"/>
                <w:lang w:val="it-IT"/>
              </w:rPr>
              <w:t xml:space="preserve"> </w:t>
            </w:r>
            <w:r w:rsidR="00751D49" w:rsidRPr="007C74AC">
              <w:rPr>
                <w:color w:val="010202"/>
                <w:lang w:val="it-IT"/>
              </w:rPr>
              <w:t>MANDATO</w:t>
            </w:r>
            <w:r w:rsidR="00751D49" w:rsidRPr="007C74AC">
              <w:rPr>
                <w:rFonts w:ascii="Times New Roman"/>
                <w:color w:val="010202"/>
                <w:lang w:val="it-IT"/>
              </w:rPr>
              <w:tab/>
            </w:r>
            <w:r w:rsidR="00751D49" w:rsidRPr="007C74AC">
              <w:rPr>
                <w:color w:val="010202"/>
                <w:lang w:val="it-IT"/>
              </w:rPr>
              <w:t>12</w:t>
            </w:r>
          </w:hyperlink>
        </w:p>
        <w:p w:rsidR="00F96E97" w:rsidRPr="007C74AC" w:rsidRDefault="000C323B">
          <w:pPr>
            <w:pStyle w:val="Sommario4"/>
            <w:tabs>
              <w:tab w:val="right" w:leader="dot" w:pos="9732"/>
            </w:tabs>
            <w:rPr>
              <w:lang w:val="it-IT"/>
            </w:rPr>
          </w:pPr>
          <w:hyperlink w:anchor="_TOC_250093" w:history="1">
            <w:r w:rsidR="00751D49" w:rsidRPr="007C74AC">
              <w:rPr>
                <w:color w:val="010202"/>
                <w:lang w:val="it-IT"/>
              </w:rPr>
              <w:t xml:space="preserve">Art. 11 Relazione di inizio mandato (Art. 4-bis, </w:t>
            </w:r>
            <w:proofErr w:type="spellStart"/>
            <w:r w:rsidR="00751D49" w:rsidRPr="007C74AC">
              <w:rPr>
                <w:color w:val="010202"/>
                <w:lang w:val="it-IT"/>
              </w:rPr>
              <w:t>D.Lgs.</w:t>
            </w:r>
            <w:proofErr w:type="spellEnd"/>
            <w:r w:rsidR="00751D49" w:rsidRPr="007C74AC">
              <w:rPr>
                <w:color w:val="010202"/>
                <w:spacing w:val="-13"/>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149/2011)</w:t>
            </w:r>
            <w:r w:rsidR="00751D49" w:rsidRPr="007C74AC">
              <w:rPr>
                <w:rFonts w:ascii="Times New Roman"/>
                <w:color w:val="010202"/>
                <w:lang w:val="it-IT"/>
              </w:rPr>
              <w:tab/>
            </w:r>
            <w:r w:rsidR="00751D49" w:rsidRPr="007C74AC">
              <w:rPr>
                <w:color w:val="010202"/>
                <w:lang w:val="it-IT"/>
              </w:rPr>
              <w:t>12</w:t>
            </w:r>
          </w:hyperlink>
        </w:p>
        <w:p w:rsidR="00F96E97" w:rsidRPr="007C74AC" w:rsidRDefault="000C323B">
          <w:pPr>
            <w:pStyle w:val="Sommario2"/>
            <w:tabs>
              <w:tab w:val="right" w:leader="dot" w:pos="9732"/>
            </w:tabs>
            <w:ind w:left="333"/>
            <w:rPr>
              <w:lang w:val="it-IT"/>
            </w:rPr>
          </w:pPr>
          <w:hyperlink w:anchor="_TOC_250092" w:history="1">
            <w:r w:rsidR="00751D49" w:rsidRPr="007C74AC">
              <w:rPr>
                <w:color w:val="010202"/>
                <w:lang w:val="it-IT"/>
              </w:rPr>
              <w:t>TITOLO III IL DOCUMENTO UNICO</w:t>
            </w:r>
            <w:r w:rsidR="00751D49" w:rsidRPr="007C74AC">
              <w:rPr>
                <w:color w:val="010202"/>
                <w:spacing w:val="-7"/>
                <w:lang w:val="it-IT"/>
              </w:rPr>
              <w:t xml:space="preserve"> </w:t>
            </w:r>
            <w:r w:rsidR="00751D49" w:rsidRPr="007C74AC">
              <w:rPr>
                <w:color w:val="010202"/>
                <w:lang w:val="it-IT"/>
              </w:rPr>
              <w:t>DI</w:t>
            </w:r>
            <w:r w:rsidR="00751D49" w:rsidRPr="007C74AC">
              <w:rPr>
                <w:color w:val="010202"/>
                <w:spacing w:val="-17"/>
                <w:lang w:val="it-IT"/>
              </w:rPr>
              <w:t xml:space="preserve"> </w:t>
            </w:r>
            <w:r w:rsidR="00751D49" w:rsidRPr="007C74AC">
              <w:rPr>
                <w:color w:val="010202"/>
                <w:lang w:val="it-IT"/>
              </w:rPr>
              <w:t>PROGRAMMAZIONE</w:t>
            </w:r>
            <w:r w:rsidR="00751D49" w:rsidRPr="007C74AC">
              <w:rPr>
                <w:rFonts w:ascii="Times New Roman"/>
                <w:color w:val="010202"/>
                <w:lang w:val="it-IT"/>
              </w:rPr>
              <w:tab/>
            </w:r>
            <w:r w:rsidR="00751D49" w:rsidRPr="007C74AC">
              <w:rPr>
                <w:color w:val="010202"/>
                <w:lang w:val="it-IT"/>
              </w:rPr>
              <w:t>12</w:t>
            </w:r>
          </w:hyperlink>
        </w:p>
        <w:p w:rsidR="00F96E97" w:rsidRPr="007C74AC" w:rsidRDefault="000C323B">
          <w:pPr>
            <w:pStyle w:val="Sommario4"/>
            <w:tabs>
              <w:tab w:val="right" w:leader="dot" w:pos="9733"/>
            </w:tabs>
            <w:ind w:left="551"/>
            <w:rPr>
              <w:lang w:val="it-IT"/>
            </w:rPr>
          </w:pPr>
          <w:hyperlink w:anchor="_TOC_250091" w:history="1">
            <w:r w:rsidR="00751D49" w:rsidRPr="007C74AC">
              <w:rPr>
                <w:color w:val="010202"/>
                <w:lang w:val="it-IT"/>
              </w:rPr>
              <w:t xml:space="preserve">Art. 12 Documento Unico di Programmazione (D.U.P.)(Art. 170, </w:t>
            </w:r>
            <w:proofErr w:type="spellStart"/>
            <w:r w:rsidR="00751D49" w:rsidRPr="007C74AC">
              <w:rPr>
                <w:color w:val="010202"/>
                <w:lang w:val="it-IT"/>
              </w:rPr>
              <w:t>D.Lgs.</w:t>
            </w:r>
            <w:proofErr w:type="spellEnd"/>
            <w:r w:rsidR="00751D49" w:rsidRPr="007C74AC">
              <w:rPr>
                <w:color w:val="010202"/>
                <w:spacing w:val="-10"/>
                <w:lang w:val="it-IT"/>
              </w:rPr>
              <w:t xml:space="preserve"> </w:t>
            </w:r>
            <w:r w:rsidR="00751D49" w:rsidRPr="007C74AC">
              <w:rPr>
                <w:color w:val="010202"/>
                <w:lang w:val="it-IT"/>
              </w:rPr>
              <w:t>n.</w:t>
            </w:r>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12</w:t>
            </w:r>
          </w:hyperlink>
        </w:p>
        <w:p w:rsidR="00F96E97" w:rsidRPr="007C74AC" w:rsidRDefault="000C323B">
          <w:pPr>
            <w:pStyle w:val="Sommario2"/>
            <w:tabs>
              <w:tab w:val="right" w:leader="dot" w:pos="9730"/>
            </w:tabs>
            <w:ind w:left="333"/>
            <w:rPr>
              <w:lang w:val="it-IT"/>
            </w:rPr>
          </w:pPr>
          <w:hyperlink w:anchor="_TOC_250090" w:history="1">
            <w:r w:rsidR="00751D49" w:rsidRPr="007C74AC">
              <w:rPr>
                <w:color w:val="010202"/>
                <w:lang w:val="it-IT"/>
              </w:rPr>
              <w:t>TITOLO IV IL BILANCIO</w:t>
            </w:r>
            <w:r w:rsidR="00751D49" w:rsidRPr="007C74AC">
              <w:rPr>
                <w:color w:val="010202"/>
                <w:spacing w:val="-2"/>
                <w:lang w:val="it-IT"/>
              </w:rPr>
              <w:t xml:space="preserve"> </w:t>
            </w:r>
            <w:r w:rsidR="00751D49" w:rsidRPr="007C74AC">
              <w:rPr>
                <w:color w:val="010202"/>
                <w:lang w:val="it-IT"/>
              </w:rPr>
              <w:t>DI</w:t>
            </w:r>
            <w:r w:rsidR="00751D49" w:rsidRPr="007C74AC">
              <w:rPr>
                <w:color w:val="010202"/>
                <w:spacing w:val="-12"/>
                <w:lang w:val="it-IT"/>
              </w:rPr>
              <w:t xml:space="preserve"> </w:t>
            </w:r>
            <w:r w:rsidR="00751D49" w:rsidRPr="007C74AC">
              <w:rPr>
                <w:color w:val="010202"/>
                <w:lang w:val="it-IT"/>
              </w:rPr>
              <w:t>PREVISIONE</w:t>
            </w:r>
            <w:r w:rsidR="00751D49" w:rsidRPr="007C74AC">
              <w:rPr>
                <w:rFonts w:ascii="Times New Roman"/>
                <w:color w:val="010202"/>
                <w:lang w:val="it-IT"/>
              </w:rPr>
              <w:tab/>
            </w:r>
            <w:r w:rsidR="00751D49" w:rsidRPr="007C74AC">
              <w:rPr>
                <w:color w:val="010202"/>
                <w:lang w:val="it-IT"/>
              </w:rPr>
              <w:t>13</w:t>
            </w:r>
          </w:hyperlink>
        </w:p>
        <w:p w:rsidR="00F96E97" w:rsidRPr="007C74AC" w:rsidRDefault="000C323B">
          <w:pPr>
            <w:pStyle w:val="Sommario4"/>
            <w:tabs>
              <w:tab w:val="right" w:leader="dot" w:pos="9731"/>
            </w:tabs>
            <w:ind w:left="551"/>
            <w:rPr>
              <w:lang w:val="it-IT"/>
            </w:rPr>
          </w:pPr>
          <w:hyperlink w:anchor="_TOC_250089" w:history="1">
            <w:r w:rsidR="00751D49" w:rsidRPr="007C74AC">
              <w:rPr>
                <w:color w:val="010202"/>
                <w:lang w:val="it-IT"/>
              </w:rPr>
              <w:t xml:space="preserve">Art. 13 Il bilancio di previsione (Art. 165, </w:t>
            </w:r>
            <w:proofErr w:type="spellStart"/>
            <w:r w:rsidR="00751D49" w:rsidRPr="007C74AC">
              <w:rPr>
                <w:color w:val="010202"/>
                <w:lang w:val="it-IT"/>
              </w:rPr>
              <w:t>D.Lgs.</w:t>
            </w:r>
            <w:proofErr w:type="spellEnd"/>
            <w:r w:rsidR="00751D49" w:rsidRPr="007C74AC">
              <w:rPr>
                <w:color w:val="010202"/>
                <w:spacing w:val="18"/>
                <w:lang w:val="it-IT"/>
              </w:rPr>
              <w:t xml:space="preserve"> </w:t>
            </w:r>
            <w:r w:rsidR="00751D49" w:rsidRPr="007C74AC">
              <w:rPr>
                <w:color w:val="010202"/>
                <w:lang w:val="it-IT"/>
              </w:rPr>
              <w:t>n.</w:t>
            </w:r>
            <w:r w:rsidR="00751D49" w:rsidRPr="007C74AC">
              <w:rPr>
                <w:color w:val="010202"/>
                <w:spacing w:val="47"/>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13</w:t>
            </w:r>
          </w:hyperlink>
        </w:p>
        <w:p w:rsidR="00F96E97" w:rsidRPr="007C74AC" w:rsidRDefault="000C323B">
          <w:pPr>
            <w:pStyle w:val="Sommario4"/>
            <w:tabs>
              <w:tab w:val="right" w:leader="dot" w:pos="9732"/>
            </w:tabs>
            <w:ind w:left="551"/>
            <w:rPr>
              <w:lang w:val="it-IT"/>
            </w:rPr>
          </w:pPr>
          <w:hyperlink w:anchor="_TOC_250088" w:history="1">
            <w:r w:rsidR="00751D49" w:rsidRPr="007C74AC">
              <w:rPr>
                <w:color w:val="010202"/>
                <w:lang w:val="it-IT"/>
              </w:rPr>
              <w:t xml:space="preserve">Art. 14 Iscrizione del risultato di  amministrazione (Art. 187, </w:t>
            </w:r>
            <w:proofErr w:type="spellStart"/>
            <w:r w:rsidR="00751D49" w:rsidRPr="007C74AC">
              <w:rPr>
                <w:color w:val="010202"/>
                <w:lang w:val="it-IT"/>
              </w:rPr>
              <w:t>D.Lgs.</w:t>
            </w:r>
            <w:proofErr w:type="spellEnd"/>
            <w:r w:rsidR="00751D49" w:rsidRPr="007C74AC">
              <w:rPr>
                <w:color w:val="010202"/>
                <w:spacing w:val="26"/>
                <w:lang w:val="it-IT"/>
              </w:rPr>
              <w:t xml:space="preserve"> </w:t>
            </w:r>
            <w:r w:rsidR="00751D49" w:rsidRPr="007C74AC">
              <w:rPr>
                <w:color w:val="010202"/>
                <w:lang w:val="it-IT"/>
              </w:rPr>
              <w:t>n.</w:t>
            </w:r>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13</w:t>
            </w:r>
          </w:hyperlink>
        </w:p>
        <w:p w:rsidR="00F96E97" w:rsidRPr="007C74AC" w:rsidRDefault="00751D49">
          <w:pPr>
            <w:pStyle w:val="Sommario4"/>
            <w:tabs>
              <w:tab w:val="right" w:leader="dot" w:pos="9732"/>
            </w:tabs>
            <w:spacing w:before="99"/>
            <w:rPr>
              <w:lang w:val="it-IT"/>
            </w:rPr>
          </w:pPr>
          <w:r w:rsidRPr="007C74AC">
            <w:rPr>
              <w:color w:val="010202"/>
              <w:lang w:val="it-IT"/>
            </w:rPr>
            <w:t xml:space="preserve">Art. 15 Fondo di  riserva (Art. 166, </w:t>
          </w:r>
          <w:proofErr w:type="spellStart"/>
          <w:r w:rsidRPr="007C74AC">
            <w:rPr>
              <w:color w:val="010202"/>
              <w:lang w:val="it-IT"/>
            </w:rPr>
            <w:t>D.Lgs.</w:t>
          </w:r>
          <w:proofErr w:type="spellEnd"/>
          <w:r w:rsidRPr="007C74AC">
            <w:rPr>
              <w:color w:val="010202"/>
              <w:spacing w:val="8"/>
              <w:lang w:val="it-IT"/>
            </w:rPr>
            <w:t xml:space="preserve"> </w:t>
          </w:r>
          <w:r w:rsidRPr="007C74AC">
            <w:rPr>
              <w:color w:val="010202"/>
              <w:lang w:val="it-IT"/>
            </w:rPr>
            <w:t>n.</w:t>
          </w:r>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14</w:t>
          </w:r>
        </w:p>
        <w:p w:rsidR="00F96E97" w:rsidRPr="007C74AC" w:rsidRDefault="00751D49">
          <w:pPr>
            <w:pStyle w:val="Sommario4"/>
            <w:tabs>
              <w:tab w:val="right" w:leader="dot" w:pos="9733"/>
            </w:tabs>
            <w:rPr>
              <w:lang w:val="it-IT"/>
            </w:rPr>
          </w:pPr>
          <w:r w:rsidRPr="007C74AC">
            <w:rPr>
              <w:color w:val="010202"/>
              <w:lang w:val="it-IT"/>
            </w:rPr>
            <w:t xml:space="preserve">Art. 16 Fondo di riserva di  cassa (Art. 166, c. 2-quater, </w:t>
          </w:r>
          <w:proofErr w:type="spellStart"/>
          <w:r w:rsidRPr="007C74AC">
            <w:rPr>
              <w:color w:val="010202"/>
              <w:lang w:val="it-IT"/>
            </w:rPr>
            <w:t>D.Lgs.</w:t>
          </w:r>
          <w:proofErr w:type="spellEnd"/>
          <w:r w:rsidRPr="007C74AC">
            <w:rPr>
              <w:color w:val="010202"/>
              <w:spacing w:val="33"/>
              <w:lang w:val="it-IT"/>
            </w:rPr>
            <w:t xml:space="preserve"> </w:t>
          </w:r>
          <w:r w:rsidRPr="007C74AC">
            <w:rPr>
              <w:color w:val="010202"/>
              <w:lang w:val="it-IT"/>
            </w:rPr>
            <w:t>n.</w:t>
          </w:r>
          <w:r w:rsidRPr="007C74AC">
            <w:rPr>
              <w:color w:val="010202"/>
              <w:spacing w:val="-5"/>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14</w:t>
          </w:r>
        </w:p>
        <w:p w:rsidR="00F96E97" w:rsidRPr="007C74AC" w:rsidRDefault="00751D49">
          <w:pPr>
            <w:pStyle w:val="Sommario4"/>
            <w:tabs>
              <w:tab w:val="right" w:leader="dot" w:pos="9733"/>
            </w:tabs>
            <w:spacing w:before="98"/>
            <w:rPr>
              <w:lang w:val="it-IT"/>
            </w:rPr>
          </w:pPr>
          <w:r w:rsidRPr="007C74AC">
            <w:rPr>
              <w:color w:val="010202"/>
              <w:lang w:val="it-IT"/>
            </w:rPr>
            <w:t xml:space="preserve">Art. 17 Fondo Pluriennale Vincolato -  Entrata (Art. 3, c. 5, </w:t>
          </w:r>
          <w:proofErr w:type="spellStart"/>
          <w:r w:rsidRPr="007C74AC">
            <w:rPr>
              <w:color w:val="010202"/>
              <w:lang w:val="it-IT"/>
            </w:rPr>
            <w:t>D.Lgs.</w:t>
          </w:r>
          <w:proofErr w:type="spellEnd"/>
          <w:r w:rsidRPr="007C74AC">
            <w:rPr>
              <w:color w:val="010202"/>
              <w:lang w:val="it-IT"/>
            </w:rPr>
            <w:t xml:space="preserve"> </w:t>
          </w:r>
          <w:r w:rsidRPr="007C74AC">
            <w:rPr>
              <w:color w:val="010202"/>
              <w:spacing w:val="12"/>
              <w:lang w:val="it-IT"/>
            </w:rPr>
            <w:t xml:space="preserve"> </w:t>
          </w:r>
          <w:r w:rsidRPr="007C74AC">
            <w:rPr>
              <w:color w:val="010202"/>
              <w:lang w:val="it-IT"/>
            </w:rPr>
            <w:t>n.</w:t>
          </w:r>
          <w:r w:rsidRPr="007C74AC">
            <w:rPr>
              <w:color w:val="010202"/>
              <w:spacing w:val="-2"/>
              <w:lang w:val="it-IT"/>
            </w:rPr>
            <w:t xml:space="preserve"> </w:t>
          </w:r>
          <w:r w:rsidRPr="007C74AC">
            <w:rPr>
              <w:color w:val="010202"/>
              <w:lang w:val="it-IT"/>
            </w:rPr>
            <w:t>118/2011)</w:t>
          </w:r>
          <w:r w:rsidRPr="007C74AC">
            <w:rPr>
              <w:rFonts w:ascii="Times New Roman"/>
              <w:color w:val="010202"/>
              <w:lang w:val="it-IT"/>
            </w:rPr>
            <w:tab/>
          </w:r>
          <w:r w:rsidRPr="007C74AC">
            <w:rPr>
              <w:color w:val="010202"/>
              <w:lang w:val="it-IT"/>
            </w:rPr>
            <w:t>14</w:t>
          </w:r>
        </w:p>
        <w:p w:rsidR="00F96E97" w:rsidRPr="007C74AC" w:rsidRDefault="00751D49">
          <w:pPr>
            <w:pStyle w:val="Sommario4"/>
            <w:tabs>
              <w:tab w:val="right" w:leader="dot" w:pos="9732"/>
            </w:tabs>
            <w:ind w:left="551"/>
            <w:rPr>
              <w:lang w:val="it-IT"/>
            </w:rPr>
          </w:pPr>
          <w:r w:rsidRPr="007C74AC">
            <w:rPr>
              <w:color w:val="010202"/>
              <w:lang w:val="it-IT"/>
            </w:rPr>
            <w:t xml:space="preserve">Art. 18 Fondo Pluriennale Vincolato -  Spesa (Art. 183, c. 3, </w:t>
          </w:r>
          <w:proofErr w:type="spellStart"/>
          <w:r w:rsidRPr="007C74AC">
            <w:rPr>
              <w:color w:val="010202"/>
              <w:lang w:val="it-IT"/>
            </w:rPr>
            <w:t>D.Lgs.</w:t>
          </w:r>
          <w:proofErr w:type="spellEnd"/>
          <w:r w:rsidRPr="007C74AC">
            <w:rPr>
              <w:color w:val="010202"/>
              <w:lang w:val="it-IT"/>
            </w:rPr>
            <w:t xml:space="preserve"> </w:t>
          </w:r>
          <w:r w:rsidRPr="007C74AC">
            <w:rPr>
              <w:color w:val="010202"/>
              <w:spacing w:val="10"/>
              <w:lang w:val="it-IT"/>
            </w:rPr>
            <w:t xml:space="preserve"> </w:t>
          </w:r>
          <w:r w:rsidRPr="007C74AC">
            <w:rPr>
              <w:color w:val="010202"/>
              <w:lang w:val="it-IT"/>
            </w:rPr>
            <w:t>n.</w:t>
          </w:r>
          <w:r w:rsidRPr="007C74AC">
            <w:rPr>
              <w:color w:val="010202"/>
              <w:spacing w:val="-2"/>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15</w:t>
          </w:r>
        </w:p>
        <w:p w:rsidR="00F96E97" w:rsidRPr="007C74AC" w:rsidRDefault="00751D49">
          <w:pPr>
            <w:pStyle w:val="Sommario4"/>
            <w:tabs>
              <w:tab w:val="right" w:leader="dot" w:pos="9732"/>
            </w:tabs>
            <w:spacing w:before="98"/>
            <w:ind w:left="551"/>
            <w:rPr>
              <w:lang w:val="it-IT"/>
            </w:rPr>
          </w:pPr>
          <w:r w:rsidRPr="007C74AC">
            <w:rPr>
              <w:color w:val="010202"/>
              <w:lang w:val="it-IT"/>
            </w:rPr>
            <w:t xml:space="preserve">Art. 19 Fondo Crediti di dubbia  </w:t>
          </w:r>
          <w:r w:rsidRPr="007C74AC">
            <w:rPr>
              <w:color w:val="010202"/>
              <w:spacing w:val="2"/>
              <w:lang w:val="it-IT"/>
            </w:rPr>
            <w:t xml:space="preserve">esigibilità </w:t>
          </w:r>
          <w:r w:rsidRPr="007C74AC">
            <w:rPr>
              <w:color w:val="010202"/>
              <w:lang w:val="it-IT"/>
            </w:rPr>
            <w:t xml:space="preserve">(Art. 167, </w:t>
          </w:r>
          <w:proofErr w:type="spellStart"/>
          <w:r w:rsidRPr="007C74AC">
            <w:rPr>
              <w:color w:val="010202"/>
              <w:lang w:val="it-IT"/>
            </w:rPr>
            <w:t>D.Lgs.</w:t>
          </w:r>
          <w:proofErr w:type="spellEnd"/>
          <w:r w:rsidRPr="007C74AC">
            <w:rPr>
              <w:color w:val="010202"/>
              <w:lang w:val="it-IT"/>
            </w:rPr>
            <w:t xml:space="preserve">  n.</w:t>
          </w:r>
          <w:r w:rsidRPr="007C74AC">
            <w:rPr>
              <w:color w:val="010202"/>
              <w:spacing w:val="-3"/>
              <w:lang w:val="it-IT"/>
            </w:rPr>
            <w:t xml:space="preserve"> </w:t>
          </w:r>
          <w:r w:rsidRPr="007C74AC">
            <w:rPr>
              <w:color w:val="010202"/>
              <w:lang w:val="it-IT"/>
            </w:rPr>
            <w:t>267/2000)</w:t>
          </w:r>
          <w:r w:rsidRPr="007C74AC">
            <w:rPr>
              <w:rFonts w:ascii="Times New Roman" w:hAnsi="Times New Roman"/>
              <w:color w:val="010202"/>
              <w:lang w:val="it-IT"/>
            </w:rPr>
            <w:tab/>
          </w:r>
          <w:r w:rsidRPr="007C74AC">
            <w:rPr>
              <w:color w:val="010202"/>
              <w:lang w:val="it-IT"/>
            </w:rPr>
            <w:t>15</w:t>
          </w:r>
        </w:p>
        <w:p w:rsidR="00F96E97" w:rsidRPr="007C74AC" w:rsidRDefault="00751D49">
          <w:pPr>
            <w:pStyle w:val="Sommario4"/>
            <w:tabs>
              <w:tab w:val="right" w:leader="dot" w:pos="9730"/>
            </w:tabs>
            <w:ind w:left="551"/>
            <w:rPr>
              <w:lang w:val="it-IT"/>
            </w:rPr>
          </w:pPr>
          <w:r w:rsidRPr="007C74AC">
            <w:rPr>
              <w:color w:val="010202"/>
              <w:lang w:val="it-IT"/>
            </w:rPr>
            <w:t xml:space="preserve">Art. 20 Altri fondi (Art. 167, c. 3, </w:t>
          </w:r>
          <w:proofErr w:type="spellStart"/>
          <w:r w:rsidRPr="007C74AC">
            <w:rPr>
              <w:color w:val="010202"/>
              <w:lang w:val="it-IT"/>
            </w:rPr>
            <w:t>D.Lgs.</w:t>
          </w:r>
          <w:proofErr w:type="spellEnd"/>
          <w:r w:rsidRPr="007C74AC">
            <w:rPr>
              <w:color w:val="010202"/>
              <w:spacing w:val="38"/>
              <w:lang w:val="it-IT"/>
            </w:rPr>
            <w:t xml:space="preserve"> </w:t>
          </w:r>
          <w:r w:rsidRPr="007C74AC">
            <w:rPr>
              <w:color w:val="010202"/>
              <w:lang w:val="it-IT"/>
            </w:rPr>
            <w:t>n.</w:t>
          </w:r>
          <w:r w:rsidRPr="007C74AC">
            <w:rPr>
              <w:color w:val="010202"/>
              <w:spacing w:val="-3"/>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15</w:t>
          </w:r>
        </w:p>
        <w:p w:rsidR="00F96E97" w:rsidRPr="007C74AC" w:rsidRDefault="00751D49">
          <w:pPr>
            <w:pStyle w:val="Sommario4"/>
            <w:tabs>
              <w:tab w:val="right" w:leader="dot" w:pos="9731"/>
            </w:tabs>
            <w:ind w:left="550"/>
            <w:rPr>
              <w:lang w:val="it-IT"/>
            </w:rPr>
          </w:pPr>
          <w:r w:rsidRPr="007C74AC">
            <w:rPr>
              <w:color w:val="010202"/>
              <w:lang w:val="it-IT"/>
            </w:rPr>
            <w:t xml:space="preserve">Art. 21 Allegati al bilancio e Nota   integrativa (Art. 172, </w:t>
          </w:r>
          <w:proofErr w:type="spellStart"/>
          <w:r w:rsidRPr="007C74AC">
            <w:rPr>
              <w:color w:val="010202"/>
              <w:lang w:val="it-IT"/>
            </w:rPr>
            <w:t>D.Lgs.</w:t>
          </w:r>
          <w:proofErr w:type="spellEnd"/>
          <w:r w:rsidRPr="007C74AC">
            <w:rPr>
              <w:color w:val="010202"/>
              <w:spacing w:val="24"/>
              <w:lang w:val="it-IT"/>
            </w:rPr>
            <w:t xml:space="preserve"> </w:t>
          </w:r>
          <w:r w:rsidRPr="007C74AC">
            <w:rPr>
              <w:color w:val="010202"/>
              <w:lang w:val="it-IT"/>
            </w:rPr>
            <w:t>n.</w:t>
          </w:r>
          <w:r w:rsidRPr="007C74AC">
            <w:rPr>
              <w:color w:val="010202"/>
              <w:spacing w:val="-2"/>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16</w:t>
          </w:r>
        </w:p>
        <w:p w:rsidR="00F96E97" w:rsidRPr="007C74AC" w:rsidRDefault="00751D49">
          <w:pPr>
            <w:pStyle w:val="Sommario4"/>
            <w:tabs>
              <w:tab w:val="right" w:leader="dot" w:pos="9729"/>
            </w:tabs>
            <w:spacing w:before="98" w:line="331" w:lineRule="auto"/>
            <w:ind w:left="331" w:right="125" w:firstLine="218"/>
            <w:rPr>
              <w:lang w:val="it-IT"/>
            </w:rPr>
          </w:pPr>
          <w:r w:rsidRPr="007C74AC">
            <w:rPr>
              <w:color w:val="010202"/>
              <w:lang w:val="it-IT"/>
            </w:rPr>
            <w:t xml:space="preserve">Art. 22 Conoscenza dei contenuti del Bilancio e dei suoi allegati (Art. 162, c. 7, </w:t>
          </w:r>
          <w:proofErr w:type="spellStart"/>
          <w:r w:rsidRPr="007C74AC">
            <w:rPr>
              <w:color w:val="010202"/>
              <w:lang w:val="it-IT"/>
            </w:rPr>
            <w:t>D.Lgs.</w:t>
          </w:r>
          <w:proofErr w:type="spellEnd"/>
          <w:r w:rsidRPr="007C74AC">
            <w:rPr>
              <w:color w:val="010202"/>
              <w:lang w:val="it-IT"/>
            </w:rPr>
            <w:t xml:space="preserve"> n. 267/2000) 16 TITOLO V IL PIANO ESECUTIVO</w:t>
          </w:r>
          <w:r w:rsidRPr="007C74AC">
            <w:rPr>
              <w:color w:val="010202"/>
              <w:spacing w:val="-2"/>
              <w:lang w:val="it-IT"/>
            </w:rPr>
            <w:t xml:space="preserve"> </w:t>
          </w:r>
          <w:r w:rsidRPr="007C74AC">
            <w:rPr>
              <w:color w:val="010202"/>
              <w:lang w:val="it-IT"/>
            </w:rPr>
            <w:t>DI</w:t>
          </w:r>
          <w:r w:rsidRPr="007C74AC">
            <w:rPr>
              <w:color w:val="010202"/>
              <w:spacing w:val="-15"/>
              <w:lang w:val="it-IT"/>
            </w:rPr>
            <w:t xml:space="preserve"> </w:t>
          </w:r>
          <w:r w:rsidRPr="007C74AC">
            <w:rPr>
              <w:color w:val="010202"/>
              <w:lang w:val="it-IT"/>
            </w:rPr>
            <w:t>GESTIONE</w:t>
          </w:r>
          <w:r w:rsidRPr="007C74AC">
            <w:rPr>
              <w:rFonts w:ascii="Times New Roman"/>
              <w:color w:val="010202"/>
              <w:lang w:val="it-IT"/>
            </w:rPr>
            <w:tab/>
          </w:r>
          <w:r w:rsidRPr="007C74AC">
            <w:rPr>
              <w:color w:val="010202"/>
              <w:lang w:val="it-IT"/>
            </w:rPr>
            <w:t>16</w:t>
          </w:r>
        </w:p>
        <w:p w:rsidR="00F96E97" w:rsidRPr="007C74AC" w:rsidRDefault="000C323B">
          <w:pPr>
            <w:pStyle w:val="Sommario4"/>
            <w:tabs>
              <w:tab w:val="right" w:leader="dot" w:pos="9730"/>
            </w:tabs>
            <w:spacing w:before="0" w:line="265" w:lineRule="exact"/>
            <w:ind w:left="550"/>
            <w:rPr>
              <w:lang w:val="it-IT"/>
            </w:rPr>
          </w:pPr>
          <w:hyperlink w:anchor="_TOC_250087" w:history="1">
            <w:r w:rsidR="00751D49" w:rsidRPr="007C74AC">
              <w:rPr>
                <w:color w:val="010202"/>
                <w:lang w:val="it-IT"/>
              </w:rPr>
              <w:t xml:space="preserve">Art. 23 Il piano esecutivo di gestione (Art. 169, </w:t>
            </w:r>
            <w:proofErr w:type="spellStart"/>
            <w:r w:rsidR="00751D49" w:rsidRPr="007C74AC">
              <w:rPr>
                <w:color w:val="010202"/>
                <w:lang w:val="it-IT"/>
              </w:rPr>
              <w:t>D.Lgs.</w:t>
            </w:r>
            <w:proofErr w:type="spellEnd"/>
            <w:r w:rsidR="00751D49" w:rsidRPr="007C74AC">
              <w:rPr>
                <w:color w:val="010202"/>
                <w:spacing w:val="-13"/>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16</w:t>
            </w:r>
          </w:hyperlink>
        </w:p>
        <w:p w:rsidR="00F96E97" w:rsidRPr="007C74AC" w:rsidRDefault="00751D49">
          <w:pPr>
            <w:pStyle w:val="Sommario4"/>
            <w:tabs>
              <w:tab w:val="right" w:leader="dot" w:pos="9730"/>
            </w:tabs>
            <w:spacing w:before="205"/>
            <w:ind w:right="127"/>
          </w:pPr>
          <w:r w:rsidRPr="007C74AC">
            <w:rPr>
              <w:color w:val="010202"/>
              <w:lang w:val="it-IT"/>
            </w:rPr>
            <w:t xml:space="preserve">Art. 24 Struttura e </w:t>
          </w:r>
          <w:r w:rsidRPr="007C74AC">
            <w:rPr>
              <w:color w:val="010202"/>
              <w:spacing w:val="3"/>
              <w:lang w:val="it-IT"/>
            </w:rPr>
            <w:t xml:space="preserve">caratteristiche </w:t>
          </w:r>
          <w:r w:rsidRPr="007C74AC">
            <w:rPr>
              <w:color w:val="010202"/>
              <w:lang w:val="it-IT"/>
            </w:rPr>
            <w:t xml:space="preserve">del piano </w:t>
          </w:r>
          <w:r w:rsidRPr="007C74AC">
            <w:rPr>
              <w:color w:val="010202"/>
              <w:spacing w:val="3"/>
              <w:lang w:val="it-IT"/>
            </w:rPr>
            <w:t xml:space="preserve">esecutivo </w:t>
          </w:r>
          <w:r w:rsidRPr="007C74AC">
            <w:rPr>
              <w:color w:val="010202"/>
              <w:lang w:val="it-IT"/>
            </w:rPr>
            <w:t xml:space="preserve">di   gestione (Art. 169, c. 2 e 3-bis, Art. 165, c.  </w:t>
          </w:r>
          <w:r w:rsidRPr="007C74AC">
            <w:rPr>
              <w:color w:val="010202"/>
            </w:rPr>
            <w:lastRenderedPageBreak/>
            <w:t xml:space="preserve">5, </w:t>
          </w:r>
          <w:proofErr w:type="spellStart"/>
          <w:r w:rsidRPr="007C74AC">
            <w:rPr>
              <w:color w:val="010202"/>
            </w:rPr>
            <w:t>D.Lgs</w:t>
          </w:r>
          <w:proofErr w:type="spellEnd"/>
          <w:r w:rsidRPr="007C74AC">
            <w:rPr>
              <w:color w:val="010202"/>
            </w:rPr>
            <w:t>.</w:t>
          </w:r>
          <w:r w:rsidRPr="007C74AC">
            <w:rPr>
              <w:color w:val="010202"/>
              <w:spacing w:val="-3"/>
            </w:rPr>
            <w:t xml:space="preserve"> </w:t>
          </w:r>
          <w:r w:rsidRPr="007C74AC">
            <w:rPr>
              <w:color w:val="010202"/>
            </w:rPr>
            <w:t>n.</w:t>
          </w:r>
          <w:r w:rsidRPr="007C74AC">
            <w:rPr>
              <w:color w:val="010202"/>
              <w:spacing w:val="-1"/>
            </w:rPr>
            <w:t xml:space="preserve"> </w:t>
          </w:r>
          <w:r w:rsidRPr="007C74AC">
            <w:rPr>
              <w:color w:val="010202"/>
            </w:rPr>
            <w:t>267/2000)</w:t>
          </w:r>
          <w:r w:rsidRPr="007C74AC">
            <w:rPr>
              <w:rFonts w:ascii="Times New Roman"/>
              <w:color w:val="010202"/>
            </w:rPr>
            <w:tab/>
          </w:r>
          <w:r w:rsidRPr="007C74AC">
            <w:rPr>
              <w:color w:val="010202"/>
            </w:rPr>
            <w:t>17</w:t>
          </w:r>
        </w:p>
        <w:p w:rsidR="00F96E97" w:rsidRPr="007C74AC" w:rsidRDefault="000C323B">
          <w:pPr>
            <w:pStyle w:val="Sommario4"/>
            <w:tabs>
              <w:tab w:val="right" w:leader="dot" w:pos="9732"/>
            </w:tabs>
            <w:spacing w:before="98"/>
          </w:pPr>
          <w:hyperlink w:anchor="_TOC_250086" w:history="1">
            <w:r w:rsidR="00751D49" w:rsidRPr="007C74AC">
              <w:rPr>
                <w:color w:val="010202"/>
              </w:rPr>
              <w:t xml:space="preserve">Art. 25 </w:t>
            </w:r>
            <w:proofErr w:type="spellStart"/>
            <w:r w:rsidR="00751D49" w:rsidRPr="007C74AC">
              <w:rPr>
                <w:color w:val="010202"/>
              </w:rPr>
              <w:t>Adozione</w:t>
            </w:r>
            <w:proofErr w:type="spellEnd"/>
            <w:r w:rsidR="00751D49" w:rsidRPr="007C74AC">
              <w:rPr>
                <w:color w:val="010202"/>
              </w:rPr>
              <w:t xml:space="preserve"> del PEG (Art. 169, c. 1, </w:t>
            </w:r>
            <w:proofErr w:type="spellStart"/>
            <w:r w:rsidR="00751D49" w:rsidRPr="007C74AC">
              <w:rPr>
                <w:color w:val="010202"/>
              </w:rPr>
              <w:t>D.Lgs</w:t>
            </w:r>
            <w:proofErr w:type="spellEnd"/>
            <w:r w:rsidR="00751D49" w:rsidRPr="007C74AC">
              <w:rPr>
                <w:color w:val="010202"/>
              </w:rPr>
              <w:t>.</w:t>
            </w:r>
            <w:r w:rsidR="00751D49" w:rsidRPr="007C74AC">
              <w:rPr>
                <w:color w:val="010202"/>
                <w:spacing w:val="-14"/>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17</w:t>
            </w:r>
          </w:hyperlink>
        </w:p>
        <w:p w:rsidR="00F96E97" w:rsidRPr="007C74AC" w:rsidRDefault="000C323B">
          <w:pPr>
            <w:pStyle w:val="Sommario4"/>
            <w:tabs>
              <w:tab w:val="right" w:leader="dot" w:pos="9733"/>
            </w:tabs>
          </w:pPr>
          <w:hyperlink w:anchor="_TOC_250085" w:history="1">
            <w:r w:rsidR="00751D49" w:rsidRPr="007C74AC">
              <w:rPr>
                <w:color w:val="010202"/>
                <w:lang w:val="it-IT"/>
              </w:rPr>
              <w:t xml:space="preserve">Art. 26 Adozione del PEG in </w:t>
            </w:r>
            <w:r w:rsidR="00751D49" w:rsidRPr="007C74AC">
              <w:rPr>
                <w:color w:val="010202"/>
                <w:spacing w:val="2"/>
                <w:lang w:val="it-IT"/>
              </w:rPr>
              <w:t xml:space="preserve">esercizio provvisorio </w:t>
            </w:r>
            <w:r w:rsidR="00751D49" w:rsidRPr="007C74AC">
              <w:rPr>
                <w:color w:val="010202"/>
                <w:lang w:val="it-IT"/>
              </w:rPr>
              <w:t xml:space="preserve">(Art. 163, </w:t>
            </w:r>
            <w:proofErr w:type="spellStart"/>
            <w:r w:rsidR="00751D49" w:rsidRPr="007C74AC">
              <w:rPr>
                <w:color w:val="010202"/>
                <w:lang w:val="it-IT"/>
              </w:rPr>
              <w:t>D.Lgs.</w:t>
            </w:r>
            <w:proofErr w:type="spellEnd"/>
            <w:r w:rsidR="00751D49" w:rsidRPr="007C74AC">
              <w:rPr>
                <w:color w:val="010202"/>
                <w:lang w:val="it-IT"/>
              </w:rPr>
              <w:t xml:space="preserve"> </w:t>
            </w:r>
            <w:r w:rsidR="00751D49" w:rsidRPr="007C74AC">
              <w:rPr>
                <w:color w:val="010202"/>
                <w:spacing w:val="1"/>
                <w:lang w:val="it-IT"/>
              </w:rPr>
              <w:t xml:space="preserve"> </w:t>
            </w:r>
            <w:r w:rsidR="00751D49" w:rsidRPr="007C74AC">
              <w:rPr>
                <w:color w:val="010202"/>
              </w:rPr>
              <w:t>n.</w:t>
            </w:r>
            <w:r w:rsidR="00751D49" w:rsidRPr="007C74AC">
              <w:rPr>
                <w:color w:val="010202"/>
                <w:spacing w:val="-2"/>
              </w:rPr>
              <w:t xml:space="preserve"> </w:t>
            </w:r>
            <w:r w:rsidR="00751D49" w:rsidRPr="007C74AC">
              <w:rPr>
                <w:color w:val="010202"/>
              </w:rPr>
              <w:t>267/2000)</w:t>
            </w:r>
            <w:r w:rsidR="00751D49" w:rsidRPr="007C74AC">
              <w:rPr>
                <w:rFonts w:ascii="Times New Roman"/>
                <w:color w:val="010202"/>
              </w:rPr>
              <w:tab/>
            </w:r>
            <w:r w:rsidR="00751D49" w:rsidRPr="007C74AC">
              <w:rPr>
                <w:color w:val="010202"/>
              </w:rPr>
              <w:t>17</w:t>
            </w:r>
          </w:hyperlink>
        </w:p>
        <w:p w:rsidR="00F96E97" w:rsidRPr="007C74AC" w:rsidRDefault="000C323B">
          <w:pPr>
            <w:pStyle w:val="Sommario4"/>
            <w:tabs>
              <w:tab w:val="right" w:leader="dot" w:pos="9732"/>
            </w:tabs>
            <w:spacing w:before="98"/>
          </w:pPr>
          <w:hyperlink w:anchor="_TOC_250084" w:history="1">
            <w:r w:rsidR="00751D49" w:rsidRPr="007C74AC">
              <w:rPr>
                <w:color w:val="010202"/>
              </w:rPr>
              <w:t xml:space="preserve">Art. 27 Budget </w:t>
            </w:r>
            <w:proofErr w:type="spellStart"/>
            <w:r w:rsidR="00751D49" w:rsidRPr="007C74AC">
              <w:rPr>
                <w:color w:val="010202"/>
              </w:rPr>
              <w:t>delle</w:t>
            </w:r>
            <w:proofErr w:type="spellEnd"/>
            <w:r w:rsidR="00751D49" w:rsidRPr="007C74AC">
              <w:rPr>
                <w:color w:val="010202"/>
              </w:rPr>
              <w:t xml:space="preserve">  </w:t>
            </w:r>
            <w:proofErr w:type="spellStart"/>
            <w:r w:rsidR="00751D49" w:rsidRPr="007C74AC">
              <w:rPr>
                <w:color w:val="010202"/>
              </w:rPr>
              <w:t>spese</w:t>
            </w:r>
            <w:proofErr w:type="spellEnd"/>
            <w:r w:rsidR="00751D49" w:rsidRPr="007C74AC">
              <w:rPr>
                <w:color w:val="010202"/>
              </w:rPr>
              <w:t xml:space="preserve"> (Art. 153, c. 4-5, </w:t>
            </w:r>
            <w:proofErr w:type="spellStart"/>
            <w:r w:rsidR="00751D49" w:rsidRPr="007C74AC">
              <w:rPr>
                <w:color w:val="010202"/>
              </w:rPr>
              <w:t>D.Lgs</w:t>
            </w:r>
            <w:proofErr w:type="spellEnd"/>
            <w:r w:rsidR="00751D49" w:rsidRPr="007C74AC">
              <w:rPr>
                <w:color w:val="010202"/>
              </w:rPr>
              <w:t>.</w:t>
            </w:r>
            <w:r w:rsidR="00751D49" w:rsidRPr="007C74AC">
              <w:rPr>
                <w:color w:val="010202"/>
                <w:spacing w:val="-7"/>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17</w:t>
            </w:r>
          </w:hyperlink>
        </w:p>
        <w:p w:rsidR="00F96E97" w:rsidRPr="007C74AC" w:rsidRDefault="000C323B">
          <w:pPr>
            <w:pStyle w:val="Sommario4"/>
            <w:tabs>
              <w:tab w:val="right" w:leader="dot" w:pos="9732"/>
            </w:tabs>
            <w:rPr>
              <w:lang w:val="it-IT"/>
            </w:rPr>
          </w:pPr>
          <w:hyperlink w:anchor="_TOC_250083" w:history="1">
            <w:r w:rsidR="00751D49" w:rsidRPr="007C74AC">
              <w:rPr>
                <w:color w:val="010202"/>
                <w:lang w:val="it-IT"/>
              </w:rPr>
              <w:t xml:space="preserve">Art. 28 Piano degli indicatori (Art. 227, c. 5, </w:t>
            </w:r>
            <w:proofErr w:type="spellStart"/>
            <w:r w:rsidR="00751D49" w:rsidRPr="007C74AC">
              <w:rPr>
                <w:color w:val="010202"/>
                <w:lang w:val="it-IT"/>
              </w:rPr>
              <w:t>lett</w:t>
            </w:r>
            <w:proofErr w:type="spellEnd"/>
            <w:r w:rsidR="00751D49" w:rsidRPr="007C74AC">
              <w:rPr>
                <w:color w:val="010202"/>
                <w:lang w:val="it-IT"/>
              </w:rPr>
              <w:t xml:space="preserve">. c) </w:t>
            </w:r>
            <w:proofErr w:type="spellStart"/>
            <w:r w:rsidR="00751D49" w:rsidRPr="007C74AC">
              <w:rPr>
                <w:color w:val="010202"/>
                <w:lang w:val="it-IT"/>
              </w:rPr>
              <w:t>D.Lgs.</w:t>
            </w:r>
            <w:proofErr w:type="spellEnd"/>
            <w:r w:rsidR="00751D49" w:rsidRPr="007C74AC">
              <w:rPr>
                <w:color w:val="010202"/>
                <w:spacing w:val="-16"/>
                <w:lang w:val="it-IT"/>
              </w:rPr>
              <w:t xml:space="preserve"> </w:t>
            </w:r>
            <w:r w:rsidR="00751D49" w:rsidRPr="007C74AC">
              <w:rPr>
                <w:color w:val="010202"/>
                <w:lang w:val="it-IT"/>
              </w:rPr>
              <w:t>n.</w:t>
            </w:r>
            <w:r w:rsidR="00751D49" w:rsidRPr="007C74AC">
              <w:rPr>
                <w:color w:val="010202"/>
                <w:spacing w:val="-2"/>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18</w:t>
            </w:r>
          </w:hyperlink>
        </w:p>
        <w:p w:rsidR="00F96E97" w:rsidRPr="007C74AC" w:rsidRDefault="000C323B">
          <w:pPr>
            <w:pStyle w:val="Sommario2"/>
            <w:tabs>
              <w:tab w:val="right" w:leader="dot" w:pos="9731"/>
            </w:tabs>
            <w:spacing w:before="101"/>
            <w:ind w:left="333"/>
            <w:rPr>
              <w:lang w:val="it-IT"/>
            </w:rPr>
          </w:pPr>
          <w:hyperlink w:anchor="_TOC_250082" w:history="1">
            <w:r w:rsidR="00751D49" w:rsidRPr="007C74AC">
              <w:rPr>
                <w:color w:val="010202"/>
                <w:lang w:val="it-IT"/>
              </w:rPr>
              <w:t>TITOLO VI LE VARIAZIONI DI BILANCIO E</w:t>
            </w:r>
            <w:r w:rsidR="00751D49" w:rsidRPr="007C74AC">
              <w:rPr>
                <w:color w:val="010202"/>
                <w:spacing w:val="15"/>
                <w:lang w:val="it-IT"/>
              </w:rPr>
              <w:t xml:space="preserve"> </w:t>
            </w:r>
            <w:r w:rsidR="00751D49" w:rsidRPr="007C74AC">
              <w:rPr>
                <w:color w:val="010202"/>
                <w:lang w:val="it-IT"/>
              </w:rPr>
              <w:t xml:space="preserve">DI </w:t>
            </w:r>
            <w:r w:rsidR="00751D49" w:rsidRPr="007C74AC">
              <w:rPr>
                <w:color w:val="010202"/>
                <w:spacing w:val="19"/>
                <w:lang w:val="it-IT"/>
              </w:rPr>
              <w:t xml:space="preserve"> </w:t>
            </w:r>
            <w:r w:rsidR="00751D49" w:rsidRPr="007C74AC">
              <w:rPr>
                <w:color w:val="010202"/>
                <w:lang w:val="it-IT"/>
              </w:rPr>
              <w:t>PEG</w:t>
            </w:r>
            <w:r w:rsidR="00751D49" w:rsidRPr="007C74AC">
              <w:rPr>
                <w:rFonts w:ascii="Times New Roman"/>
                <w:color w:val="010202"/>
                <w:lang w:val="it-IT"/>
              </w:rPr>
              <w:tab/>
            </w:r>
            <w:r w:rsidR="00751D49" w:rsidRPr="007C74AC">
              <w:rPr>
                <w:color w:val="010202"/>
                <w:lang w:val="it-IT"/>
              </w:rPr>
              <w:t>18</w:t>
            </w:r>
          </w:hyperlink>
        </w:p>
        <w:p w:rsidR="00F96E97" w:rsidRPr="007C74AC" w:rsidRDefault="000C323B">
          <w:pPr>
            <w:pStyle w:val="Sommario4"/>
            <w:tabs>
              <w:tab w:val="right" w:leader="dot" w:pos="9732"/>
            </w:tabs>
            <w:spacing w:before="98"/>
            <w:ind w:left="551"/>
            <w:rPr>
              <w:lang w:val="it-IT"/>
            </w:rPr>
          </w:pPr>
          <w:hyperlink w:anchor="_TOC_250081" w:history="1">
            <w:r w:rsidR="00751D49" w:rsidRPr="007C74AC">
              <w:rPr>
                <w:color w:val="010202"/>
                <w:lang w:val="it-IT"/>
              </w:rPr>
              <w:t xml:space="preserve">Art. 29 Variazioni di  </w:t>
            </w:r>
            <w:r w:rsidR="00751D49" w:rsidRPr="007C74AC">
              <w:rPr>
                <w:color w:val="010202"/>
                <w:spacing w:val="2"/>
                <w:lang w:val="it-IT"/>
              </w:rPr>
              <w:t xml:space="preserve">bilancio </w:t>
            </w:r>
            <w:r w:rsidR="00751D49" w:rsidRPr="007C74AC">
              <w:rPr>
                <w:color w:val="010202"/>
                <w:lang w:val="it-IT"/>
              </w:rPr>
              <w:t xml:space="preserve">(Art. 175, c. 1-4, </w:t>
            </w:r>
            <w:proofErr w:type="spellStart"/>
            <w:r w:rsidR="00751D49" w:rsidRPr="007C74AC">
              <w:rPr>
                <w:color w:val="010202"/>
                <w:lang w:val="it-IT"/>
              </w:rPr>
              <w:t>D.Lgs.</w:t>
            </w:r>
            <w:proofErr w:type="spellEnd"/>
            <w:r w:rsidR="00751D49" w:rsidRPr="007C74AC">
              <w:rPr>
                <w:color w:val="010202"/>
                <w:spacing w:val="7"/>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18</w:t>
            </w:r>
          </w:hyperlink>
        </w:p>
        <w:p w:rsidR="00F96E97" w:rsidRPr="007C74AC" w:rsidRDefault="00751D49">
          <w:pPr>
            <w:pStyle w:val="Sommario4"/>
            <w:tabs>
              <w:tab w:val="right" w:leader="dot" w:pos="9733"/>
            </w:tabs>
            <w:ind w:left="551"/>
            <w:rPr>
              <w:lang w:val="it-IT"/>
            </w:rPr>
          </w:pPr>
          <w:r w:rsidRPr="007C74AC">
            <w:rPr>
              <w:color w:val="010202"/>
              <w:lang w:val="it-IT"/>
            </w:rPr>
            <w:t xml:space="preserve">Art. 30 Variazioni di bilancio da parte della Giunta (Art. 175, c. 5-bis e 5-ter, </w:t>
          </w:r>
          <w:proofErr w:type="spellStart"/>
          <w:r w:rsidRPr="007C74AC">
            <w:rPr>
              <w:color w:val="010202"/>
              <w:lang w:val="it-IT"/>
            </w:rPr>
            <w:t>D.Lgs.</w:t>
          </w:r>
          <w:proofErr w:type="spellEnd"/>
          <w:r w:rsidRPr="007C74AC">
            <w:rPr>
              <w:color w:val="010202"/>
              <w:spacing w:val="-27"/>
              <w:lang w:val="it-IT"/>
            </w:rPr>
            <w:t xml:space="preserve"> </w:t>
          </w:r>
          <w:r w:rsidRPr="007C74AC">
            <w:rPr>
              <w:color w:val="010202"/>
              <w:lang w:val="it-IT"/>
            </w:rPr>
            <w:t>n.</w:t>
          </w:r>
          <w:r w:rsidRPr="007C74AC">
            <w:rPr>
              <w:color w:val="010202"/>
              <w:spacing w:val="-2"/>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18</w:t>
          </w:r>
        </w:p>
        <w:p w:rsidR="00F96E97" w:rsidRPr="007C74AC" w:rsidRDefault="000C323B">
          <w:pPr>
            <w:pStyle w:val="Sommario4"/>
            <w:tabs>
              <w:tab w:val="right" w:leader="dot" w:pos="9733"/>
            </w:tabs>
            <w:spacing w:before="98"/>
            <w:ind w:left="551" w:right="124"/>
            <w:rPr>
              <w:lang w:val="it-IT"/>
            </w:rPr>
          </w:pPr>
          <w:hyperlink w:anchor="_TOC_250080" w:history="1">
            <w:r w:rsidR="00751D49" w:rsidRPr="007C74AC">
              <w:rPr>
                <w:color w:val="010202"/>
                <w:lang w:val="it-IT"/>
              </w:rPr>
              <w:t xml:space="preserve">Art. 31 Variazioni di bilancio da parte dei responsabili della spesa (Art. 175, c. 5-quater, </w:t>
            </w:r>
            <w:proofErr w:type="spellStart"/>
            <w:r w:rsidR="00751D49" w:rsidRPr="007C74AC">
              <w:rPr>
                <w:color w:val="010202"/>
                <w:lang w:val="it-IT"/>
              </w:rPr>
              <w:t>D.Lgs.</w:t>
            </w:r>
            <w:proofErr w:type="spellEnd"/>
            <w:r w:rsidR="00751D49" w:rsidRPr="007C74AC">
              <w:rPr>
                <w:color w:val="010202"/>
                <w:lang w:val="it-IT"/>
              </w:rPr>
              <w:t xml:space="preserve"> n. 267/2000)</w:t>
            </w:r>
            <w:r w:rsidR="00751D49" w:rsidRPr="007C74AC">
              <w:rPr>
                <w:rFonts w:ascii="Times New Roman"/>
                <w:color w:val="010202"/>
                <w:lang w:val="it-IT"/>
              </w:rPr>
              <w:tab/>
            </w:r>
            <w:r w:rsidR="00751D49" w:rsidRPr="007C74AC">
              <w:rPr>
                <w:color w:val="010202"/>
                <w:lang w:val="it-IT"/>
              </w:rPr>
              <w:t>19</w:t>
            </w:r>
          </w:hyperlink>
        </w:p>
        <w:p w:rsidR="00F96E97" w:rsidRPr="007C74AC" w:rsidRDefault="00751D49">
          <w:pPr>
            <w:pStyle w:val="Sommario4"/>
            <w:tabs>
              <w:tab w:val="right" w:leader="dot" w:pos="9732"/>
            </w:tabs>
            <w:ind w:left="551"/>
            <w:rPr>
              <w:lang w:val="it-IT"/>
            </w:rPr>
          </w:pPr>
          <w:r w:rsidRPr="007C74AC">
            <w:rPr>
              <w:color w:val="010202"/>
              <w:lang w:val="it-IT"/>
            </w:rPr>
            <w:t xml:space="preserve">Art. 32 Assestamento del  Bilancio (Art. 175 co.8, </w:t>
          </w:r>
          <w:proofErr w:type="spellStart"/>
          <w:r w:rsidRPr="007C74AC">
            <w:rPr>
              <w:color w:val="010202"/>
              <w:lang w:val="it-IT"/>
            </w:rPr>
            <w:t>D.Lgs.</w:t>
          </w:r>
          <w:proofErr w:type="spellEnd"/>
          <w:r w:rsidRPr="007C74AC">
            <w:rPr>
              <w:color w:val="010202"/>
              <w:spacing w:val="7"/>
              <w:lang w:val="it-IT"/>
            </w:rPr>
            <w:t xml:space="preserve"> </w:t>
          </w:r>
          <w:r w:rsidRPr="007C74AC">
            <w:rPr>
              <w:color w:val="010202"/>
              <w:lang w:val="it-IT"/>
            </w:rPr>
            <w:t>n.</w:t>
          </w:r>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19</w:t>
          </w:r>
        </w:p>
        <w:p w:rsidR="00F96E97" w:rsidRPr="007C74AC" w:rsidRDefault="00751D49">
          <w:pPr>
            <w:pStyle w:val="Sommario4"/>
            <w:tabs>
              <w:tab w:val="right" w:leader="dot" w:pos="9730"/>
            </w:tabs>
            <w:spacing w:before="98"/>
            <w:ind w:left="551"/>
            <w:rPr>
              <w:lang w:val="it-IT"/>
            </w:rPr>
          </w:pPr>
          <w:r w:rsidRPr="007C74AC">
            <w:rPr>
              <w:color w:val="010202"/>
              <w:lang w:val="it-IT"/>
            </w:rPr>
            <w:t xml:space="preserve">Art. 33 Debiti fuori  bilancio (Art. 194, </w:t>
          </w:r>
          <w:proofErr w:type="spellStart"/>
          <w:r w:rsidRPr="007C74AC">
            <w:rPr>
              <w:color w:val="010202"/>
              <w:lang w:val="it-IT"/>
            </w:rPr>
            <w:t>D.Lgs.</w:t>
          </w:r>
          <w:proofErr w:type="spellEnd"/>
          <w:r w:rsidRPr="007C74AC">
            <w:rPr>
              <w:color w:val="010202"/>
              <w:spacing w:val="14"/>
              <w:lang w:val="it-IT"/>
            </w:rPr>
            <w:t xml:space="preserve"> </w:t>
          </w:r>
          <w:r w:rsidRPr="007C74AC">
            <w:rPr>
              <w:color w:val="010202"/>
              <w:lang w:val="it-IT"/>
            </w:rPr>
            <w:t>n.</w:t>
          </w:r>
          <w:r w:rsidRPr="007C74AC">
            <w:rPr>
              <w:color w:val="010202"/>
              <w:spacing w:val="-2"/>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19</w:t>
          </w:r>
        </w:p>
        <w:p w:rsidR="00F96E97" w:rsidRPr="007C74AC" w:rsidRDefault="00751D49">
          <w:pPr>
            <w:pStyle w:val="Sommario4"/>
            <w:tabs>
              <w:tab w:val="right" w:leader="dot" w:pos="9730"/>
            </w:tabs>
            <w:ind w:left="550"/>
            <w:rPr>
              <w:lang w:val="it-IT"/>
            </w:rPr>
          </w:pPr>
          <w:r w:rsidRPr="007C74AC">
            <w:rPr>
              <w:color w:val="010202"/>
              <w:lang w:val="it-IT"/>
            </w:rPr>
            <w:t xml:space="preserve">Art. 34 Variazioni di  </w:t>
          </w:r>
          <w:proofErr w:type="spellStart"/>
          <w:r w:rsidRPr="007C74AC">
            <w:rPr>
              <w:color w:val="010202"/>
              <w:lang w:val="it-IT"/>
            </w:rPr>
            <w:t>peg</w:t>
          </w:r>
          <w:proofErr w:type="spellEnd"/>
          <w:r w:rsidRPr="007C74AC">
            <w:rPr>
              <w:color w:val="010202"/>
              <w:lang w:val="it-IT"/>
            </w:rPr>
            <w:t xml:space="preserve"> (Art. 175, c. 5-bis, </w:t>
          </w:r>
          <w:proofErr w:type="spellStart"/>
          <w:r w:rsidRPr="007C74AC">
            <w:rPr>
              <w:color w:val="010202"/>
              <w:lang w:val="it-IT"/>
            </w:rPr>
            <w:t>D.Lgs.</w:t>
          </w:r>
          <w:proofErr w:type="spellEnd"/>
          <w:r w:rsidRPr="007C74AC">
            <w:rPr>
              <w:color w:val="010202"/>
              <w:spacing w:val="7"/>
              <w:lang w:val="it-IT"/>
            </w:rPr>
            <w:t xml:space="preserve"> </w:t>
          </w:r>
          <w:r w:rsidRPr="007C74AC">
            <w:rPr>
              <w:color w:val="010202"/>
              <w:lang w:val="it-IT"/>
            </w:rPr>
            <w:t>n.</w:t>
          </w:r>
          <w:r w:rsidRPr="007C74AC">
            <w:rPr>
              <w:color w:val="010202"/>
              <w:spacing w:val="-3"/>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20</w:t>
          </w:r>
        </w:p>
        <w:p w:rsidR="00F96E97" w:rsidRPr="007C74AC" w:rsidRDefault="000C323B">
          <w:pPr>
            <w:pStyle w:val="Sommario1"/>
            <w:tabs>
              <w:tab w:val="right" w:leader="dot" w:pos="9729"/>
            </w:tabs>
            <w:spacing w:before="98"/>
            <w:ind w:left="111"/>
            <w:rPr>
              <w:lang w:val="it-IT"/>
            </w:rPr>
          </w:pPr>
          <w:hyperlink w:anchor="_TOC_250079" w:history="1">
            <w:r w:rsidR="00751D49" w:rsidRPr="007C74AC">
              <w:rPr>
                <w:color w:val="010202"/>
                <w:lang w:val="it-IT"/>
              </w:rPr>
              <w:t>CAPO III LA GESTIONE</w:t>
            </w:r>
            <w:r w:rsidR="00751D49" w:rsidRPr="007C74AC">
              <w:rPr>
                <w:color w:val="010202"/>
                <w:spacing w:val="-6"/>
                <w:lang w:val="it-IT"/>
              </w:rPr>
              <w:t xml:space="preserve"> </w:t>
            </w:r>
            <w:r w:rsidR="00751D49" w:rsidRPr="007C74AC">
              <w:rPr>
                <w:color w:val="010202"/>
                <w:lang w:val="it-IT"/>
              </w:rPr>
              <w:t>DEL</w:t>
            </w:r>
            <w:r w:rsidR="00751D49" w:rsidRPr="007C74AC">
              <w:rPr>
                <w:color w:val="010202"/>
                <w:spacing w:val="-6"/>
                <w:lang w:val="it-IT"/>
              </w:rPr>
              <w:t xml:space="preserve"> </w:t>
            </w:r>
            <w:r w:rsidR="00751D49" w:rsidRPr="007C74AC">
              <w:rPr>
                <w:color w:val="010202"/>
                <w:lang w:val="it-IT"/>
              </w:rPr>
              <w:t>BILANCIO</w:t>
            </w:r>
            <w:r w:rsidR="00751D49" w:rsidRPr="007C74AC">
              <w:rPr>
                <w:rFonts w:ascii="Times New Roman"/>
                <w:color w:val="010202"/>
                <w:lang w:val="it-IT"/>
              </w:rPr>
              <w:tab/>
            </w:r>
            <w:r w:rsidR="00751D49" w:rsidRPr="007C74AC">
              <w:rPr>
                <w:color w:val="010202"/>
                <w:lang w:val="it-IT"/>
              </w:rPr>
              <w:t>21</w:t>
            </w:r>
          </w:hyperlink>
        </w:p>
        <w:p w:rsidR="00F96E97" w:rsidRPr="007C74AC" w:rsidRDefault="000C323B">
          <w:pPr>
            <w:pStyle w:val="Sommario2"/>
            <w:tabs>
              <w:tab w:val="right" w:leader="dot" w:pos="9733"/>
            </w:tabs>
            <w:spacing w:before="101"/>
            <w:ind w:left="332"/>
            <w:rPr>
              <w:lang w:val="it-IT"/>
            </w:rPr>
          </w:pPr>
          <w:hyperlink w:anchor="_TOC_250078" w:history="1">
            <w:r w:rsidR="00751D49" w:rsidRPr="007C74AC">
              <w:rPr>
                <w:color w:val="010202"/>
                <w:lang w:val="it-IT"/>
              </w:rPr>
              <w:t>TITOLO I</w:t>
            </w:r>
            <w:r w:rsidR="00751D49" w:rsidRPr="007C74AC">
              <w:rPr>
                <w:color w:val="010202"/>
                <w:spacing w:val="-10"/>
                <w:lang w:val="it-IT"/>
              </w:rPr>
              <w:t xml:space="preserve"> </w:t>
            </w:r>
            <w:r w:rsidR="00751D49" w:rsidRPr="007C74AC">
              <w:rPr>
                <w:color w:val="010202"/>
                <w:lang w:val="it-IT"/>
              </w:rPr>
              <w:t>LE</w:t>
            </w:r>
            <w:r w:rsidR="00751D49" w:rsidRPr="007C74AC">
              <w:rPr>
                <w:color w:val="010202"/>
                <w:spacing w:val="-2"/>
                <w:lang w:val="it-IT"/>
              </w:rPr>
              <w:t xml:space="preserve"> </w:t>
            </w:r>
            <w:r w:rsidR="00751D49" w:rsidRPr="007C74AC">
              <w:rPr>
                <w:color w:val="010202"/>
                <w:lang w:val="it-IT"/>
              </w:rPr>
              <w:t>ENTRATE</w:t>
            </w:r>
            <w:r w:rsidR="00751D49" w:rsidRPr="007C74AC">
              <w:rPr>
                <w:rFonts w:ascii="Times New Roman"/>
                <w:color w:val="010202"/>
                <w:lang w:val="it-IT"/>
              </w:rPr>
              <w:tab/>
            </w:r>
            <w:r w:rsidR="00751D49" w:rsidRPr="007C74AC">
              <w:rPr>
                <w:color w:val="010202"/>
                <w:spacing w:val="2"/>
                <w:lang w:val="it-IT"/>
              </w:rPr>
              <w:t>21</w:t>
            </w:r>
          </w:hyperlink>
        </w:p>
        <w:p w:rsidR="00F96E97" w:rsidRPr="007C74AC" w:rsidRDefault="000C323B">
          <w:pPr>
            <w:pStyle w:val="Sommario4"/>
            <w:tabs>
              <w:tab w:val="right" w:leader="dot" w:pos="9730"/>
            </w:tabs>
            <w:ind w:left="551"/>
            <w:rPr>
              <w:lang w:val="it-IT"/>
            </w:rPr>
          </w:pPr>
          <w:hyperlink w:anchor="_TOC_250077" w:history="1">
            <w:r w:rsidR="00751D49" w:rsidRPr="007C74AC">
              <w:rPr>
                <w:color w:val="010202"/>
                <w:lang w:val="it-IT"/>
              </w:rPr>
              <w:t xml:space="preserve">Art. 35 Risorse dell’Ente (Art. 165, </w:t>
            </w:r>
            <w:proofErr w:type="spellStart"/>
            <w:r w:rsidR="00751D49" w:rsidRPr="007C74AC">
              <w:rPr>
                <w:color w:val="010202"/>
                <w:lang w:val="it-IT"/>
              </w:rPr>
              <w:t>D.Lgs.</w:t>
            </w:r>
            <w:proofErr w:type="spellEnd"/>
            <w:r w:rsidR="00751D49" w:rsidRPr="007C74AC">
              <w:rPr>
                <w:color w:val="010202"/>
                <w:spacing w:val="-6"/>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21</w:t>
            </w:r>
          </w:hyperlink>
        </w:p>
        <w:p w:rsidR="00F96E97" w:rsidRPr="007C74AC" w:rsidRDefault="000C323B">
          <w:pPr>
            <w:pStyle w:val="Sommario4"/>
            <w:tabs>
              <w:tab w:val="right" w:leader="dot" w:pos="9730"/>
            </w:tabs>
            <w:spacing w:before="98"/>
            <w:ind w:left="551"/>
            <w:rPr>
              <w:lang w:val="it-IT"/>
            </w:rPr>
          </w:pPr>
          <w:hyperlink w:anchor="_TOC_250076" w:history="1">
            <w:r w:rsidR="00751D49" w:rsidRPr="007C74AC">
              <w:rPr>
                <w:color w:val="010202"/>
                <w:lang w:val="it-IT"/>
              </w:rPr>
              <w:t xml:space="preserve">Art. 36 Fasi delle entrate (Art. 178, </w:t>
            </w:r>
            <w:proofErr w:type="spellStart"/>
            <w:r w:rsidR="00751D49" w:rsidRPr="007C74AC">
              <w:rPr>
                <w:color w:val="010202"/>
                <w:lang w:val="it-IT"/>
              </w:rPr>
              <w:t>D.Lgs.</w:t>
            </w:r>
            <w:proofErr w:type="spellEnd"/>
            <w:r w:rsidR="00751D49" w:rsidRPr="007C74AC">
              <w:rPr>
                <w:color w:val="010202"/>
                <w:spacing w:val="-10"/>
                <w:lang w:val="it-IT"/>
              </w:rPr>
              <w:t xml:space="preserve"> </w:t>
            </w:r>
            <w:r w:rsidR="00751D49" w:rsidRPr="007C74AC">
              <w:rPr>
                <w:color w:val="010202"/>
                <w:lang w:val="it-IT"/>
              </w:rPr>
              <w:t>n. 267/2000)</w:t>
            </w:r>
            <w:r w:rsidR="00751D49" w:rsidRPr="007C74AC">
              <w:rPr>
                <w:rFonts w:ascii="Times New Roman"/>
                <w:color w:val="010202"/>
                <w:lang w:val="it-IT"/>
              </w:rPr>
              <w:tab/>
            </w:r>
            <w:r w:rsidR="00751D49" w:rsidRPr="007C74AC">
              <w:rPr>
                <w:color w:val="010202"/>
                <w:lang w:val="it-IT"/>
              </w:rPr>
              <w:t>21</w:t>
            </w:r>
          </w:hyperlink>
        </w:p>
        <w:p w:rsidR="00F96E97" w:rsidRPr="007C74AC" w:rsidRDefault="000C323B">
          <w:pPr>
            <w:pStyle w:val="Sommario4"/>
            <w:tabs>
              <w:tab w:val="right" w:leader="dot" w:pos="9732"/>
            </w:tabs>
            <w:ind w:left="551"/>
            <w:rPr>
              <w:lang w:val="it-IT"/>
            </w:rPr>
          </w:pPr>
          <w:hyperlink w:anchor="_TOC_250075" w:history="1">
            <w:r w:rsidR="00751D49" w:rsidRPr="007C74AC">
              <w:rPr>
                <w:color w:val="010202"/>
                <w:lang w:val="it-IT"/>
              </w:rPr>
              <w:t xml:space="preserve">Art. 37 Disciplina dell’accertamento delle entrate (Art. 179, </w:t>
            </w:r>
            <w:proofErr w:type="spellStart"/>
            <w:r w:rsidR="00751D49" w:rsidRPr="007C74AC">
              <w:rPr>
                <w:color w:val="010202"/>
                <w:lang w:val="it-IT"/>
              </w:rPr>
              <w:t>D.Lgs.</w:t>
            </w:r>
            <w:proofErr w:type="spellEnd"/>
            <w:r w:rsidR="00751D49" w:rsidRPr="007C74AC">
              <w:rPr>
                <w:color w:val="010202"/>
                <w:spacing w:val="-13"/>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21</w:t>
            </w:r>
          </w:hyperlink>
        </w:p>
        <w:p w:rsidR="00F96E97" w:rsidRPr="007C74AC" w:rsidRDefault="000C323B">
          <w:pPr>
            <w:pStyle w:val="Sommario4"/>
            <w:tabs>
              <w:tab w:val="right" w:leader="dot" w:pos="9731"/>
            </w:tabs>
            <w:spacing w:before="98"/>
            <w:ind w:left="551"/>
            <w:rPr>
              <w:lang w:val="it-IT"/>
            </w:rPr>
          </w:pPr>
          <w:hyperlink w:anchor="_TOC_250074" w:history="1">
            <w:r w:rsidR="00751D49" w:rsidRPr="007C74AC">
              <w:rPr>
                <w:color w:val="010202"/>
                <w:lang w:val="it-IT"/>
              </w:rPr>
              <w:t xml:space="preserve">Art. 38 Riscossione delle entrate  (Art. 180, </w:t>
            </w:r>
            <w:proofErr w:type="spellStart"/>
            <w:r w:rsidR="00751D49" w:rsidRPr="007C74AC">
              <w:rPr>
                <w:color w:val="010202"/>
                <w:lang w:val="it-IT"/>
              </w:rPr>
              <w:t>D.Lgs.</w:t>
            </w:r>
            <w:proofErr w:type="spellEnd"/>
            <w:r w:rsidR="00751D49" w:rsidRPr="007C74AC">
              <w:rPr>
                <w:color w:val="010202"/>
                <w:spacing w:val="-10"/>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22</w:t>
            </w:r>
          </w:hyperlink>
        </w:p>
        <w:p w:rsidR="00F96E97" w:rsidRPr="007C74AC" w:rsidRDefault="000C323B">
          <w:pPr>
            <w:pStyle w:val="Sommario4"/>
            <w:tabs>
              <w:tab w:val="right" w:leader="dot" w:pos="9731"/>
            </w:tabs>
            <w:ind w:left="551"/>
            <w:rPr>
              <w:lang w:val="it-IT"/>
            </w:rPr>
          </w:pPr>
          <w:hyperlink w:anchor="_TOC_250073" w:history="1">
            <w:r w:rsidR="00751D49" w:rsidRPr="007C74AC">
              <w:rPr>
                <w:color w:val="010202"/>
                <w:lang w:val="it-IT"/>
              </w:rPr>
              <w:t xml:space="preserve">Art. 39 Versamento delle entrate  (Art. 181, </w:t>
            </w:r>
            <w:proofErr w:type="spellStart"/>
            <w:r w:rsidR="00751D49" w:rsidRPr="007C74AC">
              <w:rPr>
                <w:color w:val="010202"/>
                <w:lang w:val="it-IT"/>
              </w:rPr>
              <w:t>D.Lgs.</w:t>
            </w:r>
            <w:proofErr w:type="spellEnd"/>
            <w:r w:rsidR="00751D49" w:rsidRPr="007C74AC">
              <w:rPr>
                <w:color w:val="010202"/>
                <w:spacing w:val="-7"/>
                <w:lang w:val="it-IT"/>
              </w:rPr>
              <w:t xml:space="preserve"> </w:t>
            </w:r>
            <w:r w:rsidR="00751D49" w:rsidRPr="007C74AC">
              <w:rPr>
                <w:color w:val="010202"/>
                <w:lang w:val="it-IT"/>
              </w:rPr>
              <w:t>n.</w:t>
            </w:r>
            <w:r w:rsidR="00751D49" w:rsidRPr="007C74AC">
              <w:rPr>
                <w:color w:val="010202"/>
                <w:spacing w:val="-5"/>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22</w:t>
            </w:r>
          </w:hyperlink>
        </w:p>
        <w:p w:rsidR="00F96E97" w:rsidRPr="007C74AC" w:rsidRDefault="000C323B">
          <w:pPr>
            <w:pStyle w:val="Sommario4"/>
            <w:tabs>
              <w:tab w:val="right" w:leader="dot" w:pos="9730"/>
            </w:tabs>
            <w:spacing w:before="98"/>
            <w:ind w:left="551"/>
            <w:rPr>
              <w:lang w:val="it-IT"/>
            </w:rPr>
          </w:pPr>
          <w:hyperlink w:anchor="_TOC_250072" w:history="1">
            <w:r w:rsidR="00751D49" w:rsidRPr="007C74AC">
              <w:rPr>
                <w:color w:val="010202"/>
                <w:lang w:val="it-IT"/>
              </w:rPr>
              <w:t xml:space="preserve">Art. 40 Residui attivi (Art. 189, </w:t>
            </w:r>
            <w:proofErr w:type="spellStart"/>
            <w:r w:rsidR="00751D49" w:rsidRPr="007C74AC">
              <w:rPr>
                <w:color w:val="010202"/>
                <w:lang w:val="it-IT"/>
              </w:rPr>
              <w:t>D.Lgs.</w:t>
            </w:r>
            <w:proofErr w:type="spellEnd"/>
            <w:r w:rsidR="00751D49" w:rsidRPr="007C74AC">
              <w:rPr>
                <w:color w:val="010202"/>
                <w:spacing w:val="-7"/>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23</w:t>
            </w:r>
          </w:hyperlink>
        </w:p>
        <w:p w:rsidR="00F96E97" w:rsidRPr="007C74AC" w:rsidRDefault="000C323B">
          <w:pPr>
            <w:pStyle w:val="Sommario4"/>
            <w:tabs>
              <w:tab w:val="right" w:leader="dot" w:pos="9729"/>
            </w:tabs>
            <w:ind w:left="551"/>
            <w:rPr>
              <w:lang w:val="it-IT"/>
            </w:rPr>
          </w:pPr>
          <w:hyperlink w:anchor="_TOC_250071" w:history="1">
            <w:r w:rsidR="00751D49" w:rsidRPr="007C74AC">
              <w:rPr>
                <w:color w:val="010202"/>
                <w:lang w:val="it-IT"/>
              </w:rPr>
              <w:t>Art. 41 Cura dei</w:t>
            </w:r>
            <w:r w:rsidR="00751D49" w:rsidRPr="007C74AC">
              <w:rPr>
                <w:color w:val="010202"/>
                <w:spacing w:val="-4"/>
                <w:lang w:val="it-IT"/>
              </w:rPr>
              <w:t xml:space="preserve"> </w:t>
            </w:r>
            <w:r w:rsidR="00751D49" w:rsidRPr="007C74AC">
              <w:rPr>
                <w:color w:val="010202"/>
                <w:lang w:val="it-IT"/>
              </w:rPr>
              <w:t>crediti</w:t>
            </w:r>
            <w:r w:rsidR="00751D49" w:rsidRPr="007C74AC">
              <w:rPr>
                <w:color w:val="010202"/>
                <w:spacing w:val="-3"/>
                <w:lang w:val="it-IT"/>
              </w:rPr>
              <w:t xml:space="preserve"> </w:t>
            </w:r>
            <w:r w:rsidR="00751D49" w:rsidRPr="007C74AC">
              <w:rPr>
                <w:color w:val="010202"/>
                <w:lang w:val="it-IT"/>
              </w:rPr>
              <w:t>arretrati</w:t>
            </w:r>
            <w:r w:rsidR="00751D49" w:rsidRPr="007C74AC">
              <w:rPr>
                <w:rFonts w:ascii="Times New Roman"/>
                <w:color w:val="010202"/>
                <w:lang w:val="it-IT"/>
              </w:rPr>
              <w:tab/>
            </w:r>
            <w:r w:rsidR="00751D49" w:rsidRPr="007C74AC">
              <w:rPr>
                <w:color w:val="010202"/>
                <w:lang w:val="it-IT"/>
              </w:rPr>
              <w:t>23</w:t>
            </w:r>
          </w:hyperlink>
        </w:p>
        <w:p w:rsidR="00F96E97" w:rsidRPr="007C74AC" w:rsidRDefault="000C323B">
          <w:pPr>
            <w:pStyle w:val="Sommario2"/>
            <w:tabs>
              <w:tab w:val="right" w:leader="dot" w:pos="9733"/>
            </w:tabs>
            <w:ind w:left="332"/>
            <w:rPr>
              <w:lang w:val="it-IT"/>
            </w:rPr>
          </w:pPr>
          <w:hyperlink w:anchor="_TOC_250070" w:history="1">
            <w:r w:rsidR="00751D49" w:rsidRPr="007C74AC">
              <w:rPr>
                <w:color w:val="010202"/>
                <w:lang w:val="it-IT"/>
              </w:rPr>
              <w:t>TITOLO II</w:t>
            </w:r>
            <w:r w:rsidR="00751D49" w:rsidRPr="007C74AC">
              <w:rPr>
                <w:color w:val="010202"/>
                <w:spacing w:val="-3"/>
                <w:lang w:val="it-IT"/>
              </w:rPr>
              <w:t xml:space="preserve"> </w:t>
            </w:r>
            <w:r w:rsidR="00751D49" w:rsidRPr="007C74AC">
              <w:rPr>
                <w:color w:val="010202"/>
                <w:lang w:val="it-IT"/>
              </w:rPr>
              <w:t>LE</w:t>
            </w:r>
            <w:r w:rsidR="00751D49" w:rsidRPr="007C74AC">
              <w:rPr>
                <w:color w:val="010202"/>
                <w:spacing w:val="-2"/>
                <w:lang w:val="it-IT"/>
              </w:rPr>
              <w:t xml:space="preserve"> </w:t>
            </w:r>
            <w:r w:rsidR="00751D49" w:rsidRPr="007C74AC">
              <w:rPr>
                <w:color w:val="010202"/>
                <w:lang w:val="it-IT"/>
              </w:rPr>
              <w:t>SPESE</w:t>
            </w:r>
            <w:r w:rsidR="00751D49" w:rsidRPr="007C74AC">
              <w:rPr>
                <w:rFonts w:ascii="Times New Roman"/>
                <w:color w:val="010202"/>
                <w:lang w:val="it-IT"/>
              </w:rPr>
              <w:tab/>
            </w:r>
            <w:r w:rsidR="00751D49" w:rsidRPr="007C74AC">
              <w:rPr>
                <w:color w:val="010202"/>
                <w:lang w:val="it-IT"/>
              </w:rPr>
              <w:t>23</w:t>
            </w:r>
          </w:hyperlink>
        </w:p>
        <w:p w:rsidR="00F96E97" w:rsidRPr="007C74AC" w:rsidRDefault="000C323B">
          <w:pPr>
            <w:pStyle w:val="Sommario4"/>
            <w:tabs>
              <w:tab w:val="right" w:leader="dot" w:pos="9732"/>
            </w:tabs>
            <w:rPr>
              <w:lang w:val="it-IT"/>
            </w:rPr>
          </w:pPr>
          <w:hyperlink w:anchor="_TOC_250069" w:history="1">
            <w:r w:rsidR="00751D49" w:rsidRPr="007C74AC">
              <w:rPr>
                <w:color w:val="010202"/>
                <w:lang w:val="it-IT"/>
              </w:rPr>
              <w:t xml:space="preserve">Art. 42 Spese dell’Ente (Art. 182 e Art. 191, c. 1, </w:t>
            </w:r>
            <w:proofErr w:type="spellStart"/>
            <w:r w:rsidR="00751D49" w:rsidRPr="007C74AC">
              <w:rPr>
                <w:color w:val="010202"/>
                <w:lang w:val="it-IT"/>
              </w:rPr>
              <w:t>D.Lgs.</w:t>
            </w:r>
            <w:proofErr w:type="spellEnd"/>
            <w:r w:rsidR="00751D49" w:rsidRPr="007C74AC">
              <w:rPr>
                <w:color w:val="010202"/>
                <w:spacing w:val="-16"/>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23</w:t>
            </w:r>
          </w:hyperlink>
        </w:p>
        <w:p w:rsidR="00F96E97" w:rsidRPr="007C74AC" w:rsidRDefault="000C323B">
          <w:pPr>
            <w:pStyle w:val="Sommario4"/>
            <w:tabs>
              <w:tab w:val="right" w:leader="dot" w:pos="9733"/>
            </w:tabs>
            <w:rPr>
              <w:lang w:val="it-IT"/>
            </w:rPr>
          </w:pPr>
          <w:hyperlink w:anchor="_TOC_250068" w:history="1">
            <w:r w:rsidR="00751D49" w:rsidRPr="007C74AC">
              <w:rPr>
                <w:color w:val="010202"/>
                <w:lang w:val="it-IT"/>
              </w:rPr>
              <w:t xml:space="preserve">Art. 43 Prenotazione dell’impegno (Art. 183, c. 3, 7 e 9, </w:t>
            </w:r>
            <w:proofErr w:type="spellStart"/>
            <w:r w:rsidR="00751D49" w:rsidRPr="007C74AC">
              <w:rPr>
                <w:color w:val="010202"/>
                <w:lang w:val="it-IT"/>
              </w:rPr>
              <w:t>D.Lgs.</w:t>
            </w:r>
            <w:proofErr w:type="spellEnd"/>
            <w:r w:rsidR="00751D49" w:rsidRPr="007C74AC">
              <w:rPr>
                <w:color w:val="010202"/>
                <w:spacing w:val="-18"/>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23</w:t>
            </w:r>
          </w:hyperlink>
        </w:p>
        <w:p w:rsidR="00F96E97" w:rsidRPr="007C74AC" w:rsidRDefault="00751D49">
          <w:pPr>
            <w:pStyle w:val="Sommario4"/>
            <w:tabs>
              <w:tab w:val="right" w:leader="dot" w:pos="9734"/>
            </w:tabs>
            <w:spacing w:before="98"/>
            <w:rPr>
              <w:lang w:val="it-IT"/>
            </w:rPr>
          </w:pPr>
          <w:r w:rsidRPr="007C74AC">
            <w:rPr>
              <w:color w:val="010202"/>
              <w:lang w:val="it-IT"/>
            </w:rPr>
            <w:t xml:space="preserve">Art. 44 Prenotazione delle spese d’investimento (Art. 183, c. 3, </w:t>
          </w:r>
          <w:proofErr w:type="spellStart"/>
          <w:r w:rsidRPr="007C74AC">
            <w:rPr>
              <w:color w:val="010202"/>
              <w:lang w:val="it-IT"/>
            </w:rPr>
            <w:t>D.Lgs.</w:t>
          </w:r>
          <w:proofErr w:type="spellEnd"/>
          <w:r w:rsidRPr="007C74AC">
            <w:rPr>
              <w:color w:val="010202"/>
              <w:spacing w:val="-19"/>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hAnsi="Times New Roman"/>
              <w:color w:val="010202"/>
              <w:lang w:val="it-IT"/>
            </w:rPr>
            <w:tab/>
          </w:r>
          <w:r w:rsidRPr="007C74AC">
            <w:rPr>
              <w:color w:val="010202"/>
              <w:lang w:val="it-IT"/>
            </w:rPr>
            <w:t>24</w:t>
          </w:r>
        </w:p>
        <w:p w:rsidR="00F96E97" w:rsidRPr="007C74AC" w:rsidRDefault="000C323B">
          <w:pPr>
            <w:pStyle w:val="Sommario4"/>
            <w:tabs>
              <w:tab w:val="right" w:leader="dot" w:pos="9732"/>
            </w:tabs>
            <w:rPr>
              <w:lang w:val="it-IT"/>
            </w:rPr>
          </w:pPr>
          <w:hyperlink w:anchor="_TOC_250067" w:history="1">
            <w:r w:rsidR="00751D49" w:rsidRPr="007C74AC">
              <w:rPr>
                <w:color w:val="010202"/>
                <w:lang w:val="it-IT"/>
              </w:rPr>
              <w:t xml:space="preserve">Art. 45  Impegno di spesa (Art. 183, </w:t>
            </w:r>
            <w:proofErr w:type="spellStart"/>
            <w:r w:rsidR="00751D49" w:rsidRPr="007C74AC">
              <w:rPr>
                <w:color w:val="010202"/>
                <w:lang w:val="it-IT"/>
              </w:rPr>
              <w:t>D.Lgs.</w:t>
            </w:r>
            <w:proofErr w:type="spellEnd"/>
            <w:r w:rsidR="00751D49" w:rsidRPr="007C74AC">
              <w:rPr>
                <w:color w:val="010202"/>
                <w:spacing w:val="-6"/>
                <w:lang w:val="it-IT"/>
              </w:rPr>
              <w:t xml:space="preserve"> </w:t>
            </w:r>
            <w:r w:rsidR="00751D49" w:rsidRPr="007C74AC">
              <w:rPr>
                <w:color w:val="010202"/>
                <w:lang w:val="it-IT"/>
              </w:rPr>
              <w:t>n.</w:t>
            </w:r>
            <w:r w:rsidR="00751D49" w:rsidRPr="007C74AC">
              <w:rPr>
                <w:color w:val="010202"/>
                <w:spacing w:val="-5"/>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24</w:t>
            </w:r>
          </w:hyperlink>
        </w:p>
        <w:p w:rsidR="00F96E97" w:rsidRPr="007C74AC" w:rsidRDefault="00751D49">
          <w:pPr>
            <w:pStyle w:val="Sommario4"/>
            <w:tabs>
              <w:tab w:val="right" w:leader="dot" w:pos="9733"/>
            </w:tabs>
            <w:spacing w:before="98"/>
            <w:rPr>
              <w:lang w:val="it-IT"/>
            </w:rPr>
          </w:pPr>
          <w:r w:rsidRPr="007C74AC">
            <w:rPr>
              <w:color w:val="010202"/>
              <w:lang w:val="it-IT"/>
            </w:rPr>
            <w:t xml:space="preserve">Art. 46 Impegni di spesa ad esigibilità differita (Art. 183, c. 6, </w:t>
          </w:r>
          <w:proofErr w:type="spellStart"/>
          <w:r w:rsidRPr="007C74AC">
            <w:rPr>
              <w:color w:val="010202"/>
              <w:lang w:val="it-IT"/>
            </w:rPr>
            <w:t>D.Lgs.</w:t>
          </w:r>
          <w:proofErr w:type="spellEnd"/>
          <w:r w:rsidRPr="007C74AC">
            <w:rPr>
              <w:color w:val="010202"/>
              <w:spacing w:val="-20"/>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hAnsi="Times New Roman"/>
              <w:color w:val="010202"/>
              <w:lang w:val="it-IT"/>
            </w:rPr>
            <w:tab/>
          </w:r>
          <w:r w:rsidRPr="007C74AC">
            <w:rPr>
              <w:color w:val="010202"/>
              <w:lang w:val="it-IT"/>
            </w:rPr>
            <w:t>25</w:t>
          </w:r>
        </w:p>
        <w:p w:rsidR="00F96E97" w:rsidRPr="007C74AC" w:rsidRDefault="000C323B">
          <w:pPr>
            <w:pStyle w:val="Sommario4"/>
            <w:tabs>
              <w:tab w:val="right" w:leader="dot" w:pos="9733"/>
            </w:tabs>
            <w:rPr>
              <w:lang w:val="it-IT"/>
            </w:rPr>
          </w:pPr>
          <w:hyperlink w:anchor="_TOC_250066" w:history="1">
            <w:r w:rsidR="00751D49" w:rsidRPr="007C74AC">
              <w:rPr>
                <w:color w:val="010202"/>
                <w:lang w:val="it-IT"/>
              </w:rPr>
              <w:t xml:space="preserve">Art. 47 Impegni di spesa automatici (Art. 183, c. 2, </w:t>
            </w:r>
            <w:proofErr w:type="spellStart"/>
            <w:r w:rsidR="00751D49" w:rsidRPr="007C74AC">
              <w:rPr>
                <w:color w:val="010202"/>
                <w:lang w:val="it-IT"/>
              </w:rPr>
              <w:t>D.Lgs.</w:t>
            </w:r>
            <w:proofErr w:type="spellEnd"/>
            <w:r w:rsidR="00751D49" w:rsidRPr="007C74AC">
              <w:rPr>
                <w:color w:val="010202"/>
                <w:spacing w:val="-17"/>
                <w:lang w:val="it-IT"/>
              </w:rPr>
              <w:t xml:space="preserve"> </w:t>
            </w:r>
            <w:r w:rsidR="00751D49" w:rsidRPr="007C74AC">
              <w:rPr>
                <w:color w:val="010202"/>
                <w:lang w:val="it-IT"/>
              </w:rPr>
              <w:t>n. 267/2000)</w:t>
            </w:r>
            <w:r w:rsidR="00751D49" w:rsidRPr="007C74AC">
              <w:rPr>
                <w:rFonts w:ascii="Times New Roman"/>
                <w:color w:val="010202"/>
                <w:lang w:val="it-IT"/>
              </w:rPr>
              <w:tab/>
            </w:r>
            <w:r w:rsidR="00751D49" w:rsidRPr="007C74AC">
              <w:rPr>
                <w:color w:val="010202"/>
                <w:lang w:val="it-IT"/>
              </w:rPr>
              <w:t>25</w:t>
            </w:r>
          </w:hyperlink>
        </w:p>
        <w:p w:rsidR="00F96E97" w:rsidRPr="007C74AC" w:rsidRDefault="000C323B">
          <w:pPr>
            <w:pStyle w:val="Sommario4"/>
            <w:tabs>
              <w:tab w:val="right" w:leader="dot" w:pos="9732"/>
            </w:tabs>
            <w:spacing w:before="98"/>
          </w:pPr>
          <w:hyperlink w:anchor="_TOC_250065" w:history="1">
            <w:r w:rsidR="00751D49" w:rsidRPr="007C74AC">
              <w:rPr>
                <w:color w:val="010202"/>
              </w:rPr>
              <w:t xml:space="preserve">Art. 48 </w:t>
            </w:r>
            <w:proofErr w:type="spellStart"/>
            <w:r w:rsidR="00751D49" w:rsidRPr="007C74AC">
              <w:rPr>
                <w:color w:val="010202"/>
              </w:rPr>
              <w:t>Impegni</w:t>
            </w:r>
            <w:proofErr w:type="spellEnd"/>
            <w:r w:rsidR="00751D49" w:rsidRPr="007C74AC">
              <w:rPr>
                <w:color w:val="010202"/>
              </w:rPr>
              <w:t xml:space="preserve"> </w:t>
            </w:r>
            <w:proofErr w:type="spellStart"/>
            <w:r w:rsidR="00751D49" w:rsidRPr="007C74AC">
              <w:rPr>
                <w:color w:val="010202"/>
              </w:rPr>
              <w:t>pluriennali</w:t>
            </w:r>
            <w:proofErr w:type="spellEnd"/>
            <w:r w:rsidR="00751D49" w:rsidRPr="007C74AC">
              <w:rPr>
                <w:color w:val="010202"/>
              </w:rPr>
              <w:t xml:space="preserve"> (Art. 183, c. 6, </w:t>
            </w:r>
            <w:proofErr w:type="spellStart"/>
            <w:r w:rsidR="00751D49" w:rsidRPr="007C74AC">
              <w:rPr>
                <w:color w:val="010202"/>
              </w:rPr>
              <w:t>D.Lgs</w:t>
            </w:r>
            <w:proofErr w:type="spellEnd"/>
            <w:r w:rsidR="00751D49" w:rsidRPr="007C74AC">
              <w:rPr>
                <w:color w:val="010202"/>
              </w:rPr>
              <w:t>.</w:t>
            </w:r>
            <w:r w:rsidR="00751D49" w:rsidRPr="007C74AC">
              <w:rPr>
                <w:color w:val="010202"/>
                <w:spacing w:val="-16"/>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26</w:t>
            </w:r>
          </w:hyperlink>
        </w:p>
        <w:p w:rsidR="00F96E97" w:rsidRPr="007C74AC" w:rsidRDefault="000C323B">
          <w:pPr>
            <w:pStyle w:val="Sommario4"/>
            <w:tabs>
              <w:tab w:val="right" w:leader="dot" w:pos="9732"/>
            </w:tabs>
          </w:pPr>
          <w:hyperlink w:anchor="_TOC_250064" w:history="1">
            <w:r w:rsidR="00751D49" w:rsidRPr="007C74AC">
              <w:rPr>
                <w:color w:val="010202"/>
              </w:rPr>
              <w:t xml:space="preserve">Art. 49 </w:t>
            </w:r>
            <w:proofErr w:type="spellStart"/>
            <w:r w:rsidR="00751D49" w:rsidRPr="007C74AC">
              <w:rPr>
                <w:color w:val="010202"/>
              </w:rPr>
              <w:t>Liquidazione</w:t>
            </w:r>
            <w:proofErr w:type="spellEnd"/>
            <w:r w:rsidR="00751D49" w:rsidRPr="007C74AC">
              <w:rPr>
                <w:color w:val="010202"/>
              </w:rPr>
              <w:t xml:space="preserve">(Art. 184, </w:t>
            </w:r>
            <w:proofErr w:type="spellStart"/>
            <w:r w:rsidR="00751D49" w:rsidRPr="007C74AC">
              <w:rPr>
                <w:color w:val="010202"/>
              </w:rPr>
              <w:t>D.Lgs</w:t>
            </w:r>
            <w:proofErr w:type="spellEnd"/>
            <w:r w:rsidR="00751D49" w:rsidRPr="007C74AC">
              <w:rPr>
                <w:color w:val="010202"/>
              </w:rPr>
              <w:t>.</w:t>
            </w:r>
            <w:r w:rsidR="00751D49" w:rsidRPr="007C74AC">
              <w:rPr>
                <w:color w:val="010202"/>
                <w:spacing w:val="-9"/>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26</w:t>
            </w:r>
          </w:hyperlink>
        </w:p>
        <w:p w:rsidR="00F96E97" w:rsidRPr="007C74AC" w:rsidRDefault="00751D49">
          <w:pPr>
            <w:pStyle w:val="Sommario4"/>
            <w:tabs>
              <w:tab w:val="right" w:leader="dot" w:pos="9732"/>
            </w:tabs>
            <w:rPr>
              <w:lang w:val="it-IT"/>
            </w:rPr>
          </w:pPr>
          <w:r w:rsidRPr="007C74AC">
            <w:rPr>
              <w:color w:val="010202"/>
              <w:lang w:val="it-IT"/>
            </w:rPr>
            <w:t xml:space="preserve">Art. 50 Liquidazione contabile (Art. 184, c. 3-4, </w:t>
          </w:r>
          <w:proofErr w:type="spellStart"/>
          <w:r w:rsidRPr="007C74AC">
            <w:rPr>
              <w:color w:val="010202"/>
              <w:lang w:val="it-IT"/>
            </w:rPr>
            <w:t>D.Lgs.</w:t>
          </w:r>
          <w:proofErr w:type="spellEnd"/>
          <w:r w:rsidRPr="007C74AC">
            <w:rPr>
              <w:color w:val="010202"/>
              <w:spacing w:val="-12"/>
              <w:lang w:val="it-IT"/>
            </w:rPr>
            <w:t xml:space="preserve"> </w:t>
          </w:r>
          <w:r w:rsidRPr="007C74AC">
            <w:rPr>
              <w:color w:val="010202"/>
              <w:lang w:val="it-IT"/>
            </w:rPr>
            <w:t>n.</w:t>
          </w:r>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27</w:t>
          </w:r>
        </w:p>
        <w:p w:rsidR="00F96E97" w:rsidRPr="007C74AC" w:rsidRDefault="00751D49">
          <w:pPr>
            <w:pStyle w:val="Sommario4"/>
            <w:tabs>
              <w:tab w:val="right" w:leader="dot" w:pos="9734"/>
            </w:tabs>
            <w:spacing w:before="98"/>
            <w:rPr>
              <w:lang w:val="it-IT"/>
            </w:rPr>
          </w:pPr>
          <w:r w:rsidRPr="007C74AC">
            <w:rPr>
              <w:color w:val="010202"/>
              <w:lang w:val="it-IT"/>
            </w:rPr>
            <w:t xml:space="preserve">Art. 51 </w:t>
          </w:r>
          <w:proofErr w:type="spellStart"/>
          <w:r w:rsidRPr="007C74AC">
            <w:rPr>
              <w:color w:val="010202"/>
              <w:lang w:val="it-IT"/>
            </w:rPr>
            <w:t>Reimputazione</w:t>
          </w:r>
          <w:proofErr w:type="spellEnd"/>
          <w:r w:rsidRPr="007C74AC">
            <w:rPr>
              <w:color w:val="010202"/>
              <w:lang w:val="it-IT"/>
            </w:rPr>
            <w:t xml:space="preserve"> degli impegni non liquidati (Punto 6.1 Principio contabile applicato</w:t>
          </w:r>
          <w:r w:rsidRPr="007C74AC">
            <w:rPr>
              <w:color w:val="010202"/>
              <w:spacing w:val="-21"/>
              <w:lang w:val="it-IT"/>
            </w:rPr>
            <w:t xml:space="preserve"> </w:t>
          </w:r>
          <w:r w:rsidRPr="007C74AC">
            <w:rPr>
              <w:color w:val="010202"/>
              <w:lang w:val="it-IT"/>
            </w:rPr>
            <w:t>n.</w:t>
          </w:r>
          <w:r w:rsidRPr="007C74AC">
            <w:rPr>
              <w:color w:val="010202"/>
              <w:spacing w:val="1"/>
              <w:lang w:val="it-IT"/>
            </w:rPr>
            <w:t xml:space="preserve"> </w:t>
          </w:r>
          <w:r w:rsidRPr="007C74AC">
            <w:rPr>
              <w:color w:val="010202"/>
              <w:lang w:val="it-IT"/>
            </w:rPr>
            <w:t>2)</w:t>
          </w:r>
          <w:r w:rsidRPr="007C74AC">
            <w:rPr>
              <w:rFonts w:ascii="Times New Roman"/>
              <w:color w:val="010202"/>
              <w:lang w:val="it-IT"/>
            </w:rPr>
            <w:tab/>
          </w:r>
          <w:r w:rsidRPr="007C74AC">
            <w:rPr>
              <w:color w:val="010202"/>
              <w:lang w:val="it-IT"/>
            </w:rPr>
            <w:t>27</w:t>
          </w:r>
        </w:p>
        <w:p w:rsidR="00F96E97" w:rsidRPr="007C74AC" w:rsidRDefault="000C323B">
          <w:pPr>
            <w:pStyle w:val="Sommario4"/>
            <w:tabs>
              <w:tab w:val="right" w:leader="dot" w:pos="9731"/>
            </w:tabs>
          </w:pPr>
          <w:hyperlink w:anchor="_TOC_250063" w:history="1">
            <w:r w:rsidR="00751D49" w:rsidRPr="007C74AC">
              <w:rPr>
                <w:color w:val="010202"/>
              </w:rPr>
              <w:t xml:space="preserve">Art. 52 </w:t>
            </w:r>
            <w:proofErr w:type="spellStart"/>
            <w:r w:rsidR="00751D49" w:rsidRPr="007C74AC">
              <w:rPr>
                <w:color w:val="010202"/>
              </w:rPr>
              <w:t>Ordinazione</w:t>
            </w:r>
            <w:proofErr w:type="spellEnd"/>
            <w:r w:rsidR="00751D49" w:rsidRPr="007C74AC">
              <w:rPr>
                <w:color w:val="010202"/>
              </w:rPr>
              <w:t xml:space="preserve"> (Art. 185, </w:t>
            </w:r>
            <w:proofErr w:type="spellStart"/>
            <w:r w:rsidR="00751D49" w:rsidRPr="007C74AC">
              <w:rPr>
                <w:color w:val="010202"/>
              </w:rPr>
              <w:t>D.Lgs</w:t>
            </w:r>
            <w:proofErr w:type="spellEnd"/>
            <w:r w:rsidR="00751D49" w:rsidRPr="007C74AC">
              <w:rPr>
                <w:color w:val="010202"/>
              </w:rPr>
              <w:t>.</w:t>
            </w:r>
            <w:r w:rsidR="00751D49" w:rsidRPr="007C74AC">
              <w:rPr>
                <w:color w:val="010202"/>
                <w:spacing w:val="-6"/>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28</w:t>
            </w:r>
          </w:hyperlink>
        </w:p>
        <w:p w:rsidR="00F96E97" w:rsidRPr="007C74AC" w:rsidRDefault="00751D49">
          <w:pPr>
            <w:pStyle w:val="Sommario4"/>
            <w:tabs>
              <w:tab w:val="right" w:leader="dot" w:pos="9733"/>
            </w:tabs>
            <w:spacing w:before="98"/>
            <w:rPr>
              <w:lang w:val="it-IT"/>
            </w:rPr>
          </w:pPr>
          <w:r w:rsidRPr="007C74AC">
            <w:rPr>
              <w:color w:val="010202"/>
              <w:lang w:val="it-IT"/>
            </w:rPr>
            <w:t xml:space="preserve">Art. 53 Ordinazione di pagamento urgente (Art. 185, </w:t>
          </w:r>
          <w:proofErr w:type="spellStart"/>
          <w:r w:rsidRPr="007C74AC">
            <w:rPr>
              <w:color w:val="010202"/>
              <w:lang w:val="it-IT"/>
            </w:rPr>
            <w:t>D.Lgs.</w:t>
          </w:r>
          <w:proofErr w:type="spellEnd"/>
          <w:r w:rsidRPr="007C74AC">
            <w:rPr>
              <w:color w:val="010202"/>
              <w:spacing w:val="-8"/>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29</w:t>
          </w:r>
        </w:p>
        <w:p w:rsidR="00F96E97" w:rsidRPr="007C74AC" w:rsidRDefault="000C323B">
          <w:pPr>
            <w:pStyle w:val="Sommario4"/>
            <w:tabs>
              <w:tab w:val="right" w:leader="dot" w:pos="9730"/>
            </w:tabs>
            <w:rPr>
              <w:lang w:val="it-IT"/>
            </w:rPr>
          </w:pPr>
          <w:hyperlink w:anchor="_TOC_250062" w:history="1">
            <w:r w:rsidR="00751D49" w:rsidRPr="007C74AC">
              <w:rPr>
                <w:color w:val="010202"/>
                <w:lang w:val="it-IT"/>
              </w:rPr>
              <w:t>Art. 54</w:t>
            </w:r>
            <w:r w:rsidR="00751D49" w:rsidRPr="007C74AC">
              <w:rPr>
                <w:color w:val="010202"/>
                <w:spacing w:val="-3"/>
                <w:lang w:val="it-IT"/>
              </w:rPr>
              <w:t xml:space="preserve"> </w:t>
            </w:r>
            <w:r w:rsidR="00751D49" w:rsidRPr="007C74AC">
              <w:rPr>
                <w:color w:val="010202"/>
                <w:lang w:val="it-IT"/>
              </w:rPr>
              <w:t>Domiciliazione</w:t>
            </w:r>
            <w:r w:rsidR="00751D49" w:rsidRPr="007C74AC">
              <w:rPr>
                <w:color w:val="010202"/>
                <w:spacing w:val="-2"/>
                <w:lang w:val="it-IT"/>
              </w:rPr>
              <w:t xml:space="preserve"> </w:t>
            </w:r>
            <w:r w:rsidR="00751D49" w:rsidRPr="007C74AC">
              <w:rPr>
                <w:color w:val="010202"/>
                <w:lang w:val="it-IT"/>
              </w:rPr>
              <w:t>bancaria</w:t>
            </w:r>
            <w:r w:rsidR="00751D49" w:rsidRPr="007C74AC">
              <w:rPr>
                <w:rFonts w:ascii="Times New Roman"/>
                <w:color w:val="010202"/>
                <w:lang w:val="it-IT"/>
              </w:rPr>
              <w:tab/>
            </w:r>
            <w:r w:rsidR="00751D49" w:rsidRPr="007C74AC">
              <w:rPr>
                <w:color w:val="010202"/>
                <w:lang w:val="it-IT"/>
              </w:rPr>
              <w:t>29</w:t>
            </w:r>
          </w:hyperlink>
        </w:p>
        <w:p w:rsidR="00F96E97" w:rsidRPr="007C74AC" w:rsidRDefault="00751D49">
          <w:pPr>
            <w:pStyle w:val="Sommario4"/>
            <w:tabs>
              <w:tab w:val="right" w:leader="dot" w:pos="9733"/>
            </w:tabs>
            <w:spacing w:before="98"/>
            <w:rPr>
              <w:lang w:val="it-IT"/>
            </w:rPr>
          </w:pPr>
          <w:r w:rsidRPr="007C74AC">
            <w:rPr>
              <w:color w:val="010202"/>
              <w:lang w:val="it-IT"/>
            </w:rPr>
            <w:t xml:space="preserve">Art. 55 Intestazione dei mandati di pagamento (Art. 185, c. 2-3, </w:t>
          </w:r>
          <w:proofErr w:type="spellStart"/>
          <w:r w:rsidRPr="007C74AC">
            <w:rPr>
              <w:color w:val="010202"/>
              <w:lang w:val="it-IT"/>
            </w:rPr>
            <w:t>D.Lgs.</w:t>
          </w:r>
          <w:proofErr w:type="spellEnd"/>
          <w:r w:rsidRPr="007C74AC">
            <w:rPr>
              <w:color w:val="010202"/>
              <w:spacing w:val="-14"/>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29</w:t>
          </w:r>
        </w:p>
        <w:p w:rsidR="00F96E97" w:rsidRPr="007C74AC" w:rsidRDefault="000C323B">
          <w:pPr>
            <w:pStyle w:val="Sommario4"/>
            <w:tabs>
              <w:tab w:val="right" w:leader="dot" w:pos="9731"/>
            </w:tabs>
            <w:ind w:left="551"/>
            <w:rPr>
              <w:lang w:val="it-IT"/>
            </w:rPr>
          </w:pPr>
          <w:hyperlink w:anchor="_TOC_250061" w:history="1">
            <w:r w:rsidR="00751D49" w:rsidRPr="007C74AC">
              <w:rPr>
                <w:color w:val="010202"/>
                <w:lang w:val="it-IT"/>
              </w:rPr>
              <w:t xml:space="preserve">Art. 56 Il pagamento (Art. 185, c. 4, </w:t>
            </w:r>
            <w:proofErr w:type="spellStart"/>
            <w:r w:rsidR="00751D49" w:rsidRPr="007C74AC">
              <w:rPr>
                <w:color w:val="010202"/>
                <w:lang w:val="it-IT"/>
              </w:rPr>
              <w:t>D.Lgs.</w:t>
            </w:r>
            <w:proofErr w:type="spellEnd"/>
            <w:r w:rsidR="00751D49" w:rsidRPr="007C74AC">
              <w:rPr>
                <w:color w:val="010202"/>
                <w:spacing w:val="-9"/>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30</w:t>
            </w:r>
          </w:hyperlink>
        </w:p>
        <w:p w:rsidR="00F96E97" w:rsidRPr="007C74AC" w:rsidRDefault="000C323B">
          <w:pPr>
            <w:pStyle w:val="Sommario4"/>
            <w:tabs>
              <w:tab w:val="right" w:leader="dot" w:pos="9731"/>
            </w:tabs>
            <w:spacing w:before="205"/>
            <w:rPr>
              <w:lang w:val="it-IT"/>
            </w:rPr>
          </w:pPr>
          <w:hyperlink w:anchor="_TOC_250060" w:history="1">
            <w:r w:rsidR="00751D49" w:rsidRPr="007C74AC">
              <w:rPr>
                <w:color w:val="010202"/>
                <w:lang w:val="it-IT"/>
              </w:rPr>
              <w:t xml:space="preserve">Art. 57  Residui passivi (Art. 190, </w:t>
            </w:r>
            <w:proofErr w:type="spellStart"/>
            <w:r w:rsidR="00751D49" w:rsidRPr="007C74AC">
              <w:rPr>
                <w:color w:val="010202"/>
                <w:lang w:val="it-IT"/>
              </w:rPr>
              <w:t>D.Lgs.</w:t>
            </w:r>
            <w:proofErr w:type="spellEnd"/>
            <w:r w:rsidR="00751D49" w:rsidRPr="007C74AC">
              <w:rPr>
                <w:color w:val="010202"/>
                <w:spacing w:val="-13"/>
                <w:lang w:val="it-IT"/>
              </w:rPr>
              <w:t xml:space="preserve"> </w:t>
            </w:r>
            <w:r w:rsidR="00751D49" w:rsidRPr="007C74AC">
              <w:rPr>
                <w:color w:val="010202"/>
                <w:lang w:val="it-IT"/>
              </w:rPr>
              <w:t>n.</w:t>
            </w:r>
            <w:r w:rsidR="00751D49" w:rsidRPr="007C74AC">
              <w:rPr>
                <w:color w:val="010202"/>
                <w:spacing w:val="-5"/>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30</w:t>
            </w:r>
          </w:hyperlink>
        </w:p>
        <w:p w:rsidR="00F96E97" w:rsidRPr="007C74AC" w:rsidRDefault="000C323B">
          <w:pPr>
            <w:pStyle w:val="Sommario2"/>
            <w:tabs>
              <w:tab w:val="right" w:leader="dot" w:pos="9730"/>
            </w:tabs>
            <w:rPr>
              <w:lang w:val="it-IT"/>
            </w:rPr>
          </w:pPr>
          <w:hyperlink w:anchor="_TOC_250059" w:history="1">
            <w:r w:rsidR="00751D49" w:rsidRPr="007C74AC">
              <w:rPr>
                <w:color w:val="010202"/>
                <w:lang w:val="it-IT"/>
              </w:rPr>
              <w:t>TITOLO III EQUILIBRI</w:t>
            </w:r>
            <w:r w:rsidR="00751D49" w:rsidRPr="007C74AC">
              <w:rPr>
                <w:color w:val="010202"/>
                <w:spacing w:val="-6"/>
                <w:lang w:val="it-IT"/>
              </w:rPr>
              <w:t xml:space="preserve"> </w:t>
            </w:r>
            <w:r w:rsidR="00751D49" w:rsidRPr="007C74AC">
              <w:rPr>
                <w:color w:val="010202"/>
                <w:lang w:val="it-IT"/>
              </w:rPr>
              <w:t>DI</w:t>
            </w:r>
            <w:r w:rsidR="00751D49" w:rsidRPr="007C74AC">
              <w:rPr>
                <w:color w:val="010202"/>
                <w:spacing w:val="-8"/>
                <w:lang w:val="it-IT"/>
              </w:rPr>
              <w:t xml:space="preserve"> </w:t>
            </w:r>
            <w:r w:rsidR="00751D49" w:rsidRPr="007C74AC">
              <w:rPr>
                <w:color w:val="010202"/>
                <w:lang w:val="it-IT"/>
              </w:rPr>
              <w:t>BILANCIO</w:t>
            </w:r>
            <w:r w:rsidR="00751D49" w:rsidRPr="007C74AC">
              <w:rPr>
                <w:rFonts w:ascii="Times New Roman"/>
                <w:color w:val="010202"/>
                <w:lang w:val="it-IT"/>
              </w:rPr>
              <w:tab/>
            </w:r>
            <w:r w:rsidR="00751D49" w:rsidRPr="007C74AC">
              <w:rPr>
                <w:color w:val="010202"/>
                <w:lang w:val="it-IT"/>
              </w:rPr>
              <w:t>31</w:t>
            </w:r>
          </w:hyperlink>
        </w:p>
        <w:p w:rsidR="00F96E97" w:rsidRPr="007C74AC" w:rsidRDefault="000C323B">
          <w:pPr>
            <w:pStyle w:val="Sommario4"/>
            <w:tabs>
              <w:tab w:val="right" w:leader="dot" w:pos="9732"/>
            </w:tabs>
            <w:rPr>
              <w:lang w:val="it-IT"/>
            </w:rPr>
          </w:pPr>
          <w:hyperlink w:anchor="_TOC_250058" w:history="1">
            <w:r w:rsidR="00751D49" w:rsidRPr="007C74AC">
              <w:rPr>
                <w:color w:val="010202"/>
                <w:lang w:val="it-IT"/>
              </w:rPr>
              <w:t xml:space="preserve">Art. 58  Controllo sugli equilibri finanziari (Art. 193, </w:t>
            </w:r>
            <w:proofErr w:type="spellStart"/>
            <w:r w:rsidR="00751D49" w:rsidRPr="007C74AC">
              <w:rPr>
                <w:color w:val="010202"/>
                <w:lang w:val="it-IT"/>
              </w:rPr>
              <w:t>D.Lgs.</w:t>
            </w:r>
            <w:proofErr w:type="spellEnd"/>
            <w:r w:rsidR="00751D49" w:rsidRPr="007C74AC">
              <w:rPr>
                <w:color w:val="010202"/>
                <w:spacing w:val="-14"/>
                <w:lang w:val="it-IT"/>
              </w:rPr>
              <w:t xml:space="preserve"> </w:t>
            </w:r>
            <w:r w:rsidR="00751D49" w:rsidRPr="007C74AC">
              <w:rPr>
                <w:color w:val="010202"/>
                <w:lang w:val="it-IT"/>
              </w:rPr>
              <w:t>n.</w:t>
            </w:r>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31</w:t>
            </w:r>
          </w:hyperlink>
        </w:p>
        <w:p w:rsidR="00F96E97" w:rsidRPr="007C74AC" w:rsidRDefault="000C323B">
          <w:pPr>
            <w:pStyle w:val="Sommario4"/>
            <w:tabs>
              <w:tab w:val="right" w:leader="dot" w:pos="9731"/>
            </w:tabs>
            <w:rPr>
              <w:lang w:val="it-IT"/>
            </w:rPr>
          </w:pPr>
          <w:hyperlink w:anchor="_TOC_250057" w:history="1">
            <w:r w:rsidR="00751D49" w:rsidRPr="007C74AC">
              <w:rPr>
                <w:color w:val="010202"/>
                <w:lang w:val="it-IT"/>
              </w:rPr>
              <w:t>Art. 59 Ambito</w:t>
            </w:r>
            <w:r w:rsidR="00751D49" w:rsidRPr="007C74AC">
              <w:rPr>
                <w:color w:val="010202"/>
                <w:spacing w:val="1"/>
                <w:lang w:val="it-IT"/>
              </w:rPr>
              <w:t xml:space="preserve"> </w:t>
            </w:r>
            <w:r w:rsidR="00751D49" w:rsidRPr="007C74AC">
              <w:rPr>
                <w:color w:val="010202"/>
                <w:lang w:val="it-IT"/>
              </w:rPr>
              <w:t>di</w:t>
            </w:r>
            <w:r w:rsidR="00751D49" w:rsidRPr="007C74AC">
              <w:rPr>
                <w:color w:val="010202"/>
                <w:spacing w:val="-1"/>
                <w:lang w:val="it-IT"/>
              </w:rPr>
              <w:t xml:space="preserve"> </w:t>
            </w:r>
            <w:r w:rsidR="00751D49" w:rsidRPr="007C74AC">
              <w:rPr>
                <w:color w:val="010202"/>
                <w:lang w:val="it-IT"/>
              </w:rPr>
              <w:t>applicazione</w:t>
            </w:r>
            <w:r w:rsidR="00751D49" w:rsidRPr="007C74AC">
              <w:rPr>
                <w:rFonts w:ascii="Times New Roman"/>
                <w:color w:val="010202"/>
                <w:lang w:val="it-IT"/>
              </w:rPr>
              <w:tab/>
            </w:r>
            <w:r w:rsidR="00751D49" w:rsidRPr="007C74AC">
              <w:rPr>
                <w:color w:val="010202"/>
                <w:lang w:val="it-IT"/>
              </w:rPr>
              <w:t>31</w:t>
            </w:r>
          </w:hyperlink>
        </w:p>
        <w:p w:rsidR="00F96E97" w:rsidRPr="007C74AC" w:rsidRDefault="000C323B">
          <w:pPr>
            <w:pStyle w:val="Sommario4"/>
            <w:tabs>
              <w:tab w:val="right" w:leader="dot" w:pos="9730"/>
            </w:tabs>
            <w:spacing w:before="98"/>
            <w:rPr>
              <w:lang w:val="it-IT"/>
            </w:rPr>
          </w:pPr>
          <w:hyperlink w:anchor="_TOC_250056" w:history="1">
            <w:r w:rsidR="00751D49" w:rsidRPr="007C74AC">
              <w:rPr>
                <w:color w:val="010202"/>
                <w:lang w:val="it-IT"/>
              </w:rPr>
              <w:t>Art. 60  Fasi</w:t>
            </w:r>
            <w:r w:rsidR="00751D49" w:rsidRPr="007C74AC">
              <w:rPr>
                <w:color w:val="010202"/>
                <w:spacing w:val="-1"/>
                <w:lang w:val="it-IT"/>
              </w:rPr>
              <w:t xml:space="preserve"> </w:t>
            </w:r>
            <w:r w:rsidR="00751D49" w:rsidRPr="007C74AC">
              <w:rPr>
                <w:color w:val="010202"/>
                <w:lang w:val="it-IT"/>
              </w:rPr>
              <w:t>del</w:t>
            </w:r>
            <w:r w:rsidR="00751D49" w:rsidRPr="007C74AC">
              <w:rPr>
                <w:color w:val="010202"/>
                <w:spacing w:val="-3"/>
                <w:lang w:val="it-IT"/>
              </w:rPr>
              <w:t xml:space="preserve"> </w:t>
            </w:r>
            <w:r w:rsidR="00751D49" w:rsidRPr="007C74AC">
              <w:rPr>
                <w:color w:val="010202"/>
                <w:lang w:val="it-IT"/>
              </w:rPr>
              <w:t>controllo</w:t>
            </w:r>
            <w:r w:rsidR="00751D49" w:rsidRPr="007C74AC">
              <w:rPr>
                <w:rFonts w:ascii="Times New Roman"/>
                <w:color w:val="010202"/>
                <w:lang w:val="it-IT"/>
              </w:rPr>
              <w:tab/>
            </w:r>
            <w:r w:rsidR="00751D49" w:rsidRPr="007C74AC">
              <w:rPr>
                <w:color w:val="010202"/>
                <w:lang w:val="it-IT"/>
              </w:rPr>
              <w:t>31</w:t>
            </w:r>
          </w:hyperlink>
        </w:p>
        <w:p w:rsidR="00F96E97" w:rsidRPr="007C74AC" w:rsidRDefault="000C323B">
          <w:pPr>
            <w:pStyle w:val="Sommario4"/>
            <w:tabs>
              <w:tab w:val="right" w:leader="dot" w:pos="9730"/>
            </w:tabs>
            <w:rPr>
              <w:lang w:val="it-IT"/>
            </w:rPr>
          </w:pPr>
          <w:hyperlink w:anchor="_TOC_250055" w:history="1">
            <w:r w:rsidR="00751D49" w:rsidRPr="007C74AC">
              <w:rPr>
                <w:color w:val="010202"/>
                <w:lang w:val="it-IT"/>
              </w:rPr>
              <w:t>Art. 61 Esito</w:t>
            </w:r>
            <w:r w:rsidR="00751D49" w:rsidRPr="007C74AC">
              <w:rPr>
                <w:color w:val="010202"/>
                <w:spacing w:val="-1"/>
                <w:lang w:val="it-IT"/>
              </w:rPr>
              <w:t xml:space="preserve"> </w:t>
            </w:r>
            <w:r w:rsidR="00751D49" w:rsidRPr="007C74AC">
              <w:rPr>
                <w:color w:val="010202"/>
                <w:lang w:val="it-IT"/>
              </w:rPr>
              <w:t>negativo</w:t>
            </w:r>
            <w:r w:rsidR="00751D49" w:rsidRPr="007C74AC">
              <w:rPr>
                <w:rFonts w:ascii="Times New Roman"/>
                <w:color w:val="010202"/>
                <w:lang w:val="it-IT"/>
              </w:rPr>
              <w:tab/>
            </w:r>
            <w:r w:rsidR="00751D49" w:rsidRPr="007C74AC">
              <w:rPr>
                <w:color w:val="010202"/>
                <w:lang w:val="it-IT"/>
              </w:rPr>
              <w:t>31</w:t>
            </w:r>
          </w:hyperlink>
        </w:p>
        <w:p w:rsidR="00F96E97" w:rsidRPr="007C74AC" w:rsidRDefault="00751D49">
          <w:pPr>
            <w:pStyle w:val="Sommario4"/>
            <w:tabs>
              <w:tab w:val="right" w:leader="dot" w:pos="9733"/>
            </w:tabs>
            <w:spacing w:before="98"/>
            <w:rPr>
              <w:lang w:val="it-IT"/>
            </w:rPr>
          </w:pPr>
          <w:r w:rsidRPr="007C74AC">
            <w:rPr>
              <w:color w:val="010202"/>
              <w:lang w:val="it-IT"/>
            </w:rPr>
            <w:t xml:space="preserve">Art. 62 Salvaguardia degli equilibri di bilancio (Art. 193, </w:t>
          </w:r>
          <w:proofErr w:type="spellStart"/>
          <w:r w:rsidRPr="007C74AC">
            <w:rPr>
              <w:color w:val="010202"/>
              <w:lang w:val="it-IT"/>
            </w:rPr>
            <w:t>D.Lgs.</w:t>
          </w:r>
          <w:proofErr w:type="spellEnd"/>
          <w:r w:rsidRPr="007C74AC">
            <w:rPr>
              <w:color w:val="010202"/>
              <w:spacing w:val="-9"/>
              <w:lang w:val="it-IT"/>
            </w:rPr>
            <w:t xml:space="preserve"> </w:t>
          </w:r>
          <w:r w:rsidRPr="007C74AC">
            <w:rPr>
              <w:color w:val="010202"/>
              <w:lang w:val="it-IT"/>
            </w:rPr>
            <w:t>n.</w:t>
          </w:r>
          <w:r w:rsidRPr="007C74AC">
            <w:rPr>
              <w:color w:val="010202"/>
              <w:spacing w:val="-6"/>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32</w:t>
          </w:r>
        </w:p>
        <w:p w:rsidR="00F96E97" w:rsidRPr="007C74AC" w:rsidRDefault="00751D49">
          <w:pPr>
            <w:pStyle w:val="Sommario4"/>
            <w:tabs>
              <w:tab w:val="right" w:leader="dot" w:pos="9730"/>
            </w:tabs>
            <w:ind w:right="121"/>
            <w:rPr>
              <w:lang w:val="it-IT"/>
            </w:rPr>
          </w:pPr>
          <w:r w:rsidRPr="007C74AC">
            <w:rPr>
              <w:color w:val="010202"/>
              <w:lang w:val="it-IT"/>
            </w:rPr>
            <w:t xml:space="preserve">Art. 63 Provvedimenti dell’organo consiliare in ordine ai programmi e agli equilibri di bilancio (Art. 193, c. 2, </w:t>
          </w:r>
          <w:proofErr w:type="spellStart"/>
          <w:r w:rsidRPr="007C74AC">
            <w:rPr>
              <w:color w:val="010202"/>
              <w:lang w:val="it-IT"/>
            </w:rPr>
            <w:t>D.Lgs.</w:t>
          </w:r>
          <w:proofErr w:type="spellEnd"/>
          <w:r w:rsidRPr="007C74AC">
            <w:rPr>
              <w:color w:val="010202"/>
              <w:spacing w:val="-4"/>
              <w:lang w:val="it-IT"/>
            </w:rPr>
            <w:t xml:space="preserve"> </w:t>
          </w:r>
          <w:r w:rsidRPr="007C74AC">
            <w:rPr>
              <w:color w:val="010202"/>
              <w:lang w:val="it-IT"/>
            </w:rPr>
            <w:t>n.</w:t>
          </w:r>
          <w:r w:rsidRPr="007C74AC">
            <w:rPr>
              <w:color w:val="010202"/>
              <w:spacing w:val="-3"/>
              <w:lang w:val="it-IT"/>
            </w:rPr>
            <w:t xml:space="preserve"> </w:t>
          </w:r>
          <w:r w:rsidRPr="007C74AC">
            <w:rPr>
              <w:color w:val="010202"/>
              <w:lang w:val="it-IT"/>
            </w:rPr>
            <w:t>267/2000)</w:t>
          </w:r>
          <w:r w:rsidRPr="007C74AC">
            <w:rPr>
              <w:rFonts w:ascii="Times New Roman" w:hAnsi="Times New Roman"/>
              <w:color w:val="010202"/>
              <w:lang w:val="it-IT"/>
            </w:rPr>
            <w:tab/>
          </w:r>
          <w:r w:rsidRPr="007C74AC">
            <w:rPr>
              <w:color w:val="010202"/>
              <w:lang w:val="it-IT"/>
            </w:rPr>
            <w:t>32</w:t>
          </w:r>
        </w:p>
        <w:p w:rsidR="00F96E97" w:rsidRPr="007C74AC" w:rsidRDefault="00751D49">
          <w:pPr>
            <w:pStyle w:val="Sommario4"/>
            <w:tabs>
              <w:tab w:val="right" w:leader="dot" w:pos="9735"/>
            </w:tabs>
            <w:spacing w:before="98"/>
            <w:ind w:right="122"/>
            <w:rPr>
              <w:lang w:val="it-IT"/>
            </w:rPr>
          </w:pPr>
          <w:r w:rsidRPr="007C74AC">
            <w:rPr>
              <w:color w:val="010202"/>
              <w:lang w:val="it-IT"/>
            </w:rPr>
            <w:t xml:space="preserve">Art. 64 Salvaguardia degli equilibri e assestamento generale di bilancio (Art. 175, c. 8, </w:t>
          </w:r>
          <w:proofErr w:type="spellStart"/>
          <w:r w:rsidRPr="007C74AC">
            <w:rPr>
              <w:color w:val="010202"/>
              <w:lang w:val="it-IT"/>
            </w:rPr>
            <w:t>D.Lgs.</w:t>
          </w:r>
          <w:proofErr w:type="spellEnd"/>
          <w:r w:rsidRPr="007C74AC">
            <w:rPr>
              <w:color w:val="010202"/>
              <w:lang w:val="it-IT"/>
            </w:rPr>
            <w:t xml:space="preserve"> n. 267/2000)</w:t>
          </w:r>
          <w:r w:rsidRPr="007C74AC">
            <w:rPr>
              <w:rFonts w:ascii="Times New Roman"/>
              <w:color w:val="010202"/>
              <w:lang w:val="it-IT"/>
            </w:rPr>
            <w:tab/>
          </w:r>
          <w:r w:rsidRPr="007C74AC">
            <w:rPr>
              <w:color w:val="010202"/>
              <w:lang w:val="it-IT"/>
            </w:rPr>
            <w:t>32</w:t>
          </w:r>
        </w:p>
        <w:p w:rsidR="00F96E97" w:rsidRPr="007C74AC" w:rsidRDefault="000C323B">
          <w:pPr>
            <w:pStyle w:val="Sommario2"/>
            <w:tabs>
              <w:tab w:val="right" w:leader="dot" w:pos="9731"/>
            </w:tabs>
            <w:spacing w:before="101"/>
            <w:rPr>
              <w:lang w:val="it-IT"/>
            </w:rPr>
          </w:pPr>
          <w:hyperlink w:anchor="_TOC_250054" w:history="1">
            <w:r w:rsidR="00751D49" w:rsidRPr="007C74AC">
              <w:rPr>
                <w:color w:val="010202"/>
                <w:lang w:val="it-IT"/>
              </w:rPr>
              <w:t>TITOLO IV DEL SERVIZIO</w:t>
            </w:r>
            <w:r w:rsidR="00751D49" w:rsidRPr="007C74AC">
              <w:rPr>
                <w:color w:val="010202"/>
                <w:spacing w:val="-2"/>
                <w:lang w:val="it-IT"/>
              </w:rPr>
              <w:t xml:space="preserve"> </w:t>
            </w:r>
            <w:r w:rsidR="00751D49" w:rsidRPr="007C74AC">
              <w:rPr>
                <w:color w:val="010202"/>
                <w:lang w:val="it-IT"/>
              </w:rPr>
              <w:t>DI</w:t>
            </w:r>
            <w:r w:rsidR="00751D49" w:rsidRPr="007C74AC">
              <w:rPr>
                <w:color w:val="010202"/>
                <w:spacing w:val="-12"/>
                <w:lang w:val="it-IT"/>
              </w:rPr>
              <w:t xml:space="preserve"> </w:t>
            </w:r>
            <w:r w:rsidR="00751D49" w:rsidRPr="007C74AC">
              <w:rPr>
                <w:color w:val="010202"/>
                <w:lang w:val="it-IT"/>
              </w:rPr>
              <w:t>TESORERIA</w:t>
            </w:r>
            <w:r w:rsidR="00751D49" w:rsidRPr="007C74AC">
              <w:rPr>
                <w:rFonts w:ascii="Times New Roman"/>
                <w:color w:val="010202"/>
                <w:lang w:val="it-IT"/>
              </w:rPr>
              <w:tab/>
            </w:r>
            <w:r w:rsidR="00751D49" w:rsidRPr="007C74AC">
              <w:rPr>
                <w:color w:val="010202"/>
                <w:lang w:val="it-IT"/>
              </w:rPr>
              <w:t>32</w:t>
            </w:r>
          </w:hyperlink>
        </w:p>
        <w:p w:rsidR="00F96E97" w:rsidRPr="007C74AC" w:rsidRDefault="000C323B">
          <w:pPr>
            <w:pStyle w:val="Sommario4"/>
            <w:tabs>
              <w:tab w:val="right" w:leader="dot" w:pos="9733"/>
            </w:tabs>
            <w:spacing w:before="98"/>
            <w:rPr>
              <w:lang w:val="it-IT"/>
            </w:rPr>
          </w:pPr>
          <w:hyperlink w:anchor="_TOC_250053" w:history="1">
            <w:r w:rsidR="00751D49" w:rsidRPr="007C74AC">
              <w:rPr>
                <w:color w:val="010202"/>
                <w:lang w:val="it-IT"/>
              </w:rPr>
              <w:t xml:space="preserve">Art. 65 Funzioni del Tesoriere (Art. 209, c. 1-2, </w:t>
            </w:r>
            <w:proofErr w:type="spellStart"/>
            <w:r w:rsidR="00751D49" w:rsidRPr="007C74AC">
              <w:rPr>
                <w:color w:val="010202"/>
                <w:lang w:val="it-IT"/>
              </w:rPr>
              <w:t>D.Lgs.</w:t>
            </w:r>
            <w:proofErr w:type="spellEnd"/>
            <w:r w:rsidR="00751D49" w:rsidRPr="007C74AC">
              <w:rPr>
                <w:color w:val="010202"/>
                <w:spacing w:val="-16"/>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33</w:t>
            </w:r>
          </w:hyperlink>
        </w:p>
        <w:p w:rsidR="00F96E97" w:rsidRPr="007C74AC" w:rsidRDefault="00751D49">
          <w:pPr>
            <w:pStyle w:val="Sommario4"/>
            <w:tabs>
              <w:tab w:val="right" w:leader="dot" w:pos="9733"/>
            </w:tabs>
            <w:rPr>
              <w:lang w:val="it-IT"/>
            </w:rPr>
          </w:pPr>
          <w:r w:rsidRPr="007C74AC">
            <w:rPr>
              <w:color w:val="010202"/>
              <w:lang w:val="it-IT"/>
            </w:rPr>
            <w:t xml:space="preserve">Art. 66 Affidamento del servizio di tesoreria (Art. 210, c. 1, </w:t>
          </w:r>
          <w:proofErr w:type="spellStart"/>
          <w:r w:rsidRPr="007C74AC">
            <w:rPr>
              <w:color w:val="010202"/>
              <w:lang w:val="it-IT"/>
            </w:rPr>
            <w:t>D.Lgs.</w:t>
          </w:r>
          <w:proofErr w:type="spellEnd"/>
          <w:r w:rsidRPr="007C74AC">
            <w:rPr>
              <w:color w:val="010202"/>
              <w:spacing w:val="-15"/>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33</w:t>
          </w:r>
        </w:p>
        <w:p w:rsidR="00F96E97" w:rsidRPr="007C74AC" w:rsidRDefault="00751D49">
          <w:pPr>
            <w:pStyle w:val="Sommario4"/>
            <w:tabs>
              <w:tab w:val="right" w:leader="dot" w:pos="9734"/>
            </w:tabs>
            <w:spacing w:before="98"/>
            <w:rPr>
              <w:lang w:val="it-IT"/>
            </w:rPr>
          </w:pPr>
          <w:r w:rsidRPr="007C74AC">
            <w:rPr>
              <w:color w:val="010202"/>
              <w:lang w:val="it-IT"/>
            </w:rPr>
            <w:t xml:space="preserve">Art. 67 Rapporti tra Tesoriere e Ente (Art. 210, c. 2-2-bis e Art. 215, c. 1, </w:t>
          </w:r>
          <w:proofErr w:type="spellStart"/>
          <w:r w:rsidRPr="007C74AC">
            <w:rPr>
              <w:color w:val="010202"/>
              <w:lang w:val="it-IT"/>
            </w:rPr>
            <w:t>D.Lgs.</w:t>
          </w:r>
          <w:proofErr w:type="spellEnd"/>
          <w:r w:rsidRPr="007C74AC">
            <w:rPr>
              <w:color w:val="010202"/>
              <w:spacing w:val="-27"/>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33</w:t>
          </w:r>
        </w:p>
        <w:p w:rsidR="00F96E97" w:rsidRPr="007C74AC" w:rsidRDefault="00751D49">
          <w:pPr>
            <w:pStyle w:val="Sommario4"/>
            <w:tabs>
              <w:tab w:val="right" w:leader="dot" w:pos="9733"/>
            </w:tabs>
            <w:rPr>
              <w:lang w:val="it-IT"/>
            </w:rPr>
          </w:pPr>
          <w:r w:rsidRPr="007C74AC">
            <w:rPr>
              <w:color w:val="010202"/>
              <w:lang w:val="it-IT"/>
            </w:rPr>
            <w:t xml:space="preserve">Art. 68 Obblighi dell’ente verso il Tesoriere (Art. 215, c. 1, </w:t>
          </w:r>
          <w:proofErr w:type="spellStart"/>
          <w:r w:rsidRPr="007C74AC">
            <w:rPr>
              <w:color w:val="010202"/>
              <w:lang w:val="it-IT"/>
            </w:rPr>
            <w:t>D.Lgs.</w:t>
          </w:r>
          <w:proofErr w:type="spellEnd"/>
          <w:r w:rsidRPr="007C74AC">
            <w:rPr>
              <w:color w:val="010202"/>
              <w:spacing w:val="-19"/>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267/2000)</w:t>
          </w:r>
          <w:r w:rsidRPr="007C74AC">
            <w:rPr>
              <w:rFonts w:ascii="Times New Roman" w:hAnsi="Times New Roman"/>
              <w:color w:val="010202"/>
              <w:lang w:val="it-IT"/>
            </w:rPr>
            <w:tab/>
          </w:r>
          <w:r w:rsidRPr="007C74AC">
            <w:rPr>
              <w:color w:val="010202"/>
              <w:lang w:val="it-IT"/>
            </w:rPr>
            <w:t>33</w:t>
          </w:r>
        </w:p>
        <w:p w:rsidR="00F96E97" w:rsidRPr="007C74AC" w:rsidRDefault="000C323B">
          <w:pPr>
            <w:pStyle w:val="Sommario4"/>
            <w:tabs>
              <w:tab w:val="right" w:leader="dot" w:pos="9733"/>
            </w:tabs>
            <w:rPr>
              <w:lang w:val="it-IT"/>
            </w:rPr>
          </w:pPr>
          <w:hyperlink w:anchor="_TOC_250052" w:history="1">
            <w:r w:rsidR="00751D49" w:rsidRPr="007C74AC">
              <w:rPr>
                <w:color w:val="010202"/>
                <w:lang w:val="it-IT"/>
              </w:rPr>
              <w:t xml:space="preserve">Art. 69 Obblighi del Tesoriere (Art. 210, c. 2 e Art. 225 </w:t>
            </w:r>
            <w:proofErr w:type="spellStart"/>
            <w:r w:rsidR="00751D49" w:rsidRPr="007C74AC">
              <w:rPr>
                <w:color w:val="010202"/>
                <w:lang w:val="it-IT"/>
              </w:rPr>
              <w:t>D.Lgs.</w:t>
            </w:r>
            <w:proofErr w:type="spellEnd"/>
            <w:r w:rsidR="00751D49" w:rsidRPr="007C74AC">
              <w:rPr>
                <w:color w:val="010202"/>
                <w:spacing w:val="-19"/>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33</w:t>
            </w:r>
          </w:hyperlink>
        </w:p>
        <w:p w:rsidR="00F96E97" w:rsidRPr="007C74AC" w:rsidRDefault="000C323B">
          <w:pPr>
            <w:pStyle w:val="Sommario4"/>
            <w:tabs>
              <w:tab w:val="right" w:leader="dot" w:pos="9732"/>
            </w:tabs>
            <w:spacing w:before="98"/>
            <w:rPr>
              <w:lang w:val="it-IT"/>
            </w:rPr>
          </w:pPr>
          <w:hyperlink w:anchor="_TOC_250051" w:history="1">
            <w:r w:rsidR="00751D49" w:rsidRPr="007C74AC">
              <w:rPr>
                <w:color w:val="010202"/>
                <w:lang w:val="it-IT"/>
              </w:rPr>
              <w:t xml:space="preserve">Art. 70  Depositi cauzionali (Art. 221, c. 2, </w:t>
            </w:r>
            <w:proofErr w:type="spellStart"/>
            <w:r w:rsidR="00751D49" w:rsidRPr="007C74AC">
              <w:rPr>
                <w:color w:val="010202"/>
                <w:lang w:val="it-IT"/>
              </w:rPr>
              <w:t>D.Lgs.</w:t>
            </w:r>
            <w:proofErr w:type="spellEnd"/>
            <w:r w:rsidR="00751D49" w:rsidRPr="007C74AC">
              <w:rPr>
                <w:color w:val="010202"/>
                <w:spacing w:val="-20"/>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34</w:t>
            </w:r>
          </w:hyperlink>
        </w:p>
        <w:p w:rsidR="00F96E97" w:rsidRPr="007C74AC" w:rsidRDefault="000C323B">
          <w:pPr>
            <w:pStyle w:val="Sommario4"/>
            <w:tabs>
              <w:tab w:val="right" w:leader="dot" w:pos="9732"/>
            </w:tabs>
            <w:rPr>
              <w:lang w:val="it-IT"/>
            </w:rPr>
          </w:pPr>
          <w:hyperlink w:anchor="_TOC_250050" w:history="1">
            <w:r w:rsidR="00751D49" w:rsidRPr="007C74AC">
              <w:rPr>
                <w:color w:val="010202"/>
                <w:lang w:val="it-IT"/>
              </w:rPr>
              <w:t xml:space="preserve">Art. 71 Verifiche di cassa (Artt. 223-224, </w:t>
            </w:r>
            <w:proofErr w:type="spellStart"/>
            <w:r w:rsidR="00751D49" w:rsidRPr="007C74AC">
              <w:rPr>
                <w:color w:val="010202"/>
                <w:lang w:val="it-IT"/>
              </w:rPr>
              <w:t>D.Lgs.</w:t>
            </w:r>
            <w:proofErr w:type="spellEnd"/>
            <w:r w:rsidR="00751D49" w:rsidRPr="007C74AC">
              <w:rPr>
                <w:color w:val="010202"/>
                <w:spacing w:val="-14"/>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35</w:t>
            </w:r>
          </w:hyperlink>
        </w:p>
        <w:p w:rsidR="00F96E97" w:rsidRPr="007C74AC" w:rsidRDefault="00751D49">
          <w:pPr>
            <w:pStyle w:val="Sommario4"/>
            <w:tabs>
              <w:tab w:val="right" w:leader="dot" w:pos="9732"/>
            </w:tabs>
            <w:spacing w:before="98"/>
            <w:ind w:left="551"/>
            <w:rPr>
              <w:lang w:val="it-IT"/>
            </w:rPr>
          </w:pPr>
          <w:r w:rsidRPr="007C74AC">
            <w:rPr>
              <w:color w:val="010202"/>
              <w:lang w:val="it-IT"/>
            </w:rPr>
            <w:t xml:space="preserve">Art. 72 Anticipazioni di tesoreria (Art. 222, </w:t>
          </w:r>
          <w:proofErr w:type="spellStart"/>
          <w:r w:rsidRPr="007C74AC">
            <w:rPr>
              <w:color w:val="010202"/>
              <w:lang w:val="it-IT"/>
            </w:rPr>
            <w:t>D.Lgs.</w:t>
          </w:r>
          <w:proofErr w:type="spellEnd"/>
          <w:r w:rsidRPr="007C74AC">
            <w:rPr>
              <w:color w:val="010202"/>
              <w:spacing w:val="-12"/>
              <w:lang w:val="it-IT"/>
            </w:rPr>
            <w:t xml:space="preserve"> </w:t>
          </w:r>
          <w:r w:rsidRPr="007C74AC">
            <w:rPr>
              <w:color w:val="010202"/>
              <w:lang w:val="it-IT"/>
            </w:rPr>
            <w:t>n.</w:t>
          </w:r>
          <w:r w:rsidRPr="007C74AC">
            <w:rPr>
              <w:color w:val="010202"/>
              <w:spacing w:val="-5"/>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35</w:t>
          </w:r>
        </w:p>
        <w:p w:rsidR="00F96E97" w:rsidRPr="007C74AC" w:rsidRDefault="00751D49">
          <w:pPr>
            <w:pStyle w:val="Sommario4"/>
            <w:tabs>
              <w:tab w:val="right" w:leader="dot" w:pos="9732"/>
            </w:tabs>
            <w:rPr>
              <w:lang w:val="it-IT"/>
            </w:rPr>
          </w:pPr>
          <w:r w:rsidRPr="007C74AC">
            <w:rPr>
              <w:color w:val="010202"/>
              <w:lang w:val="it-IT"/>
            </w:rPr>
            <w:t xml:space="preserve">Art. 73 Gestione di titoli e valori (Art. 221, </w:t>
          </w:r>
          <w:proofErr w:type="spellStart"/>
          <w:r w:rsidRPr="007C74AC">
            <w:rPr>
              <w:color w:val="010202"/>
              <w:lang w:val="it-IT"/>
            </w:rPr>
            <w:t>D.Lgs.</w:t>
          </w:r>
          <w:proofErr w:type="spellEnd"/>
          <w:r w:rsidRPr="007C74AC">
            <w:rPr>
              <w:color w:val="010202"/>
              <w:spacing w:val="-13"/>
              <w:lang w:val="it-IT"/>
            </w:rPr>
            <w:t xml:space="preserve"> </w:t>
          </w:r>
          <w:r w:rsidRPr="007C74AC">
            <w:rPr>
              <w:color w:val="010202"/>
              <w:lang w:val="it-IT"/>
            </w:rPr>
            <w:t>n.</w:t>
          </w:r>
          <w:r w:rsidRPr="007C74AC">
            <w:rPr>
              <w:color w:val="010202"/>
              <w:spacing w:val="-3"/>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35</w:t>
          </w:r>
        </w:p>
        <w:p w:rsidR="00F96E97" w:rsidRPr="007C74AC" w:rsidRDefault="000C323B">
          <w:pPr>
            <w:pStyle w:val="Sommario4"/>
            <w:tabs>
              <w:tab w:val="right" w:leader="dot" w:pos="9732"/>
            </w:tabs>
            <w:spacing w:before="98"/>
            <w:rPr>
              <w:lang w:val="it-IT"/>
            </w:rPr>
          </w:pPr>
          <w:hyperlink w:anchor="_TOC_250049" w:history="1">
            <w:r w:rsidR="00751D49" w:rsidRPr="007C74AC">
              <w:rPr>
                <w:color w:val="010202"/>
                <w:lang w:val="it-IT"/>
              </w:rPr>
              <w:t xml:space="preserve">Art. 74 Registro di cassa (Artt. 214-215, </w:t>
            </w:r>
            <w:proofErr w:type="spellStart"/>
            <w:r w:rsidR="00751D49" w:rsidRPr="007C74AC">
              <w:rPr>
                <w:color w:val="010202"/>
                <w:lang w:val="it-IT"/>
              </w:rPr>
              <w:t>D.Lgs.</w:t>
            </w:r>
            <w:proofErr w:type="spellEnd"/>
            <w:r w:rsidR="00751D49" w:rsidRPr="007C74AC">
              <w:rPr>
                <w:color w:val="010202"/>
                <w:spacing w:val="-11"/>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35</w:t>
            </w:r>
          </w:hyperlink>
        </w:p>
        <w:p w:rsidR="00F96E97" w:rsidRPr="007C74AC" w:rsidRDefault="000C323B">
          <w:pPr>
            <w:pStyle w:val="Sommario4"/>
            <w:tabs>
              <w:tab w:val="right" w:leader="dot" w:pos="9732"/>
            </w:tabs>
            <w:ind w:left="551"/>
            <w:rPr>
              <w:lang w:val="it-IT"/>
            </w:rPr>
          </w:pPr>
          <w:hyperlink w:anchor="_TOC_250048" w:history="1">
            <w:r w:rsidR="00751D49" w:rsidRPr="007C74AC">
              <w:rPr>
                <w:color w:val="010202"/>
                <w:lang w:val="it-IT"/>
              </w:rPr>
              <w:t xml:space="preserve">Art. 75  Esecuzione forzata (Art. 159, c. 1, </w:t>
            </w:r>
            <w:proofErr w:type="spellStart"/>
            <w:r w:rsidR="00751D49" w:rsidRPr="007C74AC">
              <w:rPr>
                <w:color w:val="010202"/>
                <w:lang w:val="it-IT"/>
              </w:rPr>
              <w:t>D.Lgs.</w:t>
            </w:r>
            <w:proofErr w:type="spellEnd"/>
            <w:r w:rsidR="00751D49" w:rsidRPr="007C74AC">
              <w:rPr>
                <w:color w:val="010202"/>
                <w:spacing w:val="-17"/>
                <w:lang w:val="it-IT"/>
              </w:rPr>
              <w:t xml:space="preserve"> </w:t>
            </w:r>
            <w:r w:rsidR="00751D49" w:rsidRPr="007C74AC">
              <w:rPr>
                <w:color w:val="010202"/>
                <w:lang w:val="it-IT"/>
              </w:rPr>
              <w:t>n.</w:t>
            </w:r>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36</w:t>
            </w:r>
          </w:hyperlink>
        </w:p>
        <w:p w:rsidR="00F96E97" w:rsidRPr="007C74AC" w:rsidRDefault="000C323B">
          <w:pPr>
            <w:pStyle w:val="Sommario1"/>
            <w:tabs>
              <w:tab w:val="right" w:leader="dot" w:pos="9733"/>
            </w:tabs>
            <w:spacing w:before="98"/>
            <w:rPr>
              <w:lang w:val="it-IT"/>
            </w:rPr>
          </w:pPr>
          <w:hyperlink w:anchor="_TOC_250047" w:history="1">
            <w:r w:rsidR="00751D49" w:rsidRPr="007C74AC">
              <w:rPr>
                <w:color w:val="010202"/>
                <w:lang w:val="it-IT"/>
              </w:rPr>
              <w:t>CAPO IV RILEVAZIONE E DIMOSTRAZIONE DEI RISULTATI</w:t>
            </w:r>
            <w:r w:rsidR="00751D49" w:rsidRPr="007C74AC">
              <w:rPr>
                <w:color w:val="010202"/>
                <w:spacing w:val="-14"/>
                <w:lang w:val="it-IT"/>
              </w:rPr>
              <w:t xml:space="preserve"> </w:t>
            </w:r>
            <w:r w:rsidR="00751D49" w:rsidRPr="007C74AC">
              <w:rPr>
                <w:color w:val="010202"/>
                <w:lang w:val="it-IT"/>
              </w:rPr>
              <w:t>DELLA</w:t>
            </w:r>
            <w:r w:rsidR="00751D49" w:rsidRPr="007C74AC">
              <w:rPr>
                <w:color w:val="010202"/>
                <w:spacing w:val="-7"/>
                <w:lang w:val="it-IT"/>
              </w:rPr>
              <w:t xml:space="preserve"> </w:t>
            </w:r>
            <w:r w:rsidR="00751D49" w:rsidRPr="007C74AC">
              <w:rPr>
                <w:color w:val="010202"/>
                <w:lang w:val="it-IT"/>
              </w:rPr>
              <w:t>GESTIONE</w:t>
            </w:r>
            <w:r w:rsidR="00751D49" w:rsidRPr="007C74AC">
              <w:rPr>
                <w:rFonts w:ascii="Times New Roman"/>
                <w:color w:val="010202"/>
                <w:lang w:val="it-IT"/>
              </w:rPr>
              <w:tab/>
            </w:r>
            <w:r w:rsidR="00751D49" w:rsidRPr="007C74AC">
              <w:rPr>
                <w:color w:val="010202"/>
                <w:lang w:val="it-IT"/>
              </w:rPr>
              <w:t>37</w:t>
            </w:r>
          </w:hyperlink>
        </w:p>
        <w:p w:rsidR="00F96E97" w:rsidRPr="007C74AC" w:rsidRDefault="000C323B">
          <w:pPr>
            <w:pStyle w:val="Sommario2"/>
            <w:tabs>
              <w:tab w:val="right" w:leader="dot" w:pos="9731"/>
            </w:tabs>
            <w:spacing w:before="101"/>
            <w:ind w:left="333"/>
            <w:rPr>
              <w:lang w:val="it-IT"/>
            </w:rPr>
          </w:pPr>
          <w:hyperlink w:anchor="_TOC_250046" w:history="1">
            <w:r w:rsidR="00751D49" w:rsidRPr="007C74AC">
              <w:rPr>
                <w:color w:val="010202"/>
                <w:lang w:val="it-IT"/>
              </w:rPr>
              <w:t>TITOLO I IL RENDICONTO</w:t>
            </w:r>
            <w:r w:rsidR="00751D49" w:rsidRPr="007C74AC">
              <w:rPr>
                <w:color w:val="010202"/>
                <w:spacing w:val="-5"/>
                <w:lang w:val="it-IT"/>
              </w:rPr>
              <w:t xml:space="preserve"> </w:t>
            </w:r>
            <w:r w:rsidR="00751D49" w:rsidRPr="007C74AC">
              <w:rPr>
                <w:color w:val="010202"/>
                <w:lang w:val="it-IT"/>
              </w:rPr>
              <w:t>DELLA</w:t>
            </w:r>
            <w:r w:rsidR="00751D49" w:rsidRPr="007C74AC">
              <w:rPr>
                <w:color w:val="010202"/>
                <w:spacing w:val="-10"/>
                <w:lang w:val="it-IT"/>
              </w:rPr>
              <w:t xml:space="preserve"> </w:t>
            </w:r>
            <w:r w:rsidR="00751D49" w:rsidRPr="007C74AC">
              <w:rPr>
                <w:color w:val="010202"/>
                <w:lang w:val="it-IT"/>
              </w:rPr>
              <w:t>GESTIONE</w:t>
            </w:r>
            <w:r w:rsidR="00751D49" w:rsidRPr="007C74AC">
              <w:rPr>
                <w:rFonts w:ascii="Times New Roman"/>
                <w:color w:val="010202"/>
                <w:lang w:val="it-IT"/>
              </w:rPr>
              <w:tab/>
            </w:r>
            <w:r w:rsidR="00751D49" w:rsidRPr="007C74AC">
              <w:rPr>
                <w:color w:val="010202"/>
                <w:lang w:val="it-IT"/>
              </w:rPr>
              <w:t>37</w:t>
            </w:r>
          </w:hyperlink>
        </w:p>
        <w:p w:rsidR="00F96E97" w:rsidRPr="007C74AC" w:rsidRDefault="000C323B">
          <w:pPr>
            <w:pStyle w:val="Sommario4"/>
            <w:tabs>
              <w:tab w:val="right" w:leader="dot" w:pos="9732"/>
            </w:tabs>
            <w:rPr>
              <w:lang w:val="it-IT"/>
            </w:rPr>
          </w:pPr>
          <w:hyperlink w:anchor="_TOC_250045" w:history="1">
            <w:r w:rsidR="00751D49" w:rsidRPr="007C74AC">
              <w:rPr>
                <w:color w:val="010202"/>
                <w:lang w:val="it-IT"/>
              </w:rPr>
              <w:t>Art. 76 Finalità del Rendiconto (Art. 227</w:t>
            </w:r>
            <w:r w:rsidR="00751D49" w:rsidRPr="007C74AC">
              <w:rPr>
                <w:color w:val="010202"/>
                <w:spacing w:val="-8"/>
                <w:lang w:val="it-IT"/>
              </w:rPr>
              <w:t xml:space="preserve"> </w:t>
            </w:r>
            <w:proofErr w:type="spellStart"/>
            <w:r w:rsidR="00751D49" w:rsidRPr="007C74AC">
              <w:rPr>
                <w:color w:val="010202"/>
                <w:lang w:val="it-IT"/>
              </w:rPr>
              <w:t>D.Lgs.</w:t>
            </w:r>
            <w:proofErr w:type="spellEnd"/>
            <w:r w:rsidR="00751D49" w:rsidRPr="007C74AC">
              <w:rPr>
                <w:color w:val="010202"/>
                <w:spacing w:val="-5"/>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37</w:t>
            </w:r>
          </w:hyperlink>
        </w:p>
        <w:p w:rsidR="00F96E97" w:rsidRPr="007C74AC" w:rsidRDefault="000C323B">
          <w:pPr>
            <w:pStyle w:val="Sommario4"/>
            <w:tabs>
              <w:tab w:val="right" w:leader="dot" w:pos="9730"/>
            </w:tabs>
            <w:spacing w:before="98"/>
            <w:rPr>
              <w:lang w:val="it-IT"/>
            </w:rPr>
          </w:pPr>
          <w:hyperlink w:anchor="_TOC_250044" w:history="1">
            <w:r w:rsidR="00751D49" w:rsidRPr="007C74AC">
              <w:rPr>
                <w:color w:val="010202"/>
                <w:lang w:val="it-IT"/>
              </w:rPr>
              <w:t>Art. 77 Verbale di</w:t>
            </w:r>
            <w:r w:rsidR="00751D49" w:rsidRPr="007C74AC">
              <w:rPr>
                <w:color w:val="010202"/>
                <w:spacing w:val="-8"/>
                <w:lang w:val="it-IT"/>
              </w:rPr>
              <w:t xml:space="preserve"> </w:t>
            </w:r>
            <w:r w:rsidR="00751D49" w:rsidRPr="007C74AC">
              <w:rPr>
                <w:color w:val="010202"/>
                <w:lang w:val="it-IT"/>
              </w:rPr>
              <w:t>chiusura</w:t>
            </w:r>
            <w:r w:rsidR="00751D49" w:rsidRPr="007C74AC">
              <w:rPr>
                <w:rFonts w:ascii="Times New Roman"/>
                <w:color w:val="010202"/>
                <w:lang w:val="it-IT"/>
              </w:rPr>
              <w:tab/>
            </w:r>
            <w:r w:rsidR="00751D49" w:rsidRPr="007C74AC">
              <w:rPr>
                <w:color w:val="010202"/>
                <w:lang w:val="it-IT"/>
              </w:rPr>
              <w:t>37</w:t>
            </w:r>
          </w:hyperlink>
        </w:p>
        <w:p w:rsidR="00F96E97" w:rsidRPr="007C74AC" w:rsidRDefault="00751D49">
          <w:pPr>
            <w:pStyle w:val="Sommario3"/>
            <w:rPr>
              <w:lang w:val="it-IT"/>
            </w:rPr>
          </w:pPr>
          <w:r w:rsidRPr="007C74AC">
            <w:rPr>
              <w:color w:val="010202"/>
              <w:lang w:val="it-IT"/>
            </w:rPr>
            <w:t xml:space="preserve">Art. 78 Relazioni finali di gestione dei responsabili dei servizi (Art. 151, c. 6 e Art. 231,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Sommario4"/>
            <w:spacing w:before="0"/>
            <w:ind w:left="581"/>
            <w:rPr>
              <w:lang w:val="it-IT"/>
            </w:rPr>
          </w:pPr>
          <w:r w:rsidRPr="007C74AC">
            <w:rPr>
              <w:color w:val="010202"/>
              <w:lang w:val="it-IT"/>
            </w:rPr>
            <w:t>................................................................................................................................................................. 37</w:t>
          </w:r>
        </w:p>
        <w:p w:rsidR="00F96E97" w:rsidRPr="007C74AC" w:rsidRDefault="00751D49">
          <w:pPr>
            <w:pStyle w:val="Sommario4"/>
            <w:tabs>
              <w:tab w:val="right" w:leader="dot" w:pos="9733"/>
            </w:tabs>
            <w:spacing w:before="98"/>
            <w:rPr>
              <w:lang w:val="it-IT"/>
            </w:rPr>
          </w:pPr>
          <w:r w:rsidRPr="007C74AC">
            <w:rPr>
              <w:color w:val="010202"/>
              <w:lang w:val="it-IT"/>
            </w:rPr>
            <w:t xml:space="preserve">Art. 79 </w:t>
          </w:r>
          <w:proofErr w:type="spellStart"/>
          <w:r w:rsidRPr="007C74AC">
            <w:rPr>
              <w:color w:val="010202"/>
              <w:lang w:val="it-IT"/>
            </w:rPr>
            <w:t>Riaccertamento</w:t>
          </w:r>
          <w:proofErr w:type="spellEnd"/>
          <w:r w:rsidRPr="007C74AC">
            <w:rPr>
              <w:color w:val="010202"/>
              <w:lang w:val="it-IT"/>
            </w:rPr>
            <w:t xml:space="preserve"> dei residui attivi e passivi (Art. 228 c. 3</w:t>
          </w:r>
          <w:r w:rsidRPr="007C74AC">
            <w:rPr>
              <w:color w:val="010202"/>
              <w:spacing w:val="-16"/>
              <w:lang w:val="it-IT"/>
            </w:rPr>
            <w:t xml:space="preserve"> </w:t>
          </w:r>
          <w:proofErr w:type="spellStart"/>
          <w:r w:rsidRPr="007C74AC">
            <w:rPr>
              <w:color w:val="010202"/>
              <w:lang w:val="it-IT"/>
            </w:rPr>
            <w:t>D.Lgs.</w:t>
          </w:r>
          <w:proofErr w:type="spellEnd"/>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37</w:t>
          </w:r>
        </w:p>
        <w:p w:rsidR="00F96E97" w:rsidRPr="007C74AC" w:rsidRDefault="00751D49">
          <w:pPr>
            <w:pStyle w:val="Sommario4"/>
            <w:tabs>
              <w:tab w:val="right" w:leader="dot" w:pos="9734"/>
            </w:tabs>
            <w:rPr>
              <w:lang w:val="it-IT"/>
            </w:rPr>
          </w:pPr>
          <w:r w:rsidRPr="007C74AC">
            <w:rPr>
              <w:color w:val="010202"/>
              <w:lang w:val="it-IT"/>
            </w:rPr>
            <w:t>Art. 80 Costruzione e Approvazione del Rendiconto di Gestione (Art. 227</w:t>
          </w:r>
          <w:r w:rsidRPr="007C74AC">
            <w:rPr>
              <w:color w:val="010202"/>
              <w:spacing w:val="-22"/>
              <w:lang w:val="it-IT"/>
            </w:rPr>
            <w:t xml:space="preserve"> </w:t>
          </w:r>
          <w:proofErr w:type="spellStart"/>
          <w:r w:rsidRPr="007C74AC">
            <w:rPr>
              <w:color w:val="010202"/>
              <w:lang w:val="it-IT"/>
            </w:rPr>
            <w:t>D.Lgs.</w:t>
          </w:r>
          <w:proofErr w:type="spellEnd"/>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37</w:t>
          </w:r>
        </w:p>
        <w:p w:rsidR="00F96E97" w:rsidRPr="007C74AC" w:rsidRDefault="00751D49">
          <w:pPr>
            <w:pStyle w:val="Sommario4"/>
            <w:tabs>
              <w:tab w:val="right" w:leader="dot" w:pos="9732"/>
            </w:tabs>
            <w:spacing w:before="98"/>
            <w:rPr>
              <w:lang w:val="it-IT"/>
            </w:rPr>
          </w:pPr>
          <w:r w:rsidRPr="007C74AC">
            <w:rPr>
              <w:color w:val="010202"/>
              <w:lang w:val="it-IT"/>
            </w:rPr>
            <w:t>Art. 81 Il conto del Bilancio (Art. 228</w:t>
          </w:r>
          <w:r w:rsidRPr="007C74AC">
            <w:rPr>
              <w:color w:val="010202"/>
              <w:spacing w:val="-8"/>
              <w:lang w:val="it-IT"/>
            </w:rPr>
            <w:t xml:space="preserve"> </w:t>
          </w:r>
          <w:proofErr w:type="spellStart"/>
          <w:r w:rsidRPr="007C74AC">
            <w:rPr>
              <w:color w:val="010202"/>
              <w:lang w:val="it-IT"/>
            </w:rPr>
            <w:t>D.Lgs.</w:t>
          </w:r>
          <w:proofErr w:type="spellEnd"/>
          <w:r w:rsidRPr="007C74AC">
            <w:rPr>
              <w:color w:val="010202"/>
              <w:spacing w:val="-5"/>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38</w:t>
          </w:r>
        </w:p>
        <w:p w:rsidR="00F96E97" w:rsidRPr="007C74AC" w:rsidRDefault="000C323B">
          <w:pPr>
            <w:pStyle w:val="Sommario4"/>
            <w:tabs>
              <w:tab w:val="right" w:leader="dot" w:pos="9732"/>
            </w:tabs>
            <w:rPr>
              <w:lang w:val="it-IT"/>
            </w:rPr>
          </w:pPr>
          <w:hyperlink w:anchor="_TOC_250043" w:history="1">
            <w:r w:rsidR="00751D49" w:rsidRPr="007C74AC">
              <w:rPr>
                <w:color w:val="010202"/>
                <w:lang w:val="it-IT"/>
              </w:rPr>
              <w:t>Art. 82 Il conto economico (Art. 229, c. 1-2,</w:t>
            </w:r>
            <w:r w:rsidR="00751D49" w:rsidRPr="007C74AC">
              <w:rPr>
                <w:color w:val="010202"/>
                <w:spacing w:val="-13"/>
                <w:lang w:val="it-IT"/>
              </w:rPr>
              <w:t xml:space="preserve"> </w:t>
            </w:r>
            <w:proofErr w:type="spellStart"/>
            <w:r w:rsidR="00751D49" w:rsidRPr="007C74AC">
              <w:rPr>
                <w:color w:val="010202"/>
                <w:lang w:val="it-IT"/>
              </w:rPr>
              <w:t>D.Lgs.</w:t>
            </w:r>
            <w:proofErr w:type="spellEnd"/>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38</w:t>
            </w:r>
          </w:hyperlink>
        </w:p>
        <w:p w:rsidR="00F96E97" w:rsidRPr="007C74AC" w:rsidRDefault="000C323B">
          <w:pPr>
            <w:pStyle w:val="Sommario4"/>
            <w:tabs>
              <w:tab w:val="right" w:leader="dot" w:pos="9732"/>
            </w:tabs>
            <w:spacing w:before="98"/>
            <w:rPr>
              <w:lang w:val="it-IT"/>
            </w:rPr>
          </w:pPr>
          <w:hyperlink w:anchor="_TOC_250042" w:history="1">
            <w:r w:rsidR="00751D49" w:rsidRPr="007C74AC">
              <w:rPr>
                <w:color w:val="010202"/>
                <w:lang w:val="it-IT"/>
              </w:rPr>
              <w:t>Art. 83 Lo stato patrimoniale (Art. 230, c. 1-2,</w:t>
            </w:r>
            <w:r w:rsidR="00751D49" w:rsidRPr="007C74AC">
              <w:rPr>
                <w:color w:val="010202"/>
                <w:spacing w:val="-12"/>
                <w:lang w:val="it-IT"/>
              </w:rPr>
              <w:t xml:space="preserve"> </w:t>
            </w:r>
            <w:proofErr w:type="spellStart"/>
            <w:r w:rsidR="00751D49" w:rsidRPr="007C74AC">
              <w:rPr>
                <w:color w:val="010202"/>
                <w:lang w:val="it-IT"/>
              </w:rPr>
              <w:t>D.Lgs.</w:t>
            </w:r>
            <w:proofErr w:type="spellEnd"/>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38</w:t>
            </w:r>
          </w:hyperlink>
        </w:p>
        <w:p w:rsidR="00F96E97" w:rsidRPr="007C74AC" w:rsidRDefault="00751D49">
          <w:pPr>
            <w:pStyle w:val="Sommario4"/>
            <w:tabs>
              <w:tab w:val="right" w:leader="dot" w:pos="9732"/>
            </w:tabs>
            <w:rPr>
              <w:lang w:val="it-IT"/>
            </w:rPr>
          </w:pPr>
          <w:r w:rsidRPr="007C74AC">
            <w:rPr>
              <w:color w:val="010202"/>
              <w:lang w:val="it-IT"/>
            </w:rPr>
            <w:t>Art. 84 Stralcio dei crediti inesigibili (Art. 230, c. 5,</w:t>
          </w:r>
          <w:r w:rsidRPr="007C74AC">
            <w:rPr>
              <w:color w:val="010202"/>
              <w:spacing w:val="-14"/>
              <w:lang w:val="it-IT"/>
            </w:rPr>
            <w:t xml:space="preserve"> </w:t>
          </w:r>
          <w:proofErr w:type="spellStart"/>
          <w:r w:rsidRPr="007C74AC">
            <w:rPr>
              <w:color w:val="010202"/>
              <w:lang w:val="it-IT"/>
            </w:rPr>
            <w:t>D.Lgs.</w:t>
          </w:r>
          <w:proofErr w:type="spellEnd"/>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38</w:t>
          </w:r>
        </w:p>
        <w:p w:rsidR="00F96E97" w:rsidRPr="007C74AC" w:rsidRDefault="00751D49">
          <w:pPr>
            <w:pStyle w:val="Sommario4"/>
            <w:tabs>
              <w:tab w:val="right" w:leader="dot" w:pos="9732"/>
            </w:tabs>
            <w:rPr>
              <w:lang w:val="it-IT"/>
            </w:rPr>
          </w:pPr>
          <w:r w:rsidRPr="007C74AC">
            <w:rPr>
              <w:color w:val="010202"/>
              <w:lang w:val="it-IT"/>
            </w:rPr>
            <w:t>Art. 85 Relazione sulla gestione (Art. 231,</w:t>
          </w:r>
          <w:r w:rsidRPr="007C74AC">
            <w:rPr>
              <w:color w:val="010202"/>
              <w:spacing w:val="-6"/>
              <w:lang w:val="it-IT"/>
            </w:rPr>
            <w:t xml:space="preserve"> </w:t>
          </w:r>
          <w:proofErr w:type="spellStart"/>
          <w:r w:rsidRPr="007C74AC">
            <w:rPr>
              <w:color w:val="010202"/>
              <w:lang w:val="it-IT"/>
            </w:rPr>
            <w:t>D.Lgs.</w:t>
          </w:r>
          <w:proofErr w:type="spellEnd"/>
          <w:r w:rsidRPr="007C74AC">
            <w:rPr>
              <w:color w:val="010202"/>
              <w:spacing w:val="-3"/>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38</w:t>
          </w:r>
        </w:p>
        <w:p w:rsidR="00F96E97" w:rsidRPr="007C74AC" w:rsidRDefault="000C323B">
          <w:pPr>
            <w:pStyle w:val="Sommario4"/>
            <w:tabs>
              <w:tab w:val="right" w:leader="dot" w:pos="9733"/>
            </w:tabs>
            <w:spacing w:before="98"/>
            <w:rPr>
              <w:lang w:val="it-IT"/>
            </w:rPr>
          </w:pPr>
          <w:hyperlink w:anchor="_TOC_250041" w:history="1">
            <w:r w:rsidR="00751D49" w:rsidRPr="007C74AC">
              <w:rPr>
                <w:color w:val="010202"/>
                <w:lang w:val="it-IT"/>
              </w:rPr>
              <w:t>Art. 86 Pubblicazione del Rendiconto (Art. 227, c. 6-bis,</w:t>
            </w:r>
            <w:r w:rsidR="00751D49" w:rsidRPr="007C74AC">
              <w:rPr>
                <w:color w:val="010202"/>
                <w:spacing w:val="-12"/>
                <w:lang w:val="it-IT"/>
              </w:rPr>
              <w:t xml:space="preserve"> </w:t>
            </w:r>
            <w:proofErr w:type="spellStart"/>
            <w:r w:rsidR="00751D49" w:rsidRPr="007C74AC">
              <w:rPr>
                <w:color w:val="010202"/>
                <w:lang w:val="it-IT"/>
              </w:rPr>
              <w:t>D.Lgs.</w:t>
            </w:r>
            <w:proofErr w:type="spellEnd"/>
            <w:r w:rsidR="00751D49" w:rsidRPr="007C74AC">
              <w:rPr>
                <w:color w:val="010202"/>
                <w:spacing w:val="-5"/>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39</w:t>
            </w:r>
          </w:hyperlink>
        </w:p>
        <w:p w:rsidR="00F96E97" w:rsidRPr="007C74AC" w:rsidRDefault="000C323B">
          <w:pPr>
            <w:pStyle w:val="Sommario2"/>
            <w:tabs>
              <w:tab w:val="right" w:leader="dot" w:pos="9731"/>
            </w:tabs>
            <w:spacing w:before="101"/>
            <w:rPr>
              <w:lang w:val="it-IT"/>
            </w:rPr>
          </w:pPr>
          <w:hyperlink w:anchor="_TOC_250040" w:history="1">
            <w:r w:rsidR="00751D49" w:rsidRPr="007C74AC">
              <w:rPr>
                <w:color w:val="010202"/>
                <w:lang w:val="it-IT"/>
              </w:rPr>
              <w:t>TITOLO II IL BILANCIO</w:t>
            </w:r>
            <w:r w:rsidR="00751D49" w:rsidRPr="007C74AC">
              <w:rPr>
                <w:color w:val="010202"/>
                <w:spacing w:val="-7"/>
                <w:lang w:val="it-IT"/>
              </w:rPr>
              <w:t xml:space="preserve"> </w:t>
            </w:r>
            <w:r w:rsidR="00751D49" w:rsidRPr="007C74AC">
              <w:rPr>
                <w:color w:val="010202"/>
                <w:lang w:val="it-IT"/>
              </w:rPr>
              <w:t>CONSOLIDATO</w:t>
            </w:r>
            <w:r w:rsidR="00751D49" w:rsidRPr="007C74AC">
              <w:rPr>
                <w:rFonts w:ascii="Times New Roman"/>
                <w:color w:val="010202"/>
                <w:lang w:val="it-IT"/>
              </w:rPr>
              <w:tab/>
            </w:r>
            <w:r w:rsidR="00751D49" w:rsidRPr="007C74AC">
              <w:rPr>
                <w:color w:val="010202"/>
                <w:lang w:val="it-IT"/>
              </w:rPr>
              <w:t>39</w:t>
            </w:r>
          </w:hyperlink>
        </w:p>
        <w:p w:rsidR="00F96E97" w:rsidRPr="007C74AC" w:rsidRDefault="000C323B">
          <w:pPr>
            <w:pStyle w:val="Sommario4"/>
            <w:tabs>
              <w:tab w:val="right" w:leader="dot" w:pos="9732"/>
            </w:tabs>
            <w:spacing w:before="98"/>
            <w:rPr>
              <w:lang w:val="it-IT"/>
            </w:rPr>
          </w:pPr>
          <w:hyperlink w:anchor="_TOC_250039" w:history="1">
            <w:r w:rsidR="00751D49" w:rsidRPr="007C74AC">
              <w:rPr>
                <w:color w:val="010202"/>
                <w:lang w:val="it-IT"/>
              </w:rPr>
              <w:t>Art. 87 Bilancio Consolidato (Art. 233-bis,</w:t>
            </w:r>
            <w:r w:rsidR="00751D49" w:rsidRPr="007C74AC">
              <w:rPr>
                <w:color w:val="010202"/>
                <w:spacing w:val="-6"/>
                <w:lang w:val="it-IT"/>
              </w:rPr>
              <w:t xml:space="preserve"> </w:t>
            </w:r>
            <w:proofErr w:type="spellStart"/>
            <w:r w:rsidR="00751D49" w:rsidRPr="007C74AC">
              <w:rPr>
                <w:color w:val="010202"/>
                <w:lang w:val="it-IT"/>
              </w:rPr>
              <w:t>D.Lgs.</w:t>
            </w:r>
            <w:proofErr w:type="spellEnd"/>
            <w:r w:rsidR="00751D49" w:rsidRPr="007C74AC">
              <w:rPr>
                <w:color w:val="010202"/>
                <w:spacing w:val="-2"/>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39</w:t>
            </w:r>
          </w:hyperlink>
        </w:p>
        <w:p w:rsidR="00F96E97" w:rsidRPr="007C74AC" w:rsidRDefault="00751D49">
          <w:pPr>
            <w:pStyle w:val="Sommario4"/>
            <w:tabs>
              <w:tab w:val="right" w:leader="dot" w:pos="9735"/>
            </w:tabs>
            <w:spacing w:before="205"/>
            <w:ind w:right="122"/>
            <w:rPr>
              <w:lang w:val="it-IT"/>
            </w:rPr>
          </w:pPr>
          <w:r w:rsidRPr="007C74AC">
            <w:rPr>
              <w:color w:val="010202"/>
              <w:lang w:val="it-IT"/>
            </w:rPr>
            <w:t xml:space="preserve">Art. 88 Individuazione Enti da considerare nel Bilancio Consolidato (Art. 11-bis, c. 2, </w:t>
          </w:r>
          <w:proofErr w:type="spellStart"/>
          <w:r w:rsidRPr="007C74AC">
            <w:rPr>
              <w:color w:val="010202"/>
              <w:lang w:val="it-IT"/>
            </w:rPr>
            <w:t>D.Lgs.</w:t>
          </w:r>
          <w:proofErr w:type="spellEnd"/>
          <w:r w:rsidRPr="007C74AC">
            <w:rPr>
              <w:color w:val="010202"/>
              <w:lang w:val="it-IT"/>
            </w:rPr>
            <w:t xml:space="preserve"> n. 118/2011)</w:t>
          </w:r>
          <w:r w:rsidRPr="007C74AC">
            <w:rPr>
              <w:rFonts w:ascii="Times New Roman"/>
              <w:color w:val="010202"/>
              <w:lang w:val="it-IT"/>
            </w:rPr>
            <w:tab/>
          </w:r>
          <w:r w:rsidRPr="007C74AC">
            <w:rPr>
              <w:color w:val="010202"/>
              <w:lang w:val="it-IT"/>
            </w:rPr>
            <w:t>39</w:t>
          </w:r>
        </w:p>
        <w:p w:rsidR="00F96E97" w:rsidRPr="007C74AC" w:rsidRDefault="00751D49">
          <w:pPr>
            <w:pStyle w:val="Sommario4"/>
            <w:tabs>
              <w:tab w:val="right" w:leader="dot" w:pos="9734"/>
            </w:tabs>
            <w:spacing w:before="98"/>
            <w:rPr>
              <w:lang w:val="it-IT"/>
            </w:rPr>
          </w:pPr>
          <w:r w:rsidRPr="007C74AC">
            <w:rPr>
              <w:color w:val="010202"/>
              <w:lang w:val="it-IT"/>
            </w:rPr>
            <w:lastRenderedPageBreak/>
            <w:t>Art. 89 Costruzione ed approvazione del Bilancio Consolidato (Art. 233-bis,</w:t>
          </w:r>
          <w:r w:rsidRPr="007C74AC">
            <w:rPr>
              <w:color w:val="010202"/>
              <w:spacing w:val="-21"/>
              <w:lang w:val="it-IT"/>
            </w:rPr>
            <w:t xml:space="preserve"> </w:t>
          </w:r>
          <w:proofErr w:type="spellStart"/>
          <w:r w:rsidRPr="007C74AC">
            <w:rPr>
              <w:color w:val="010202"/>
              <w:lang w:val="it-IT"/>
            </w:rPr>
            <w:t>D.Lgs.</w:t>
          </w:r>
          <w:proofErr w:type="spellEnd"/>
          <w:r w:rsidRPr="007C74AC">
            <w:rPr>
              <w:color w:val="010202"/>
              <w:spacing w:val="-6"/>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40</w:t>
          </w:r>
        </w:p>
        <w:p w:rsidR="00F96E97" w:rsidRPr="007C74AC" w:rsidRDefault="00751D49">
          <w:pPr>
            <w:pStyle w:val="Sommario4"/>
            <w:tabs>
              <w:tab w:val="right" w:leader="dot" w:pos="9734"/>
            </w:tabs>
            <w:rPr>
              <w:lang w:val="it-IT"/>
            </w:rPr>
          </w:pPr>
          <w:r w:rsidRPr="007C74AC">
            <w:rPr>
              <w:color w:val="010202"/>
              <w:lang w:val="it-IT"/>
            </w:rPr>
            <w:t xml:space="preserve">Art. 90 Relazione sulla gestione del Gruppo pubblico locale (Art. 11-bis, </w:t>
          </w:r>
          <w:proofErr w:type="spellStart"/>
          <w:r w:rsidRPr="007C74AC">
            <w:rPr>
              <w:color w:val="010202"/>
              <w:lang w:val="it-IT"/>
            </w:rPr>
            <w:t>D.Lgs.</w:t>
          </w:r>
          <w:proofErr w:type="spellEnd"/>
          <w:r w:rsidRPr="007C74AC">
            <w:rPr>
              <w:color w:val="010202"/>
              <w:spacing w:val="-22"/>
              <w:lang w:val="it-IT"/>
            </w:rPr>
            <w:t xml:space="preserve"> </w:t>
          </w:r>
          <w:r w:rsidRPr="007C74AC">
            <w:rPr>
              <w:color w:val="010202"/>
              <w:lang w:val="it-IT"/>
            </w:rPr>
            <w:t>n.</w:t>
          </w:r>
          <w:r w:rsidRPr="007C74AC">
            <w:rPr>
              <w:color w:val="010202"/>
              <w:spacing w:val="-4"/>
              <w:lang w:val="it-IT"/>
            </w:rPr>
            <w:t xml:space="preserve"> </w:t>
          </w:r>
          <w:r w:rsidRPr="007C74AC">
            <w:rPr>
              <w:color w:val="010202"/>
              <w:lang w:val="it-IT"/>
            </w:rPr>
            <w:t>118/2011)</w:t>
          </w:r>
          <w:r w:rsidRPr="007C74AC">
            <w:rPr>
              <w:rFonts w:ascii="Times New Roman"/>
              <w:color w:val="010202"/>
              <w:lang w:val="it-IT"/>
            </w:rPr>
            <w:tab/>
          </w:r>
          <w:r w:rsidRPr="007C74AC">
            <w:rPr>
              <w:color w:val="010202"/>
              <w:lang w:val="it-IT"/>
            </w:rPr>
            <w:t>40</w:t>
          </w:r>
        </w:p>
        <w:p w:rsidR="00F96E97" w:rsidRPr="007C74AC" w:rsidRDefault="000C323B">
          <w:pPr>
            <w:pStyle w:val="Sommario2"/>
            <w:tabs>
              <w:tab w:val="right" w:leader="dot" w:pos="9731"/>
            </w:tabs>
            <w:rPr>
              <w:lang w:val="it-IT"/>
            </w:rPr>
          </w:pPr>
          <w:hyperlink w:anchor="_TOC_250038" w:history="1">
            <w:r w:rsidR="00751D49" w:rsidRPr="007C74AC">
              <w:rPr>
                <w:color w:val="010202"/>
                <w:lang w:val="it-IT"/>
              </w:rPr>
              <w:t>TITOLO III I DOCUMENTI DI</w:t>
            </w:r>
            <w:r w:rsidR="00751D49" w:rsidRPr="007C74AC">
              <w:rPr>
                <w:color w:val="010202"/>
                <w:spacing w:val="-21"/>
                <w:lang w:val="it-IT"/>
              </w:rPr>
              <w:t xml:space="preserve"> </w:t>
            </w:r>
            <w:r w:rsidR="00751D49" w:rsidRPr="007C74AC">
              <w:rPr>
                <w:color w:val="010202"/>
                <w:lang w:val="it-IT"/>
              </w:rPr>
              <w:t>FINE</w:t>
            </w:r>
            <w:r w:rsidR="00751D49" w:rsidRPr="007C74AC">
              <w:rPr>
                <w:color w:val="010202"/>
                <w:spacing w:val="-2"/>
                <w:lang w:val="it-IT"/>
              </w:rPr>
              <w:t xml:space="preserve"> </w:t>
            </w:r>
            <w:r w:rsidR="00751D49" w:rsidRPr="007C74AC">
              <w:rPr>
                <w:color w:val="010202"/>
                <w:lang w:val="it-IT"/>
              </w:rPr>
              <w:t>MANDATO</w:t>
            </w:r>
            <w:r w:rsidR="00751D49" w:rsidRPr="007C74AC">
              <w:rPr>
                <w:rFonts w:ascii="Times New Roman"/>
                <w:color w:val="010202"/>
                <w:lang w:val="it-IT"/>
              </w:rPr>
              <w:tab/>
            </w:r>
            <w:r w:rsidR="00751D49" w:rsidRPr="007C74AC">
              <w:rPr>
                <w:color w:val="010202"/>
                <w:lang w:val="it-IT"/>
              </w:rPr>
              <w:t>41</w:t>
            </w:r>
          </w:hyperlink>
        </w:p>
        <w:p w:rsidR="00F96E97" w:rsidRPr="007C74AC" w:rsidRDefault="000C323B">
          <w:pPr>
            <w:pStyle w:val="Sommario4"/>
            <w:tabs>
              <w:tab w:val="right" w:leader="dot" w:pos="9732"/>
            </w:tabs>
            <w:rPr>
              <w:lang w:val="it-IT"/>
            </w:rPr>
          </w:pPr>
          <w:hyperlink w:anchor="_TOC_250037" w:history="1">
            <w:r w:rsidR="00751D49" w:rsidRPr="007C74AC">
              <w:rPr>
                <w:color w:val="010202"/>
                <w:lang w:val="it-IT"/>
              </w:rPr>
              <w:t>Art.  91 Bilancio di fine mandato (Art. 4,</w:t>
            </w:r>
            <w:r w:rsidR="00751D49" w:rsidRPr="007C74AC">
              <w:rPr>
                <w:color w:val="010202"/>
                <w:spacing w:val="-5"/>
                <w:lang w:val="it-IT"/>
              </w:rPr>
              <w:t xml:space="preserve"> </w:t>
            </w:r>
            <w:proofErr w:type="spellStart"/>
            <w:r w:rsidR="00751D49" w:rsidRPr="007C74AC">
              <w:rPr>
                <w:color w:val="010202"/>
                <w:lang w:val="it-IT"/>
              </w:rPr>
              <w:t>D.Lgs.</w:t>
            </w:r>
            <w:proofErr w:type="spellEnd"/>
            <w:r w:rsidR="00751D49" w:rsidRPr="007C74AC">
              <w:rPr>
                <w:color w:val="010202"/>
                <w:spacing w:val="-3"/>
                <w:lang w:val="it-IT"/>
              </w:rPr>
              <w:t xml:space="preserve"> </w:t>
            </w:r>
            <w:r w:rsidR="00751D49" w:rsidRPr="007C74AC">
              <w:rPr>
                <w:color w:val="010202"/>
                <w:lang w:val="it-IT"/>
              </w:rPr>
              <w:t>149/2011)</w:t>
            </w:r>
            <w:r w:rsidR="00751D49" w:rsidRPr="007C74AC">
              <w:rPr>
                <w:rFonts w:ascii="Times New Roman"/>
                <w:color w:val="010202"/>
                <w:lang w:val="it-IT"/>
              </w:rPr>
              <w:tab/>
            </w:r>
            <w:r w:rsidR="00751D49" w:rsidRPr="007C74AC">
              <w:rPr>
                <w:color w:val="010202"/>
                <w:lang w:val="it-IT"/>
              </w:rPr>
              <w:t>41</w:t>
            </w:r>
          </w:hyperlink>
        </w:p>
        <w:p w:rsidR="00F96E97" w:rsidRPr="007C74AC" w:rsidRDefault="000C323B">
          <w:pPr>
            <w:pStyle w:val="Sommario1"/>
            <w:tabs>
              <w:tab w:val="right" w:leader="dot" w:pos="9730"/>
            </w:tabs>
            <w:ind w:left="113"/>
            <w:rPr>
              <w:lang w:val="it-IT"/>
            </w:rPr>
          </w:pPr>
          <w:hyperlink w:anchor="_TOC_250036" w:history="1">
            <w:r w:rsidR="00751D49" w:rsidRPr="007C74AC">
              <w:rPr>
                <w:color w:val="010202"/>
                <w:lang w:val="it-IT"/>
              </w:rPr>
              <w:t>CAPO V</w:t>
            </w:r>
            <w:r w:rsidR="00751D49" w:rsidRPr="007C74AC">
              <w:rPr>
                <w:color w:val="010202"/>
                <w:spacing w:val="-8"/>
                <w:lang w:val="it-IT"/>
              </w:rPr>
              <w:t xml:space="preserve"> </w:t>
            </w:r>
            <w:r w:rsidR="00751D49" w:rsidRPr="007C74AC">
              <w:rPr>
                <w:color w:val="010202"/>
                <w:lang w:val="it-IT"/>
              </w:rPr>
              <w:t>SISTEMA</w:t>
            </w:r>
            <w:r w:rsidR="00751D49" w:rsidRPr="007C74AC">
              <w:rPr>
                <w:color w:val="010202"/>
                <w:spacing w:val="-5"/>
                <w:lang w:val="it-IT"/>
              </w:rPr>
              <w:t xml:space="preserve"> </w:t>
            </w:r>
            <w:r w:rsidR="00751D49" w:rsidRPr="007C74AC">
              <w:rPr>
                <w:color w:val="010202"/>
                <w:lang w:val="it-IT"/>
              </w:rPr>
              <w:t>CONTABILE</w:t>
            </w:r>
            <w:r w:rsidR="00751D49" w:rsidRPr="007C74AC">
              <w:rPr>
                <w:rFonts w:ascii="Times New Roman"/>
                <w:color w:val="010202"/>
                <w:lang w:val="it-IT"/>
              </w:rPr>
              <w:tab/>
            </w:r>
            <w:r w:rsidR="00751D49" w:rsidRPr="007C74AC">
              <w:rPr>
                <w:color w:val="010202"/>
                <w:lang w:val="it-IT"/>
              </w:rPr>
              <w:t>42</w:t>
            </w:r>
          </w:hyperlink>
        </w:p>
        <w:p w:rsidR="00F96E97" w:rsidRPr="007C74AC" w:rsidRDefault="000C323B">
          <w:pPr>
            <w:pStyle w:val="Sommario2"/>
            <w:tabs>
              <w:tab w:val="right" w:leader="dot" w:pos="9730"/>
            </w:tabs>
            <w:rPr>
              <w:lang w:val="it-IT"/>
            </w:rPr>
          </w:pPr>
          <w:hyperlink w:anchor="_TOC_250035" w:history="1">
            <w:r w:rsidR="00751D49" w:rsidRPr="007C74AC">
              <w:rPr>
                <w:color w:val="010202"/>
                <w:lang w:val="it-IT"/>
              </w:rPr>
              <w:t>TITOLO I</w:t>
            </w:r>
            <w:r w:rsidR="00751D49" w:rsidRPr="007C74AC">
              <w:rPr>
                <w:color w:val="010202"/>
                <w:spacing w:val="-1"/>
                <w:lang w:val="it-IT"/>
              </w:rPr>
              <w:t xml:space="preserve"> </w:t>
            </w:r>
            <w:r w:rsidR="00751D49" w:rsidRPr="007C74AC">
              <w:rPr>
                <w:color w:val="010202"/>
                <w:lang w:val="it-IT"/>
              </w:rPr>
              <w:t>SCRITTURE</w:t>
            </w:r>
            <w:r w:rsidR="00751D49" w:rsidRPr="007C74AC">
              <w:rPr>
                <w:color w:val="010202"/>
                <w:spacing w:val="-7"/>
                <w:lang w:val="it-IT"/>
              </w:rPr>
              <w:t xml:space="preserve"> </w:t>
            </w:r>
            <w:r w:rsidR="00751D49" w:rsidRPr="007C74AC">
              <w:rPr>
                <w:color w:val="010202"/>
                <w:lang w:val="it-IT"/>
              </w:rPr>
              <w:t>CONTABILI</w:t>
            </w:r>
            <w:r w:rsidR="00751D49" w:rsidRPr="007C74AC">
              <w:rPr>
                <w:rFonts w:ascii="Times New Roman"/>
                <w:color w:val="010202"/>
                <w:lang w:val="it-IT"/>
              </w:rPr>
              <w:tab/>
            </w:r>
            <w:r w:rsidR="00751D49" w:rsidRPr="007C74AC">
              <w:rPr>
                <w:color w:val="010202"/>
                <w:lang w:val="it-IT"/>
              </w:rPr>
              <w:t>42</w:t>
            </w:r>
          </w:hyperlink>
        </w:p>
        <w:p w:rsidR="00F96E97" w:rsidRPr="007C74AC" w:rsidRDefault="000C323B">
          <w:pPr>
            <w:pStyle w:val="Sommario4"/>
            <w:tabs>
              <w:tab w:val="right" w:leader="dot" w:pos="9732"/>
            </w:tabs>
            <w:rPr>
              <w:lang w:val="it-IT"/>
            </w:rPr>
          </w:pPr>
          <w:hyperlink w:anchor="_TOC_250034" w:history="1">
            <w:r w:rsidR="00751D49" w:rsidRPr="007C74AC">
              <w:rPr>
                <w:color w:val="010202"/>
                <w:lang w:val="it-IT"/>
              </w:rPr>
              <w:t>Art. 92 Sistema di contabilità  (Art. 151 c. 4</w:t>
            </w:r>
            <w:r w:rsidR="00751D49" w:rsidRPr="007C74AC">
              <w:rPr>
                <w:color w:val="010202"/>
                <w:spacing w:val="-10"/>
                <w:lang w:val="it-IT"/>
              </w:rPr>
              <w:t xml:space="preserve"> </w:t>
            </w:r>
            <w:proofErr w:type="spellStart"/>
            <w:r w:rsidR="00751D49" w:rsidRPr="007C74AC">
              <w:rPr>
                <w:color w:val="010202"/>
                <w:lang w:val="it-IT"/>
              </w:rPr>
              <w:t>D.Lgs.</w:t>
            </w:r>
            <w:proofErr w:type="spellEnd"/>
            <w:r w:rsidR="00751D49" w:rsidRPr="007C74AC">
              <w:rPr>
                <w:color w:val="010202"/>
                <w:spacing w:val="-3"/>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42</w:t>
            </w:r>
          </w:hyperlink>
        </w:p>
        <w:p w:rsidR="00F96E97" w:rsidRPr="007C74AC" w:rsidRDefault="000C323B">
          <w:pPr>
            <w:pStyle w:val="Sommario4"/>
            <w:tabs>
              <w:tab w:val="right" w:leader="dot" w:pos="9730"/>
            </w:tabs>
            <w:spacing w:before="98"/>
            <w:rPr>
              <w:lang w:val="it-IT"/>
            </w:rPr>
          </w:pPr>
          <w:hyperlink w:anchor="_TOC_250033" w:history="1">
            <w:r w:rsidR="00751D49" w:rsidRPr="007C74AC">
              <w:rPr>
                <w:color w:val="010202"/>
                <w:lang w:val="it-IT"/>
              </w:rPr>
              <w:t>Art. 93 Le</w:t>
            </w:r>
            <w:r w:rsidR="00751D49" w:rsidRPr="007C74AC">
              <w:rPr>
                <w:color w:val="010202"/>
                <w:spacing w:val="-2"/>
                <w:lang w:val="it-IT"/>
              </w:rPr>
              <w:t xml:space="preserve"> </w:t>
            </w:r>
            <w:r w:rsidR="00751D49" w:rsidRPr="007C74AC">
              <w:rPr>
                <w:color w:val="010202"/>
                <w:lang w:val="it-IT"/>
              </w:rPr>
              <w:t>rilevazioni contabili</w:t>
            </w:r>
            <w:r w:rsidR="00751D49" w:rsidRPr="007C74AC">
              <w:rPr>
                <w:rFonts w:ascii="Times New Roman"/>
                <w:color w:val="010202"/>
                <w:lang w:val="it-IT"/>
              </w:rPr>
              <w:tab/>
            </w:r>
            <w:r w:rsidR="00751D49" w:rsidRPr="007C74AC">
              <w:rPr>
                <w:color w:val="010202"/>
                <w:lang w:val="it-IT"/>
              </w:rPr>
              <w:t>42</w:t>
            </w:r>
          </w:hyperlink>
        </w:p>
        <w:p w:rsidR="00F96E97" w:rsidRPr="007C74AC" w:rsidRDefault="000C323B">
          <w:pPr>
            <w:pStyle w:val="Sommario4"/>
            <w:tabs>
              <w:tab w:val="right" w:leader="dot" w:pos="9732"/>
            </w:tabs>
            <w:rPr>
              <w:lang w:val="it-IT"/>
            </w:rPr>
          </w:pPr>
          <w:hyperlink w:anchor="_TOC_250032" w:history="1">
            <w:r w:rsidR="00751D49" w:rsidRPr="007C74AC">
              <w:rPr>
                <w:color w:val="010202"/>
                <w:lang w:val="it-IT"/>
              </w:rPr>
              <w:t xml:space="preserve">Art. 94 I registri contabili (Art. 191, c. 5 e Art.225, c. 1, </w:t>
            </w:r>
            <w:proofErr w:type="spellStart"/>
            <w:r w:rsidR="00751D49" w:rsidRPr="007C74AC">
              <w:rPr>
                <w:color w:val="010202"/>
                <w:lang w:val="it-IT"/>
              </w:rPr>
              <w:t>lett</w:t>
            </w:r>
            <w:proofErr w:type="spellEnd"/>
            <w:r w:rsidR="00751D49" w:rsidRPr="007C74AC">
              <w:rPr>
                <w:color w:val="010202"/>
                <w:lang w:val="it-IT"/>
              </w:rPr>
              <w:t xml:space="preserve">. a), </w:t>
            </w:r>
            <w:proofErr w:type="spellStart"/>
            <w:r w:rsidR="00751D49" w:rsidRPr="007C74AC">
              <w:rPr>
                <w:color w:val="010202"/>
                <w:lang w:val="it-IT"/>
              </w:rPr>
              <w:t>D.Lgs.</w:t>
            </w:r>
            <w:proofErr w:type="spellEnd"/>
            <w:r w:rsidR="00751D49" w:rsidRPr="007C74AC">
              <w:rPr>
                <w:color w:val="010202"/>
                <w:spacing w:val="-23"/>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43</w:t>
            </w:r>
          </w:hyperlink>
        </w:p>
        <w:p w:rsidR="00F96E97" w:rsidRPr="007C74AC" w:rsidRDefault="000C323B">
          <w:pPr>
            <w:pStyle w:val="Sommario4"/>
            <w:tabs>
              <w:tab w:val="right" w:leader="dot" w:pos="9730"/>
            </w:tabs>
            <w:spacing w:before="98"/>
            <w:rPr>
              <w:lang w:val="it-IT"/>
            </w:rPr>
          </w:pPr>
          <w:hyperlink w:anchor="_TOC_250031" w:history="1">
            <w:r w:rsidR="00751D49" w:rsidRPr="007C74AC">
              <w:rPr>
                <w:color w:val="010202"/>
                <w:lang w:val="it-IT"/>
              </w:rPr>
              <w:t>Art. 95 Contabilità</w:t>
            </w:r>
            <w:r w:rsidR="00751D49" w:rsidRPr="007C74AC">
              <w:rPr>
                <w:color w:val="010202"/>
                <w:spacing w:val="-3"/>
                <w:lang w:val="it-IT"/>
              </w:rPr>
              <w:t xml:space="preserve"> </w:t>
            </w:r>
            <w:r w:rsidR="00751D49" w:rsidRPr="007C74AC">
              <w:rPr>
                <w:color w:val="010202"/>
                <w:lang w:val="it-IT"/>
              </w:rPr>
              <w:t>fiscale</w:t>
            </w:r>
            <w:r w:rsidR="00751D49" w:rsidRPr="007C74AC">
              <w:rPr>
                <w:rFonts w:ascii="Times New Roman" w:hAnsi="Times New Roman"/>
                <w:color w:val="010202"/>
                <w:lang w:val="it-IT"/>
              </w:rPr>
              <w:tab/>
            </w:r>
            <w:r w:rsidR="00751D49" w:rsidRPr="007C74AC">
              <w:rPr>
                <w:color w:val="010202"/>
                <w:lang w:val="it-IT"/>
              </w:rPr>
              <w:t>43</w:t>
            </w:r>
          </w:hyperlink>
        </w:p>
        <w:p w:rsidR="00F96E97" w:rsidRPr="007C74AC" w:rsidRDefault="000C323B">
          <w:pPr>
            <w:pStyle w:val="Sommario2"/>
            <w:tabs>
              <w:tab w:val="right" w:leader="dot" w:pos="9732"/>
            </w:tabs>
            <w:spacing w:before="101"/>
            <w:ind w:left="333"/>
            <w:rPr>
              <w:lang w:val="it-IT"/>
            </w:rPr>
          </w:pPr>
          <w:hyperlink w:anchor="_TOC_250030" w:history="1">
            <w:r w:rsidR="00751D49" w:rsidRPr="007C74AC">
              <w:rPr>
                <w:color w:val="010202"/>
                <w:lang w:val="it-IT"/>
              </w:rPr>
              <w:t>TITOLO II CONTABILITÀ PATRIMONIALE</w:t>
            </w:r>
            <w:r w:rsidR="00751D49" w:rsidRPr="007C74AC">
              <w:rPr>
                <w:color w:val="010202"/>
                <w:spacing w:val="-6"/>
                <w:lang w:val="it-IT"/>
              </w:rPr>
              <w:t xml:space="preserve"> </w:t>
            </w:r>
            <w:r w:rsidR="00751D49" w:rsidRPr="007C74AC">
              <w:rPr>
                <w:color w:val="010202"/>
                <w:lang w:val="it-IT"/>
              </w:rPr>
              <w:t>ED</w:t>
            </w:r>
            <w:r w:rsidR="00751D49" w:rsidRPr="007C74AC">
              <w:rPr>
                <w:color w:val="010202"/>
                <w:spacing w:val="-11"/>
                <w:lang w:val="it-IT"/>
              </w:rPr>
              <w:t xml:space="preserve"> </w:t>
            </w:r>
            <w:r w:rsidR="00751D49" w:rsidRPr="007C74AC">
              <w:rPr>
                <w:color w:val="010202"/>
                <w:lang w:val="it-IT"/>
              </w:rPr>
              <w:t>INVENTARI</w:t>
            </w:r>
            <w:r w:rsidR="00751D49" w:rsidRPr="007C74AC">
              <w:rPr>
                <w:rFonts w:ascii="Times New Roman" w:hAnsi="Times New Roman"/>
                <w:color w:val="010202"/>
                <w:lang w:val="it-IT"/>
              </w:rPr>
              <w:tab/>
            </w:r>
            <w:r w:rsidR="00751D49" w:rsidRPr="007C74AC">
              <w:rPr>
                <w:color w:val="010202"/>
                <w:lang w:val="it-IT"/>
              </w:rPr>
              <w:t>43</w:t>
            </w:r>
          </w:hyperlink>
        </w:p>
        <w:p w:rsidR="00F96E97" w:rsidRPr="007C74AC" w:rsidRDefault="00751D49">
          <w:pPr>
            <w:pStyle w:val="Sommario4"/>
            <w:tabs>
              <w:tab w:val="right" w:leader="dot" w:pos="9734"/>
            </w:tabs>
            <w:spacing w:before="103"/>
            <w:rPr>
              <w:lang w:val="it-IT"/>
            </w:rPr>
          </w:pPr>
          <w:r w:rsidRPr="007C74AC">
            <w:rPr>
              <w:color w:val="010202"/>
              <w:lang w:val="it-IT"/>
            </w:rPr>
            <w:t>Art. 96  Libro degli inventari e classificazione dei beni (A</w:t>
          </w:r>
          <w:r w:rsidRPr="007C74AC">
            <w:rPr>
              <w:rFonts w:ascii="Palatino Linotype"/>
              <w:color w:val="010202"/>
              <w:lang w:val="it-IT"/>
            </w:rPr>
            <w:t>rt</w:t>
          </w:r>
          <w:r w:rsidRPr="007C74AC">
            <w:rPr>
              <w:color w:val="010202"/>
              <w:lang w:val="it-IT"/>
            </w:rPr>
            <w:t>. 230 c. 3, 7-8,</w:t>
          </w:r>
          <w:r w:rsidRPr="007C74AC">
            <w:rPr>
              <w:color w:val="010202"/>
              <w:spacing w:val="-23"/>
              <w:lang w:val="it-IT"/>
            </w:rPr>
            <w:t xml:space="preserve"> </w:t>
          </w:r>
          <w:proofErr w:type="spellStart"/>
          <w:r w:rsidRPr="007C74AC">
            <w:rPr>
              <w:color w:val="010202"/>
              <w:lang w:val="it-IT"/>
            </w:rPr>
            <w:t>D.Lgs.</w:t>
          </w:r>
          <w:proofErr w:type="spellEnd"/>
          <w:r w:rsidRPr="007C74AC">
            <w:rPr>
              <w:color w:val="010202"/>
              <w:spacing w:val="-6"/>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43</w:t>
          </w:r>
        </w:p>
        <w:p w:rsidR="00F96E97" w:rsidRPr="007C74AC" w:rsidRDefault="00751D49">
          <w:pPr>
            <w:pStyle w:val="Sommario4"/>
            <w:tabs>
              <w:tab w:val="right" w:leader="dot" w:pos="9733"/>
            </w:tabs>
            <w:spacing w:before="96"/>
            <w:rPr>
              <w:lang w:val="it-IT"/>
            </w:rPr>
          </w:pPr>
          <w:r w:rsidRPr="007C74AC">
            <w:rPr>
              <w:color w:val="010202"/>
              <w:lang w:val="it-IT"/>
            </w:rPr>
            <w:t>Art. 97 Valutazione dei beni e sistema dei valori (Art.230 c. 4,</w:t>
          </w:r>
          <w:r w:rsidRPr="007C74AC">
            <w:rPr>
              <w:color w:val="010202"/>
              <w:spacing w:val="-21"/>
              <w:lang w:val="it-IT"/>
            </w:rPr>
            <w:t xml:space="preserve"> </w:t>
          </w:r>
          <w:proofErr w:type="spellStart"/>
          <w:r w:rsidRPr="007C74AC">
            <w:rPr>
              <w:color w:val="010202"/>
              <w:lang w:val="it-IT"/>
            </w:rPr>
            <w:t>D.Lgs.</w:t>
          </w:r>
          <w:proofErr w:type="spellEnd"/>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44</w:t>
          </w:r>
        </w:p>
        <w:p w:rsidR="00F96E97" w:rsidRPr="007C74AC" w:rsidRDefault="00751D49">
          <w:pPr>
            <w:pStyle w:val="Sommario4"/>
            <w:tabs>
              <w:tab w:val="right" w:leader="dot" w:pos="9733"/>
            </w:tabs>
            <w:rPr>
              <w:lang w:val="it-IT"/>
            </w:rPr>
          </w:pPr>
          <w:r w:rsidRPr="007C74AC">
            <w:rPr>
              <w:color w:val="010202"/>
              <w:lang w:val="it-IT"/>
            </w:rPr>
            <w:t>Art. 98  Tenuta e aggiornamento degli inventari  (A</w:t>
          </w:r>
          <w:r w:rsidRPr="007C74AC">
            <w:rPr>
              <w:rFonts w:ascii="Palatino Linotype"/>
              <w:color w:val="010202"/>
              <w:lang w:val="it-IT"/>
            </w:rPr>
            <w:t>rt</w:t>
          </w:r>
          <w:r w:rsidRPr="007C74AC">
            <w:rPr>
              <w:color w:val="010202"/>
              <w:lang w:val="it-IT"/>
            </w:rPr>
            <w:t>. 230 c. 7-8,</w:t>
          </w:r>
          <w:r w:rsidRPr="007C74AC">
            <w:rPr>
              <w:color w:val="010202"/>
              <w:spacing w:val="-18"/>
              <w:lang w:val="it-IT"/>
            </w:rPr>
            <w:t xml:space="preserve"> </w:t>
          </w:r>
          <w:proofErr w:type="spellStart"/>
          <w:r w:rsidRPr="007C74AC">
            <w:rPr>
              <w:color w:val="010202"/>
              <w:lang w:val="it-IT"/>
            </w:rPr>
            <w:t>D.Lgs.</w:t>
          </w:r>
          <w:proofErr w:type="spellEnd"/>
          <w:r w:rsidRPr="007C74AC">
            <w:rPr>
              <w:color w:val="010202"/>
              <w:spacing w:val="-4"/>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44</w:t>
          </w:r>
        </w:p>
        <w:p w:rsidR="00F96E97" w:rsidRPr="007C74AC" w:rsidRDefault="000C323B">
          <w:pPr>
            <w:pStyle w:val="Sommario4"/>
            <w:tabs>
              <w:tab w:val="right" w:leader="dot" w:pos="9730"/>
            </w:tabs>
            <w:spacing w:before="99"/>
            <w:rPr>
              <w:lang w:val="it-IT"/>
            </w:rPr>
          </w:pPr>
          <w:hyperlink w:anchor="_TOC_250029" w:history="1">
            <w:r w:rsidR="00751D49" w:rsidRPr="007C74AC">
              <w:rPr>
                <w:color w:val="010202"/>
                <w:lang w:val="it-IT"/>
              </w:rPr>
              <w:t>Art. 99 Consegnatari</w:t>
            </w:r>
            <w:r w:rsidR="00751D49" w:rsidRPr="007C74AC">
              <w:rPr>
                <w:color w:val="010202"/>
                <w:spacing w:val="-1"/>
                <w:lang w:val="it-IT"/>
              </w:rPr>
              <w:t xml:space="preserve"> </w:t>
            </w:r>
            <w:r w:rsidR="00751D49" w:rsidRPr="007C74AC">
              <w:rPr>
                <w:color w:val="010202"/>
                <w:lang w:val="it-IT"/>
              </w:rPr>
              <w:t>dei</w:t>
            </w:r>
            <w:r w:rsidR="00751D49" w:rsidRPr="007C74AC">
              <w:rPr>
                <w:color w:val="010202"/>
                <w:spacing w:val="-3"/>
                <w:lang w:val="it-IT"/>
              </w:rPr>
              <w:t xml:space="preserve"> </w:t>
            </w:r>
            <w:r w:rsidR="00751D49" w:rsidRPr="007C74AC">
              <w:rPr>
                <w:color w:val="010202"/>
                <w:lang w:val="it-IT"/>
              </w:rPr>
              <w:t>beni</w:t>
            </w:r>
            <w:r w:rsidR="00751D49" w:rsidRPr="007C74AC">
              <w:rPr>
                <w:rFonts w:ascii="Times New Roman"/>
                <w:color w:val="010202"/>
                <w:lang w:val="it-IT"/>
              </w:rPr>
              <w:tab/>
            </w:r>
            <w:r w:rsidR="00751D49" w:rsidRPr="007C74AC">
              <w:rPr>
                <w:color w:val="010202"/>
                <w:lang w:val="it-IT"/>
              </w:rPr>
              <w:t>45</w:t>
            </w:r>
          </w:hyperlink>
        </w:p>
        <w:p w:rsidR="00F96E97" w:rsidRPr="007C74AC" w:rsidRDefault="00751D49">
          <w:pPr>
            <w:pStyle w:val="Sommario4"/>
            <w:tabs>
              <w:tab w:val="right" w:leader="dot" w:pos="9732"/>
            </w:tabs>
            <w:spacing w:before="98"/>
            <w:rPr>
              <w:lang w:val="it-IT"/>
            </w:rPr>
          </w:pPr>
          <w:r w:rsidRPr="007C74AC">
            <w:rPr>
              <w:color w:val="010202"/>
              <w:lang w:val="it-IT"/>
            </w:rPr>
            <w:t>Art. 100  Beni mobili non inventariabili (Art. 230 c. 8,</w:t>
          </w:r>
          <w:r w:rsidRPr="007C74AC">
            <w:rPr>
              <w:color w:val="010202"/>
              <w:spacing w:val="-14"/>
              <w:lang w:val="it-IT"/>
            </w:rPr>
            <w:t xml:space="preserve"> </w:t>
          </w:r>
          <w:proofErr w:type="spellStart"/>
          <w:r w:rsidRPr="007C74AC">
            <w:rPr>
              <w:color w:val="010202"/>
              <w:lang w:val="it-IT"/>
            </w:rPr>
            <w:t>D.Lgs.</w:t>
          </w:r>
          <w:proofErr w:type="spellEnd"/>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46</w:t>
          </w:r>
        </w:p>
        <w:p w:rsidR="00F96E97" w:rsidRPr="007C74AC" w:rsidRDefault="000C323B">
          <w:pPr>
            <w:pStyle w:val="Sommario4"/>
            <w:tabs>
              <w:tab w:val="right" w:leader="dot" w:pos="9729"/>
            </w:tabs>
            <w:ind w:left="551"/>
            <w:rPr>
              <w:lang w:val="it-IT"/>
            </w:rPr>
          </w:pPr>
          <w:hyperlink w:anchor="_TOC_250028" w:history="1">
            <w:r w:rsidR="00751D49" w:rsidRPr="007C74AC">
              <w:rPr>
                <w:color w:val="010202"/>
                <w:lang w:val="it-IT"/>
              </w:rPr>
              <w:t>Art.</w:t>
            </w:r>
            <w:r w:rsidR="00751D49" w:rsidRPr="007C74AC">
              <w:rPr>
                <w:color w:val="010202"/>
                <w:spacing w:val="-1"/>
                <w:lang w:val="it-IT"/>
              </w:rPr>
              <w:t xml:space="preserve"> </w:t>
            </w:r>
            <w:r w:rsidR="00751D49" w:rsidRPr="007C74AC">
              <w:rPr>
                <w:color w:val="010202"/>
                <w:lang w:val="it-IT"/>
              </w:rPr>
              <w:t>101</w:t>
            </w:r>
            <w:r w:rsidR="00751D49" w:rsidRPr="007C74AC">
              <w:rPr>
                <w:color w:val="010202"/>
                <w:spacing w:val="-2"/>
                <w:lang w:val="it-IT"/>
              </w:rPr>
              <w:t xml:space="preserve"> </w:t>
            </w:r>
            <w:r w:rsidR="00751D49" w:rsidRPr="007C74AC">
              <w:rPr>
                <w:color w:val="010202"/>
                <w:lang w:val="it-IT"/>
              </w:rPr>
              <w:t>Automezzi</w:t>
            </w:r>
            <w:r w:rsidR="00751D49" w:rsidRPr="007C74AC">
              <w:rPr>
                <w:rFonts w:ascii="Times New Roman"/>
                <w:color w:val="010202"/>
                <w:lang w:val="it-IT"/>
              </w:rPr>
              <w:tab/>
            </w:r>
            <w:r w:rsidR="00751D49" w:rsidRPr="007C74AC">
              <w:rPr>
                <w:color w:val="010202"/>
                <w:lang w:val="it-IT"/>
              </w:rPr>
              <w:t>46</w:t>
            </w:r>
          </w:hyperlink>
        </w:p>
        <w:p w:rsidR="00F96E97" w:rsidRPr="007C74AC" w:rsidRDefault="000C323B">
          <w:pPr>
            <w:pStyle w:val="Sommario4"/>
            <w:tabs>
              <w:tab w:val="right" w:leader="dot" w:pos="9731"/>
            </w:tabs>
            <w:spacing w:before="98"/>
            <w:ind w:left="551"/>
            <w:rPr>
              <w:lang w:val="it-IT"/>
            </w:rPr>
          </w:pPr>
          <w:hyperlink w:anchor="_TOC_250027" w:history="1">
            <w:r w:rsidR="00751D49" w:rsidRPr="007C74AC">
              <w:rPr>
                <w:color w:val="010202"/>
                <w:lang w:val="it-IT"/>
              </w:rPr>
              <w:t>Art. 102  Passaggio dei beni demaniali</w:t>
            </w:r>
            <w:r w:rsidR="00751D49" w:rsidRPr="007C74AC">
              <w:rPr>
                <w:color w:val="010202"/>
                <w:spacing w:val="-12"/>
                <w:lang w:val="it-IT"/>
              </w:rPr>
              <w:t xml:space="preserve"> </w:t>
            </w:r>
            <w:r w:rsidR="00751D49" w:rsidRPr="007C74AC">
              <w:rPr>
                <w:color w:val="010202"/>
                <w:lang w:val="it-IT"/>
              </w:rPr>
              <w:t>al</w:t>
            </w:r>
            <w:r w:rsidR="00751D49" w:rsidRPr="007C74AC">
              <w:rPr>
                <w:color w:val="010202"/>
                <w:spacing w:val="-2"/>
                <w:lang w:val="it-IT"/>
              </w:rPr>
              <w:t xml:space="preserve"> </w:t>
            </w:r>
            <w:r w:rsidR="00751D49" w:rsidRPr="007C74AC">
              <w:rPr>
                <w:color w:val="010202"/>
                <w:lang w:val="it-IT"/>
              </w:rPr>
              <w:t>patrimonio</w:t>
            </w:r>
            <w:r w:rsidR="00751D49" w:rsidRPr="007C74AC">
              <w:rPr>
                <w:rFonts w:ascii="Times New Roman"/>
                <w:color w:val="010202"/>
                <w:lang w:val="it-IT"/>
              </w:rPr>
              <w:tab/>
            </w:r>
            <w:r w:rsidR="00751D49" w:rsidRPr="007C74AC">
              <w:rPr>
                <w:color w:val="010202"/>
                <w:lang w:val="it-IT"/>
              </w:rPr>
              <w:t>47</w:t>
            </w:r>
          </w:hyperlink>
        </w:p>
        <w:p w:rsidR="00F96E97" w:rsidRPr="007C74AC" w:rsidRDefault="000C323B">
          <w:pPr>
            <w:pStyle w:val="Sommario4"/>
            <w:tabs>
              <w:tab w:val="right" w:leader="dot" w:pos="9732"/>
            </w:tabs>
            <w:ind w:left="551"/>
            <w:rPr>
              <w:lang w:val="it-IT"/>
            </w:rPr>
          </w:pPr>
          <w:hyperlink w:anchor="_TOC_250026" w:history="1">
            <w:r w:rsidR="00751D49" w:rsidRPr="007C74AC">
              <w:rPr>
                <w:color w:val="010202"/>
                <w:lang w:val="it-IT"/>
              </w:rPr>
              <w:t>Art. 103 Mutamento di destinazione dei beni</w:t>
            </w:r>
            <w:r w:rsidR="00751D49" w:rsidRPr="007C74AC">
              <w:rPr>
                <w:color w:val="010202"/>
                <w:spacing w:val="-10"/>
                <w:lang w:val="it-IT"/>
              </w:rPr>
              <w:t xml:space="preserve"> </w:t>
            </w:r>
            <w:r w:rsidR="00751D49" w:rsidRPr="007C74AC">
              <w:rPr>
                <w:color w:val="010202"/>
                <w:lang w:val="it-IT"/>
              </w:rPr>
              <w:t>patrimoniali</w:t>
            </w:r>
            <w:r w:rsidR="00751D49" w:rsidRPr="007C74AC">
              <w:rPr>
                <w:color w:val="010202"/>
                <w:spacing w:val="-6"/>
                <w:lang w:val="it-IT"/>
              </w:rPr>
              <w:t xml:space="preserve"> </w:t>
            </w:r>
            <w:r w:rsidR="00751D49" w:rsidRPr="007C74AC">
              <w:rPr>
                <w:color w:val="010202"/>
                <w:lang w:val="it-IT"/>
              </w:rPr>
              <w:t>indisponibili</w:t>
            </w:r>
            <w:r w:rsidR="00751D49" w:rsidRPr="007C74AC">
              <w:rPr>
                <w:rFonts w:ascii="Times New Roman"/>
                <w:color w:val="010202"/>
                <w:lang w:val="it-IT"/>
              </w:rPr>
              <w:tab/>
            </w:r>
            <w:r w:rsidR="00751D49" w:rsidRPr="007C74AC">
              <w:rPr>
                <w:color w:val="010202"/>
                <w:lang w:val="it-IT"/>
              </w:rPr>
              <w:t>47</w:t>
            </w:r>
          </w:hyperlink>
        </w:p>
        <w:p w:rsidR="00F96E97" w:rsidRPr="007C74AC" w:rsidRDefault="000C323B">
          <w:pPr>
            <w:pStyle w:val="Sommario1"/>
            <w:tabs>
              <w:tab w:val="right" w:leader="dot" w:pos="9732"/>
            </w:tabs>
            <w:rPr>
              <w:lang w:val="it-IT"/>
            </w:rPr>
          </w:pPr>
          <w:hyperlink w:anchor="_TOC_250025" w:history="1">
            <w:r w:rsidR="00751D49" w:rsidRPr="007C74AC">
              <w:rPr>
                <w:color w:val="010202"/>
                <w:lang w:val="it-IT"/>
              </w:rPr>
              <w:t>CAPO VI SERVIZIO DI ECONOMATO</w:t>
            </w:r>
            <w:r w:rsidR="00751D49" w:rsidRPr="007C74AC">
              <w:rPr>
                <w:color w:val="010202"/>
                <w:spacing w:val="-10"/>
                <w:lang w:val="it-IT"/>
              </w:rPr>
              <w:t xml:space="preserve"> </w:t>
            </w:r>
            <w:r w:rsidR="00751D49" w:rsidRPr="007C74AC">
              <w:rPr>
                <w:color w:val="010202"/>
                <w:lang w:val="it-IT"/>
              </w:rPr>
              <w:t>ED</w:t>
            </w:r>
            <w:r w:rsidR="00751D49" w:rsidRPr="007C74AC">
              <w:rPr>
                <w:color w:val="010202"/>
                <w:spacing w:val="1"/>
                <w:lang w:val="it-IT"/>
              </w:rPr>
              <w:t xml:space="preserve"> </w:t>
            </w:r>
            <w:r w:rsidR="00751D49" w:rsidRPr="007C74AC">
              <w:rPr>
                <w:color w:val="010202"/>
                <w:lang w:val="it-IT"/>
              </w:rPr>
              <w:t>AGENTICONTABILI</w:t>
            </w:r>
            <w:r w:rsidR="00751D49" w:rsidRPr="007C74AC">
              <w:rPr>
                <w:rFonts w:ascii="Times New Roman"/>
                <w:color w:val="010202"/>
                <w:lang w:val="it-IT"/>
              </w:rPr>
              <w:tab/>
            </w:r>
            <w:r w:rsidR="00751D49" w:rsidRPr="007C74AC">
              <w:rPr>
                <w:color w:val="010202"/>
                <w:lang w:val="it-IT"/>
              </w:rPr>
              <w:t>48</w:t>
            </w:r>
          </w:hyperlink>
        </w:p>
        <w:p w:rsidR="00F96E97" w:rsidRPr="007C74AC" w:rsidRDefault="000C323B">
          <w:pPr>
            <w:pStyle w:val="Sommario2"/>
            <w:tabs>
              <w:tab w:val="right" w:leader="dot" w:pos="9731"/>
            </w:tabs>
            <w:ind w:left="333"/>
            <w:rPr>
              <w:lang w:val="it-IT"/>
            </w:rPr>
          </w:pPr>
          <w:hyperlink w:anchor="_TOC_250024" w:history="1">
            <w:r w:rsidR="00751D49" w:rsidRPr="007C74AC">
              <w:rPr>
                <w:color w:val="010202"/>
                <w:lang w:val="it-IT"/>
              </w:rPr>
              <w:t>TITOLO I SERVIZIO</w:t>
            </w:r>
            <w:r w:rsidR="00751D49" w:rsidRPr="007C74AC">
              <w:rPr>
                <w:color w:val="010202"/>
                <w:spacing w:val="-1"/>
                <w:lang w:val="it-IT"/>
              </w:rPr>
              <w:t xml:space="preserve"> </w:t>
            </w:r>
            <w:r w:rsidR="00751D49" w:rsidRPr="007C74AC">
              <w:rPr>
                <w:color w:val="010202"/>
                <w:lang w:val="it-IT"/>
              </w:rPr>
              <w:t>DI</w:t>
            </w:r>
            <w:r w:rsidR="00751D49" w:rsidRPr="007C74AC">
              <w:rPr>
                <w:color w:val="010202"/>
                <w:spacing w:val="-12"/>
                <w:lang w:val="it-IT"/>
              </w:rPr>
              <w:t xml:space="preserve"> </w:t>
            </w:r>
            <w:r w:rsidR="00751D49" w:rsidRPr="007C74AC">
              <w:rPr>
                <w:color w:val="010202"/>
                <w:lang w:val="it-IT"/>
              </w:rPr>
              <w:t>ECONOMATO</w:t>
            </w:r>
            <w:r w:rsidR="00751D49" w:rsidRPr="007C74AC">
              <w:rPr>
                <w:rFonts w:ascii="Times New Roman"/>
                <w:color w:val="010202"/>
                <w:lang w:val="it-IT"/>
              </w:rPr>
              <w:tab/>
            </w:r>
            <w:r w:rsidR="00751D49" w:rsidRPr="007C74AC">
              <w:rPr>
                <w:color w:val="010202"/>
                <w:lang w:val="it-IT"/>
              </w:rPr>
              <w:t>48</w:t>
            </w:r>
          </w:hyperlink>
        </w:p>
        <w:p w:rsidR="00F96E97" w:rsidRPr="007C74AC" w:rsidRDefault="000C323B">
          <w:pPr>
            <w:pStyle w:val="Sommario4"/>
            <w:tabs>
              <w:tab w:val="right" w:leader="dot" w:pos="9733"/>
            </w:tabs>
            <w:rPr>
              <w:lang w:val="it-IT"/>
            </w:rPr>
          </w:pPr>
          <w:hyperlink w:anchor="_TOC_250023" w:history="1">
            <w:r w:rsidR="00751D49" w:rsidRPr="007C74AC">
              <w:rPr>
                <w:color w:val="010202"/>
                <w:lang w:val="it-IT"/>
              </w:rPr>
              <w:t>Art. 104 Istituzione del servizio economale (Art. 153, c. 7,</w:t>
            </w:r>
            <w:r w:rsidR="00751D49" w:rsidRPr="007C74AC">
              <w:rPr>
                <w:color w:val="010202"/>
                <w:spacing w:val="-16"/>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48</w:t>
            </w:r>
          </w:hyperlink>
        </w:p>
        <w:p w:rsidR="00F96E97" w:rsidRPr="007C74AC" w:rsidRDefault="000C323B">
          <w:pPr>
            <w:pStyle w:val="Sommario4"/>
            <w:tabs>
              <w:tab w:val="right" w:leader="dot" w:pos="9733"/>
            </w:tabs>
            <w:spacing w:before="98"/>
            <w:rPr>
              <w:lang w:val="it-IT"/>
            </w:rPr>
          </w:pPr>
          <w:hyperlink w:anchor="_TOC_250022" w:history="1">
            <w:r w:rsidR="00751D49" w:rsidRPr="007C74AC">
              <w:rPr>
                <w:color w:val="010202"/>
                <w:lang w:val="it-IT"/>
              </w:rPr>
              <w:t>Art. 105 Competenze specifiche dell’economo (Art. 153, c. 7,</w:t>
            </w:r>
            <w:r w:rsidR="00751D49" w:rsidRPr="007C74AC">
              <w:rPr>
                <w:color w:val="010202"/>
                <w:spacing w:val="-15"/>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48</w:t>
            </w:r>
          </w:hyperlink>
        </w:p>
        <w:p w:rsidR="00F96E97" w:rsidRPr="007C74AC" w:rsidRDefault="000C323B">
          <w:pPr>
            <w:pStyle w:val="Sommario4"/>
            <w:tabs>
              <w:tab w:val="right" w:leader="dot" w:pos="9733"/>
            </w:tabs>
            <w:spacing w:before="100"/>
            <w:rPr>
              <w:lang w:val="it-IT"/>
            </w:rPr>
          </w:pPr>
          <w:hyperlink w:anchor="_TOC_250021" w:history="1">
            <w:r w:rsidR="00751D49" w:rsidRPr="007C74AC">
              <w:rPr>
                <w:color w:val="010202"/>
                <w:lang w:val="it-IT"/>
              </w:rPr>
              <w:t>Art. 106 Obblighi, vigilanza e responsabilità (Art. 153, c. 7,</w:t>
            </w:r>
            <w:r w:rsidR="00751D49" w:rsidRPr="007C74AC">
              <w:rPr>
                <w:color w:val="010202"/>
                <w:spacing w:val="-11"/>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48</w:t>
            </w:r>
          </w:hyperlink>
        </w:p>
        <w:p w:rsidR="00F96E97" w:rsidRPr="007C74AC" w:rsidRDefault="00751D49">
          <w:pPr>
            <w:pStyle w:val="Sommario4"/>
            <w:tabs>
              <w:tab w:val="right" w:leader="dot" w:pos="9734"/>
            </w:tabs>
            <w:spacing w:before="98"/>
            <w:rPr>
              <w:lang w:val="it-IT"/>
            </w:rPr>
          </w:pPr>
          <w:r w:rsidRPr="007C74AC">
            <w:rPr>
              <w:color w:val="010202"/>
              <w:lang w:val="it-IT"/>
            </w:rPr>
            <w:t>Art. 107 Assunzione e cessazione delle funzioni di economo (Art. 153, c. 7,</w:t>
          </w:r>
          <w:r w:rsidRPr="007C74AC">
            <w:rPr>
              <w:color w:val="010202"/>
              <w:spacing w:val="-25"/>
              <w:lang w:val="it-IT"/>
            </w:rPr>
            <w:t xml:space="preserve"> </w:t>
          </w:r>
          <w:proofErr w:type="spellStart"/>
          <w:r w:rsidRPr="007C74AC">
            <w:rPr>
              <w:color w:val="010202"/>
              <w:lang w:val="it-IT"/>
            </w:rPr>
            <w:t>D.Lgs.</w:t>
          </w:r>
          <w:proofErr w:type="spellEnd"/>
          <w:r w:rsidRPr="007C74AC">
            <w:rPr>
              <w:color w:val="010202"/>
              <w:spacing w:val="-6"/>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49</w:t>
          </w:r>
        </w:p>
        <w:p w:rsidR="00F96E97" w:rsidRPr="007C74AC" w:rsidRDefault="000C323B">
          <w:pPr>
            <w:pStyle w:val="Sommario4"/>
            <w:tabs>
              <w:tab w:val="right" w:leader="dot" w:pos="9732"/>
            </w:tabs>
          </w:pPr>
          <w:hyperlink w:anchor="_TOC_250020" w:history="1">
            <w:r w:rsidR="00751D49" w:rsidRPr="007C74AC">
              <w:rPr>
                <w:color w:val="010202"/>
              </w:rPr>
              <w:t xml:space="preserve">Art. 108  </w:t>
            </w:r>
            <w:proofErr w:type="spellStart"/>
            <w:r w:rsidR="00751D49" w:rsidRPr="007C74AC">
              <w:rPr>
                <w:color w:val="010202"/>
              </w:rPr>
              <w:t>Spese</w:t>
            </w:r>
            <w:proofErr w:type="spellEnd"/>
            <w:r w:rsidR="00751D49" w:rsidRPr="007C74AC">
              <w:rPr>
                <w:color w:val="010202"/>
              </w:rPr>
              <w:t xml:space="preserve"> </w:t>
            </w:r>
            <w:proofErr w:type="spellStart"/>
            <w:r w:rsidR="00751D49" w:rsidRPr="007C74AC">
              <w:rPr>
                <w:color w:val="010202"/>
              </w:rPr>
              <w:t>economali</w:t>
            </w:r>
            <w:proofErr w:type="spellEnd"/>
            <w:r w:rsidR="00751D49" w:rsidRPr="007C74AC">
              <w:rPr>
                <w:color w:val="010202"/>
              </w:rPr>
              <w:t xml:space="preserve">  (Art. 191, c. 2, </w:t>
            </w:r>
            <w:proofErr w:type="spellStart"/>
            <w:r w:rsidR="00751D49" w:rsidRPr="007C74AC">
              <w:rPr>
                <w:color w:val="010202"/>
              </w:rPr>
              <w:t>D.Lgs</w:t>
            </w:r>
            <w:proofErr w:type="spellEnd"/>
            <w:r w:rsidR="00751D49" w:rsidRPr="007C74AC">
              <w:rPr>
                <w:color w:val="010202"/>
              </w:rPr>
              <w:t>.</w:t>
            </w:r>
            <w:r w:rsidR="00751D49" w:rsidRPr="007C74AC">
              <w:rPr>
                <w:color w:val="010202"/>
                <w:spacing w:val="-15"/>
              </w:rPr>
              <w:t xml:space="preserve"> </w:t>
            </w:r>
            <w:r w:rsidR="00751D49" w:rsidRPr="007C74AC">
              <w:rPr>
                <w:color w:val="010202"/>
              </w:rPr>
              <w:t>n.</w:t>
            </w:r>
            <w:r w:rsidR="00751D49" w:rsidRPr="007C74AC">
              <w:rPr>
                <w:color w:val="010202"/>
                <w:spacing w:val="-3"/>
              </w:rPr>
              <w:t xml:space="preserve"> </w:t>
            </w:r>
            <w:r w:rsidR="00751D49" w:rsidRPr="007C74AC">
              <w:rPr>
                <w:color w:val="010202"/>
              </w:rPr>
              <w:t>267/2000)</w:t>
            </w:r>
            <w:r w:rsidR="00751D49" w:rsidRPr="007C74AC">
              <w:rPr>
                <w:rFonts w:ascii="Times New Roman"/>
                <w:color w:val="010202"/>
              </w:rPr>
              <w:tab/>
            </w:r>
            <w:r w:rsidR="00751D49" w:rsidRPr="007C74AC">
              <w:rPr>
                <w:color w:val="010202"/>
              </w:rPr>
              <w:t>49</w:t>
            </w:r>
          </w:hyperlink>
        </w:p>
        <w:p w:rsidR="00F96E97" w:rsidRPr="007C74AC" w:rsidRDefault="000C323B">
          <w:pPr>
            <w:pStyle w:val="Sommario4"/>
            <w:tabs>
              <w:tab w:val="right" w:leader="dot" w:pos="9733"/>
            </w:tabs>
            <w:rPr>
              <w:lang w:val="it-IT"/>
            </w:rPr>
          </w:pPr>
          <w:hyperlink w:anchor="_TOC_250019" w:history="1">
            <w:r w:rsidR="00751D49" w:rsidRPr="007C74AC">
              <w:rPr>
                <w:color w:val="010202"/>
                <w:lang w:val="it-IT"/>
              </w:rPr>
              <w:t>Art. 109Fondo di anticipazione ordinaria di cassa (Art. 168, c. 2</w:t>
            </w:r>
            <w:r w:rsidR="00751D49" w:rsidRPr="007C74AC">
              <w:rPr>
                <w:color w:val="010202"/>
                <w:spacing w:val="-19"/>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50</w:t>
            </w:r>
          </w:hyperlink>
        </w:p>
        <w:p w:rsidR="00F96E97" w:rsidRPr="007C74AC" w:rsidRDefault="000C323B">
          <w:pPr>
            <w:pStyle w:val="Sommario4"/>
            <w:tabs>
              <w:tab w:val="right" w:leader="dot" w:pos="9734"/>
            </w:tabs>
            <w:spacing w:before="98"/>
            <w:rPr>
              <w:lang w:val="it-IT"/>
            </w:rPr>
          </w:pPr>
          <w:hyperlink w:anchor="_TOC_250018" w:history="1">
            <w:r w:rsidR="00751D49" w:rsidRPr="007C74AC">
              <w:rPr>
                <w:color w:val="010202"/>
                <w:lang w:val="it-IT"/>
              </w:rPr>
              <w:t>Art. 110 Effettuazione delle spese economali (Art. 191, comma 2,</w:t>
            </w:r>
            <w:r w:rsidR="00751D49" w:rsidRPr="007C74AC">
              <w:rPr>
                <w:color w:val="010202"/>
                <w:spacing w:val="-18"/>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50</w:t>
            </w:r>
          </w:hyperlink>
        </w:p>
        <w:p w:rsidR="00F96E97" w:rsidRPr="007C74AC" w:rsidRDefault="000C323B">
          <w:pPr>
            <w:pStyle w:val="Sommario4"/>
            <w:tabs>
              <w:tab w:val="right" w:leader="dot" w:pos="9731"/>
            </w:tabs>
            <w:rPr>
              <w:lang w:val="it-IT"/>
            </w:rPr>
          </w:pPr>
          <w:hyperlink w:anchor="_TOC_250017" w:history="1">
            <w:r w:rsidR="00751D49" w:rsidRPr="007C74AC">
              <w:rPr>
                <w:color w:val="010202"/>
                <w:lang w:val="it-IT"/>
              </w:rPr>
              <w:t>Art. 111</w:t>
            </w:r>
            <w:r w:rsidR="00751D49" w:rsidRPr="007C74AC">
              <w:rPr>
                <w:color w:val="010202"/>
                <w:spacing w:val="-3"/>
                <w:lang w:val="it-IT"/>
              </w:rPr>
              <w:t xml:space="preserve"> </w:t>
            </w:r>
            <w:r w:rsidR="00751D49" w:rsidRPr="007C74AC">
              <w:rPr>
                <w:color w:val="010202"/>
                <w:lang w:val="it-IT"/>
              </w:rPr>
              <w:t>Anticipazioni</w:t>
            </w:r>
            <w:r w:rsidR="00751D49" w:rsidRPr="007C74AC">
              <w:rPr>
                <w:color w:val="010202"/>
                <w:spacing w:val="-5"/>
                <w:lang w:val="it-IT"/>
              </w:rPr>
              <w:t xml:space="preserve"> </w:t>
            </w:r>
            <w:r w:rsidR="00751D49" w:rsidRPr="007C74AC">
              <w:rPr>
                <w:color w:val="010202"/>
                <w:lang w:val="it-IT"/>
              </w:rPr>
              <w:t>provvisorie</w:t>
            </w:r>
            <w:r w:rsidR="00751D49" w:rsidRPr="007C74AC">
              <w:rPr>
                <w:rFonts w:ascii="Times New Roman"/>
                <w:color w:val="010202"/>
                <w:lang w:val="it-IT"/>
              </w:rPr>
              <w:tab/>
            </w:r>
            <w:r w:rsidR="00751D49" w:rsidRPr="007C74AC">
              <w:rPr>
                <w:color w:val="010202"/>
                <w:lang w:val="it-IT"/>
              </w:rPr>
              <w:t>51</w:t>
            </w:r>
          </w:hyperlink>
        </w:p>
        <w:p w:rsidR="00F96E97" w:rsidRPr="007C74AC" w:rsidRDefault="000C323B">
          <w:pPr>
            <w:pStyle w:val="Sommario4"/>
            <w:tabs>
              <w:tab w:val="right" w:leader="dot" w:pos="9731"/>
            </w:tabs>
            <w:spacing w:before="98"/>
            <w:rPr>
              <w:lang w:val="it-IT"/>
            </w:rPr>
          </w:pPr>
          <w:hyperlink w:anchor="_TOC_250016" w:history="1">
            <w:r w:rsidR="00751D49" w:rsidRPr="007C74AC">
              <w:rPr>
                <w:color w:val="010202"/>
                <w:lang w:val="it-IT"/>
              </w:rPr>
              <w:t>Art. 112</w:t>
            </w:r>
            <w:r w:rsidR="00751D49" w:rsidRPr="007C74AC">
              <w:rPr>
                <w:color w:val="010202"/>
                <w:spacing w:val="-3"/>
                <w:lang w:val="it-IT"/>
              </w:rPr>
              <w:t xml:space="preserve"> </w:t>
            </w:r>
            <w:r w:rsidR="00751D49" w:rsidRPr="007C74AC">
              <w:rPr>
                <w:color w:val="010202"/>
                <w:lang w:val="it-IT"/>
              </w:rPr>
              <w:t>Anticipazioni</w:t>
            </w:r>
            <w:r w:rsidR="00751D49" w:rsidRPr="007C74AC">
              <w:rPr>
                <w:color w:val="010202"/>
                <w:spacing w:val="-7"/>
                <w:lang w:val="it-IT"/>
              </w:rPr>
              <w:t xml:space="preserve"> </w:t>
            </w:r>
            <w:r w:rsidR="00751D49" w:rsidRPr="007C74AC">
              <w:rPr>
                <w:color w:val="010202"/>
                <w:lang w:val="it-IT"/>
              </w:rPr>
              <w:t>straordinarie</w:t>
            </w:r>
            <w:r w:rsidR="00751D49" w:rsidRPr="007C74AC">
              <w:rPr>
                <w:rFonts w:ascii="Times New Roman"/>
                <w:color w:val="010202"/>
                <w:lang w:val="it-IT"/>
              </w:rPr>
              <w:tab/>
            </w:r>
            <w:r w:rsidR="00751D49" w:rsidRPr="007C74AC">
              <w:rPr>
                <w:color w:val="010202"/>
                <w:lang w:val="it-IT"/>
              </w:rPr>
              <w:t>51</w:t>
            </w:r>
          </w:hyperlink>
        </w:p>
        <w:p w:rsidR="00F96E97" w:rsidRPr="007C74AC" w:rsidRDefault="000C323B">
          <w:pPr>
            <w:pStyle w:val="Sommario4"/>
            <w:tabs>
              <w:tab w:val="right" w:leader="dot" w:pos="9733"/>
            </w:tabs>
            <w:ind w:left="553"/>
            <w:rPr>
              <w:lang w:val="it-IT"/>
            </w:rPr>
          </w:pPr>
          <w:hyperlink w:anchor="_TOC_250015" w:history="1">
            <w:r w:rsidR="00751D49" w:rsidRPr="007C74AC">
              <w:rPr>
                <w:color w:val="010202"/>
                <w:lang w:val="it-IT"/>
              </w:rPr>
              <w:t>Art. 113 Rendicontazione delle spese (Art. 233,</w:t>
            </w:r>
            <w:r w:rsidR="00751D49" w:rsidRPr="007C74AC">
              <w:rPr>
                <w:color w:val="010202"/>
                <w:spacing w:val="-5"/>
                <w:lang w:val="it-IT"/>
              </w:rPr>
              <w:t xml:space="preserve"> </w:t>
            </w:r>
            <w:proofErr w:type="spellStart"/>
            <w:r w:rsidR="00751D49" w:rsidRPr="007C74AC">
              <w:rPr>
                <w:color w:val="010202"/>
                <w:lang w:val="it-IT"/>
              </w:rPr>
              <w:t>D.Lgs.</w:t>
            </w:r>
            <w:proofErr w:type="spellEnd"/>
            <w:r w:rsidR="00751D49" w:rsidRPr="007C74AC">
              <w:rPr>
                <w:color w:val="010202"/>
                <w:spacing w:val="-4"/>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51</w:t>
            </w:r>
          </w:hyperlink>
        </w:p>
        <w:p w:rsidR="00F96E97" w:rsidRPr="007C74AC" w:rsidRDefault="000C323B">
          <w:pPr>
            <w:pStyle w:val="Sommario2"/>
            <w:tabs>
              <w:tab w:val="right" w:leader="dot" w:pos="9731"/>
            </w:tabs>
            <w:rPr>
              <w:lang w:val="it-IT"/>
            </w:rPr>
          </w:pPr>
          <w:hyperlink w:anchor="_TOC_250014" w:history="1">
            <w:r w:rsidR="00751D49" w:rsidRPr="007C74AC">
              <w:rPr>
                <w:color w:val="010202"/>
                <w:lang w:val="it-IT"/>
              </w:rPr>
              <w:t>TITOLO II</w:t>
            </w:r>
            <w:r w:rsidR="00751D49" w:rsidRPr="007C74AC">
              <w:rPr>
                <w:color w:val="010202"/>
                <w:spacing w:val="-3"/>
                <w:lang w:val="it-IT"/>
              </w:rPr>
              <w:t xml:space="preserve"> </w:t>
            </w:r>
            <w:r w:rsidR="00751D49" w:rsidRPr="007C74AC">
              <w:rPr>
                <w:color w:val="010202"/>
                <w:lang w:val="it-IT"/>
              </w:rPr>
              <w:t>RISCUOTITORI</w:t>
            </w:r>
            <w:r w:rsidR="00751D49" w:rsidRPr="007C74AC">
              <w:rPr>
                <w:color w:val="010202"/>
                <w:spacing w:val="-8"/>
                <w:lang w:val="it-IT"/>
              </w:rPr>
              <w:t xml:space="preserve"> </w:t>
            </w:r>
            <w:r w:rsidR="00751D49" w:rsidRPr="007C74AC">
              <w:rPr>
                <w:color w:val="010202"/>
                <w:lang w:val="it-IT"/>
              </w:rPr>
              <w:t>SPECIALI</w:t>
            </w:r>
            <w:r w:rsidR="00751D49" w:rsidRPr="007C74AC">
              <w:rPr>
                <w:rFonts w:ascii="Times New Roman"/>
                <w:color w:val="010202"/>
                <w:lang w:val="it-IT"/>
              </w:rPr>
              <w:tab/>
            </w:r>
            <w:r w:rsidR="00751D49" w:rsidRPr="007C74AC">
              <w:rPr>
                <w:color w:val="010202"/>
                <w:lang w:val="it-IT"/>
              </w:rPr>
              <w:t>52</w:t>
            </w:r>
          </w:hyperlink>
        </w:p>
        <w:p w:rsidR="00F96E97" w:rsidRPr="007C74AC" w:rsidRDefault="000C323B">
          <w:pPr>
            <w:pStyle w:val="Sommario4"/>
            <w:tabs>
              <w:tab w:val="right" w:leader="dot" w:pos="9732"/>
            </w:tabs>
            <w:ind w:left="553"/>
            <w:rPr>
              <w:lang w:val="it-IT"/>
            </w:rPr>
          </w:pPr>
          <w:hyperlink w:anchor="_TOC_250013" w:history="1">
            <w:r w:rsidR="00751D49" w:rsidRPr="007C74AC">
              <w:rPr>
                <w:color w:val="010202"/>
                <w:lang w:val="it-IT"/>
              </w:rPr>
              <w:t>Art. 114 Riscossione diretta</w:t>
            </w:r>
            <w:r w:rsidR="00751D49" w:rsidRPr="007C74AC">
              <w:rPr>
                <w:color w:val="010202"/>
                <w:spacing w:val="-6"/>
                <w:lang w:val="it-IT"/>
              </w:rPr>
              <w:t xml:space="preserve"> </w:t>
            </w:r>
            <w:r w:rsidR="00751D49" w:rsidRPr="007C74AC">
              <w:rPr>
                <w:color w:val="010202"/>
                <w:lang w:val="it-IT"/>
              </w:rPr>
              <w:t>di</w:t>
            </w:r>
            <w:r w:rsidR="00751D49" w:rsidRPr="007C74AC">
              <w:rPr>
                <w:color w:val="010202"/>
                <w:spacing w:val="-3"/>
                <w:lang w:val="it-IT"/>
              </w:rPr>
              <w:t xml:space="preserve"> </w:t>
            </w:r>
            <w:r w:rsidR="00751D49" w:rsidRPr="007C74AC">
              <w:rPr>
                <w:color w:val="010202"/>
                <w:lang w:val="it-IT"/>
              </w:rPr>
              <w:t>somme</w:t>
            </w:r>
            <w:r w:rsidR="00751D49" w:rsidRPr="007C74AC">
              <w:rPr>
                <w:rFonts w:ascii="Times New Roman"/>
                <w:color w:val="010202"/>
                <w:lang w:val="it-IT"/>
              </w:rPr>
              <w:tab/>
            </w:r>
            <w:r w:rsidR="00751D49" w:rsidRPr="007C74AC">
              <w:rPr>
                <w:color w:val="010202"/>
                <w:lang w:val="it-IT"/>
              </w:rPr>
              <w:t>52</w:t>
            </w:r>
          </w:hyperlink>
        </w:p>
        <w:p w:rsidR="00F96E97" w:rsidRPr="007C74AC" w:rsidRDefault="00751D49">
          <w:pPr>
            <w:pStyle w:val="Sommario4"/>
            <w:tabs>
              <w:tab w:val="right" w:leader="dot" w:pos="9735"/>
            </w:tabs>
            <w:spacing w:before="98"/>
            <w:ind w:left="553"/>
            <w:rPr>
              <w:lang w:val="it-IT"/>
            </w:rPr>
          </w:pPr>
          <w:r w:rsidRPr="007C74AC">
            <w:rPr>
              <w:color w:val="010202"/>
              <w:lang w:val="it-IT"/>
            </w:rPr>
            <w:t>Art. 115 Disciplina e competenze delle riscossioni dirette (Art. 93, comma 2,</w:t>
          </w:r>
          <w:r w:rsidRPr="007C74AC">
            <w:rPr>
              <w:color w:val="010202"/>
              <w:spacing w:val="-22"/>
              <w:lang w:val="it-IT"/>
            </w:rPr>
            <w:t xml:space="preserve"> </w:t>
          </w:r>
          <w:proofErr w:type="spellStart"/>
          <w:r w:rsidRPr="007C74AC">
            <w:rPr>
              <w:color w:val="010202"/>
              <w:lang w:val="it-IT"/>
            </w:rPr>
            <w:t>D.Lgs.</w:t>
          </w:r>
          <w:proofErr w:type="spellEnd"/>
          <w:r w:rsidRPr="007C74AC">
            <w:rPr>
              <w:color w:val="010202"/>
              <w:spacing w:val="-3"/>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52</w:t>
          </w:r>
        </w:p>
        <w:p w:rsidR="00F96E97" w:rsidRPr="007C74AC" w:rsidRDefault="000C323B">
          <w:pPr>
            <w:pStyle w:val="Sommario4"/>
            <w:tabs>
              <w:tab w:val="right" w:leader="dot" w:pos="9732"/>
            </w:tabs>
            <w:ind w:left="553"/>
            <w:rPr>
              <w:lang w:val="it-IT"/>
            </w:rPr>
          </w:pPr>
          <w:hyperlink w:anchor="_TOC_250012" w:history="1">
            <w:r w:rsidR="00751D49" w:rsidRPr="007C74AC">
              <w:rPr>
                <w:color w:val="010202"/>
                <w:lang w:val="it-IT"/>
              </w:rPr>
              <w:t>Art. 116 Obblighi dei</w:t>
            </w:r>
            <w:r w:rsidR="00751D49" w:rsidRPr="007C74AC">
              <w:rPr>
                <w:color w:val="010202"/>
                <w:spacing w:val="-5"/>
                <w:lang w:val="it-IT"/>
              </w:rPr>
              <w:t xml:space="preserve"> </w:t>
            </w:r>
            <w:r w:rsidR="00751D49" w:rsidRPr="007C74AC">
              <w:rPr>
                <w:color w:val="010202"/>
                <w:lang w:val="it-IT"/>
              </w:rPr>
              <w:t>riscuotitori</w:t>
            </w:r>
            <w:r w:rsidR="00751D49" w:rsidRPr="007C74AC">
              <w:rPr>
                <w:color w:val="010202"/>
                <w:spacing w:val="-5"/>
                <w:lang w:val="it-IT"/>
              </w:rPr>
              <w:t xml:space="preserve"> </w:t>
            </w:r>
            <w:r w:rsidR="00751D49" w:rsidRPr="007C74AC">
              <w:rPr>
                <w:color w:val="010202"/>
                <w:lang w:val="it-IT"/>
              </w:rPr>
              <w:t>speciali</w:t>
            </w:r>
            <w:r w:rsidR="00751D49" w:rsidRPr="007C74AC">
              <w:rPr>
                <w:rFonts w:ascii="Times New Roman"/>
                <w:color w:val="010202"/>
                <w:lang w:val="it-IT"/>
              </w:rPr>
              <w:tab/>
            </w:r>
            <w:r w:rsidR="00751D49" w:rsidRPr="007C74AC">
              <w:rPr>
                <w:color w:val="010202"/>
                <w:lang w:val="it-IT"/>
              </w:rPr>
              <w:t>53</w:t>
            </w:r>
          </w:hyperlink>
        </w:p>
        <w:p w:rsidR="00F96E97" w:rsidRPr="007C74AC" w:rsidRDefault="000C323B">
          <w:pPr>
            <w:pStyle w:val="Sommario1"/>
            <w:tabs>
              <w:tab w:val="right" w:leader="dot" w:pos="9736"/>
            </w:tabs>
            <w:ind w:left="114"/>
            <w:rPr>
              <w:lang w:val="it-IT"/>
            </w:rPr>
          </w:pPr>
          <w:hyperlink w:anchor="_TOC_250011" w:history="1">
            <w:r w:rsidR="00751D49" w:rsidRPr="007C74AC">
              <w:rPr>
                <w:color w:val="010202"/>
                <w:lang w:val="it-IT"/>
              </w:rPr>
              <w:t>CAPO VII</w:t>
            </w:r>
            <w:r w:rsidR="00751D49" w:rsidRPr="007C74AC">
              <w:rPr>
                <w:color w:val="010202"/>
                <w:spacing w:val="-8"/>
                <w:lang w:val="it-IT"/>
              </w:rPr>
              <w:t xml:space="preserve"> </w:t>
            </w:r>
            <w:r w:rsidR="00751D49" w:rsidRPr="007C74AC">
              <w:rPr>
                <w:color w:val="010202"/>
                <w:lang w:val="it-IT"/>
              </w:rPr>
              <w:t>LA</w:t>
            </w:r>
            <w:r w:rsidR="00751D49" w:rsidRPr="007C74AC">
              <w:rPr>
                <w:color w:val="010202"/>
                <w:spacing w:val="-3"/>
                <w:lang w:val="it-IT"/>
              </w:rPr>
              <w:t xml:space="preserve"> </w:t>
            </w:r>
            <w:r w:rsidR="00751D49" w:rsidRPr="007C74AC">
              <w:rPr>
                <w:color w:val="010202"/>
                <w:lang w:val="it-IT"/>
              </w:rPr>
              <w:t>REVISIONE</w:t>
            </w:r>
            <w:r w:rsidR="00751D49" w:rsidRPr="007C74AC">
              <w:rPr>
                <w:rFonts w:ascii="Times New Roman"/>
                <w:color w:val="010202"/>
                <w:lang w:val="it-IT"/>
              </w:rPr>
              <w:tab/>
            </w:r>
            <w:r w:rsidR="00751D49" w:rsidRPr="007C74AC">
              <w:rPr>
                <w:color w:val="010202"/>
                <w:lang w:val="it-IT"/>
              </w:rPr>
              <w:t>54</w:t>
            </w:r>
          </w:hyperlink>
        </w:p>
        <w:p w:rsidR="00F96E97" w:rsidRPr="007C74AC" w:rsidRDefault="000C323B">
          <w:pPr>
            <w:pStyle w:val="Sommario2"/>
            <w:tabs>
              <w:tab w:val="right" w:leader="dot" w:pos="9732"/>
            </w:tabs>
            <w:ind w:left="335"/>
            <w:rPr>
              <w:lang w:val="it-IT"/>
            </w:rPr>
          </w:pPr>
          <w:hyperlink w:anchor="_TOC_250010" w:history="1">
            <w:r w:rsidR="00751D49" w:rsidRPr="007C74AC">
              <w:rPr>
                <w:color w:val="010202"/>
                <w:lang w:val="it-IT"/>
              </w:rPr>
              <w:t>TITOLO I ORGANO</w:t>
            </w:r>
            <w:r w:rsidR="00751D49" w:rsidRPr="007C74AC">
              <w:rPr>
                <w:color w:val="010202"/>
                <w:spacing w:val="-3"/>
                <w:lang w:val="it-IT"/>
              </w:rPr>
              <w:t xml:space="preserve"> </w:t>
            </w:r>
            <w:r w:rsidR="00751D49" w:rsidRPr="007C74AC">
              <w:rPr>
                <w:color w:val="010202"/>
                <w:lang w:val="it-IT"/>
              </w:rPr>
              <w:t>DI</w:t>
            </w:r>
            <w:r w:rsidR="00751D49" w:rsidRPr="007C74AC">
              <w:rPr>
                <w:color w:val="010202"/>
                <w:spacing w:val="-12"/>
                <w:lang w:val="it-IT"/>
              </w:rPr>
              <w:t xml:space="preserve"> </w:t>
            </w:r>
            <w:r w:rsidR="00751D49" w:rsidRPr="007C74AC">
              <w:rPr>
                <w:color w:val="010202"/>
                <w:lang w:val="it-IT"/>
              </w:rPr>
              <w:t>REVISIONE</w:t>
            </w:r>
            <w:r w:rsidR="00751D49" w:rsidRPr="007C74AC">
              <w:rPr>
                <w:rFonts w:ascii="Times New Roman"/>
                <w:color w:val="010202"/>
                <w:lang w:val="it-IT"/>
              </w:rPr>
              <w:tab/>
            </w:r>
            <w:r w:rsidR="00751D49" w:rsidRPr="007C74AC">
              <w:rPr>
                <w:color w:val="010202"/>
                <w:lang w:val="it-IT"/>
              </w:rPr>
              <w:t>54</w:t>
            </w:r>
          </w:hyperlink>
        </w:p>
        <w:p w:rsidR="00F96E97" w:rsidRPr="007C74AC" w:rsidRDefault="000C323B">
          <w:pPr>
            <w:pStyle w:val="Sommario4"/>
            <w:tabs>
              <w:tab w:val="right" w:leader="dot" w:pos="9733"/>
            </w:tabs>
            <w:spacing w:before="205"/>
            <w:rPr>
              <w:lang w:val="it-IT"/>
            </w:rPr>
          </w:pPr>
          <w:hyperlink w:anchor="_TOC_250009" w:history="1">
            <w:r w:rsidR="00751D49" w:rsidRPr="007C74AC">
              <w:rPr>
                <w:color w:val="010202"/>
                <w:lang w:val="it-IT"/>
              </w:rPr>
              <w:t>Art. 117 Organo di Revisione (Art. 239, commi 1 e 4,</w:t>
            </w:r>
            <w:r w:rsidR="00751D49" w:rsidRPr="007C74AC">
              <w:rPr>
                <w:color w:val="010202"/>
                <w:spacing w:val="-17"/>
                <w:lang w:val="it-IT"/>
              </w:rPr>
              <w:t xml:space="preserve"> </w:t>
            </w:r>
            <w:proofErr w:type="spellStart"/>
            <w:r w:rsidR="00751D49" w:rsidRPr="007C74AC">
              <w:rPr>
                <w:color w:val="010202"/>
                <w:lang w:val="it-IT"/>
              </w:rPr>
              <w:t>D.Lgs.</w:t>
            </w:r>
            <w:proofErr w:type="spellEnd"/>
            <w:r w:rsidR="00751D49" w:rsidRPr="007C74AC">
              <w:rPr>
                <w:color w:val="010202"/>
                <w:spacing w:val="2"/>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54</w:t>
            </w:r>
          </w:hyperlink>
        </w:p>
        <w:p w:rsidR="00F96E97" w:rsidRPr="007C74AC" w:rsidRDefault="00751D49">
          <w:pPr>
            <w:pStyle w:val="Sommario4"/>
            <w:tabs>
              <w:tab w:val="right" w:leader="dot" w:pos="9734"/>
            </w:tabs>
            <w:spacing w:before="98"/>
            <w:rPr>
              <w:lang w:val="it-IT"/>
            </w:rPr>
          </w:pPr>
          <w:r w:rsidRPr="007C74AC">
            <w:rPr>
              <w:color w:val="010202"/>
              <w:lang w:val="it-IT"/>
            </w:rPr>
            <w:t>Art. 118 Elezione - Accettazione della carica (Artt. 234, comma 1, 235 e 236,</w:t>
          </w:r>
          <w:r w:rsidRPr="007C74AC">
            <w:rPr>
              <w:color w:val="010202"/>
              <w:spacing w:val="-26"/>
              <w:lang w:val="it-IT"/>
            </w:rPr>
            <w:t xml:space="preserve"> </w:t>
          </w:r>
          <w:proofErr w:type="spellStart"/>
          <w:r w:rsidRPr="007C74AC">
            <w:rPr>
              <w:color w:val="010202"/>
              <w:lang w:val="it-IT"/>
            </w:rPr>
            <w:t>D.Lgs.</w:t>
          </w:r>
          <w:proofErr w:type="spellEnd"/>
          <w:r w:rsidRPr="007C74AC">
            <w:rPr>
              <w:color w:val="010202"/>
              <w:spacing w:val="1"/>
              <w:lang w:val="it-IT"/>
            </w:rPr>
            <w:t xml:space="preserve"> </w:t>
          </w:r>
          <w:r w:rsidRPr="007C74AC">
            <w:rPr>
              <w:color w:val="010202"/>
              <w:lang w:val="it-IT"/>
            </w:rPr>
            <w:t>267/2000)</w:t>
          </w:r>
          <w:r w:rsidRPr="007C74AC">
            <w:rPr>
              <w:rFonts w:ascii="Times New Roman"/>
              <w:color w:val="010202"/>
              <w:lang w:val="it-IT"/>
            </w:rPr>
            <w:tab/>
          </w:r>
          <w:r w:rsidRPr="007C74AC">
            <w:rPr>
              <w:color w:val="010202"/>
              <w:lang w:val="it-IT"/>
            </w:rPr>
            <w:t>54</w:t>
          </w:r>
        </w:p>
        <w:p w:rsidR="00F96E97" w:rsidRPr="007C74AC" w:rsidRDefault="000C323B">
          <w:pPr>
            <w:pStyle w:val="Sommario4"/>
            <w:tabs>
              <w:tab w:val="right" w:leader="dot" w:pos="9734"/>
            </w:tabs>
            <w:ind w:right="123"/>
            <w:rPr>
              <w:lang w:val="it-IT"/>
            </w:rPr>
          </w:pPr>
          <w:hyperlink w:anchor="_TOC_250008" w:history="1">
            <w:r w:rsidR="00751D49" w:rsidRPr="007C74AC">
              <w:rPr>
                <w:color w:val="010202"/>
                <w:lang w:val="it-IT"/>
              </w:rPr>
              <w:t xml:space="preserve">Art. 119 Stato giuridico del Revisore(art. 236, comma 3, </w:t>
            </w:r>
            <w:proofErr w:type="spellStart"/>
            <w:r w:rsidR="00751D49" w:rsidRPr="007C74AC">
              <w:rPr>
                <w:color w:val="010202"/>
                <w:lang w:val="it-IT"/>
              </w:rPr>
              <w:t>D.Lgs.</w:t>
            </w:r>
            <w:proofErr w:type="spellEnd"/>
            <w:r w:rsidR="00751D49" w:rsidRPr="007C74AC">
              <w:rPr>
                <w:color w:val="010202"/>
                <w:lang w:val="it-IT"/>
              </w:rPr>
              <w:t xml:space="preserve"> 267/2000 e art. 240, comma 1, </w:t>
            </w:r>
            <w:proofErr w:type="spellStart"/>
            <w:r w:rsidR="00751D49" w:rsidRPr="007C74AC">
              <w:rPr>
                <w:color w:val="010202"/>
                <w:lang w:val="it-IT"/>
              </w:rPr>
              <w:t>D.Lgs.</w:t>
            </w:r>
            <w:proofErr w:type="spellEnd"/>
            <w:r w:rsidR="00751D49" w:rsidRPr="007C74AC">
              <w:rPr>
                <w:color w:val="010202"/>
                <w:lang w:val="it-IT"/>
              </w:rPr>
              <w:t xml:space="preserve"> 267/2000)</w:t>
            </w:r>
            <w:r w:rsidR="00751D49" w:rsidRPr="007C74AC">
              <w:rPr>
                <w:rFonts w:ascii="Times New Roman"/>
                <w:color w:val="010202"/>
                <w:lang w:val="it-IT"/>
              </w:rPr>
              <w:tab/>
            </w:r>
            <w:r w:rsidR="00751D49" w:rsidRPr="007C74AC">
              <w:rPr>
                <w:color w:val="010202"/>
                <w:lang w:val="it-IT"/>
              </w:rPr>
              <w:t>54</w:t>
            </w:r>
          </w:hyperlink>
        </w:p>
        <w:p w:rsidR="00F96E97" w:rsidRPr="007C74AC" w:rsidRDefault="000C323B">
          <w:pPr>
            <w:pStyle w:val="Sommario4"/>
            <w:tabs>
              <w:tab w:val="right" w:leader="dot" w:pos="9732"/>
            </w:tabs>
            <w:spacing w:before="98"/>
            <w:rPr>
              <w:lang w:val="it-IT"/>
            </w:rPr>
          </w:pPr>
          <w:hyperlink w:anchor="_TOC_250007" w:history="1">
            <w:r w:rsidR="00751D49" w:rsidRPr="007C74AC">
              <w:rPr>
                <w:color w:val="010202"/>
                <w:lang w:val="it-IT"/>
              </w:rPr>
              <w:t>Art. 120 Funzioni del Collegio dei Revisori (Art. 239,</w:t>
            </w:r>
            <w:r w:rsidR="00751D49" w:rsidRPr="007C74AC">
              <w:rPr>
                <w:color w:val="010202"/>
                <w:spacing w:val="-15"/>
                <w:lang w:val="it-IT"/>
              </w:rPr>
              <w:t xml:space="preserve"> </w:t>
            </w:r>
            <w:proofErr w:type="spellStart"/>
            <w:r w:rsidR="00751D49" w:rsidRPr="007C74AC">
              <w:rPr>
                <w:color w:val="010202"/>
                <w:lang w:val="it-IT"/>
              </w:rPr>
              <w:t>D.Lgs.</w:t>
            </w:r>
            <w:proofErr w:type="spellEnd"/>
            <w:r w:rsidR="00751D49" w:rsidRPr="007C74AC">
              <w:rPr>
                <w:color w:val="010202"/>
                <w:spacing w:val="-2"/>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54</w:t>
            </w:r>
          </w:hyperlink>
        </w:p>
        <w:p w:rsidR="00F96E97" w:rsidRPr="007C74AC" w:rsidRDefault="000C323B">
          <w:pPr>
            <w:pStyle w:val="Sommario4"/>
            <w:tabs>
              <w:tab w:val="right" w:leader="dot" w:pos="9734"/>
            </w:tabs>
            <w:ind w:left="551" w:right="123"/>
            <w:rPr>
              <w:lang w:val="it-IT"/>
            </w:rPr>
          </w:pPr>
          <w:hyperlink w:anchor="_TOC_250006" w:history="1">
            <w:r w:rsidR="00751D49" w:rsidRPr="007C74AC">
              <w:rPr>
                <w:color w:val="010202"/>
                <w:lang w:val="it-IT"/>
              </w:rPr>
              <w:t xml:space="preserve">Art. 121 Funzione di collaborazione e di controllo e vigilanza (Art. 239, comma 1, lettere a) e c), </w:t>
            </w:r>
            <w:proofErr w:type="spellStart"/>
            <w:r w:rsidR="00751D49" w:rsidRPr="007C74AC">
              <w:rPr>
                <w:color w:val="010202"/>
                <w:lang w:val="it-IT"/>
              </w:rPr>
              <w:t>D.Lgs.</w:t>
            </w:r>
            <w:proofErr w:type="spellEnd"/>
            <w:r w:rsidR="00751D49" w:rsidRPr="007C74AC">
              <w:rPr>
                <w:color w:val="010202"/>
                <w:lang w:val="it-IT"/>
              </w:rPr>
              <w:t xml:space="preserve"> 267/2000)</w:t>
            </w:r>
            <w:r w:rsidR="00751D49" w:rsidRPr="007C74AC">
              <w:rPr>
                <w:rFonts w:ascii="Times New Roman"/>
                <w:color w:val="010202"/>
                <w:lang w:val="it-IT"/>
              </w:rPr>
              <w:tab/>
            </w:r>
            <w:r w:rsidR="00751D49" w:rsidRPr="007C74AC">
              <w:rPr>
                <w:color w:val="010202"/>
                <w:lang w:val="it-IT"/>
              </w:rPr>
              <w:t>54</w:t>
            </w:r>
          </w:hyperlink>
        </w:p>
        <w:p w:rsidR="00F96E97" w:rsidRPr="007C74AC" w:rsidRDefault="000C323B">
          <w:pPr>
            <w:pStyle w:val="Sommario4"/>
            <w:tabs>
              <w:tab w:val="right" w:leader="dot" w:pos="9733"/>
            </w:tabs>
            <w:spacing w:before="98"/>
            <w:ind w:left="551"/>
            <w:rPr>
              <w:lang w:val="it-IT"/>
            </w:rPr>
          </w:pPr>
          <w:hyperlink w:anchor="_TOC_250005" w:history="1">
            <w:r w:rsidR="00751D49" w:rsidRPr="007C74AC">
              <w:rPr>
                <w:color w:val="010202"/>
                <w:lang w:val="it-IT"/>
              </w:rPr>
              <w:t>Art. 122  Pareri dell’Organo di Revisione (Art. 239, comma 1, lettera b),</w:t>
            </w:r>
            <w:r w:rsidR="00751D49" w:rsidRPr="007C74AC">
              <w:rPr>
                <w:color w:val="010202"/>
                <w:spacing w:val="-26"/>
                <w:lang w:val="it-IT"/>
              </w:rPr>
              <w:t xml:space="preserve"> </w:t>
            </w:r>
            <w:proofErr w:type="spellStart"/>
            <w:r w:rsidR="00751D49" w:rsidRPr="007C74AC">
              <w:rPr>
                <w:color w:val="010202"/>
                <w:lang w:val="it-IT"/>
              </w:rPr>
              <w:t>D.Lgs.</w:t>
            </w:r>
            <w:proofErr w:type="spellEnd"/>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hAnsi="Times New Roman"/>
                <w:color w:val="010202"/>
                <w:lang w:val="it-IT"/>
              </w:rPr>
              <w:tab/>
            </w:r>
            <w:r w:rsidR="00751D49" w:rsidRPr="007C74AC">
              <w:rPr>
                <w:color w:val="010202"/>
                <w:lang w:val="it-IT"/>
              </w:rPr>
              <w:t>54</w:t>
            </w:r>
          </w:hyperlink>
        </w:p>
        <w:p w:rsidR="00F96E97" w:rsidRPr="007C74AC" w:rsidRDefault="000C323B">
          <w:pPr>
            <w:pStyle w:val="Sommario4"/>
            <w:tabs>
              <w:tab w:val="right" w:leader="dot" w:pos="9734"/>
            </w:tabs>
            <w:ind w:left="551" w:right="123"/>
            <w:rPr>
              <w:lang w:val="it-IT"/>
            </w:rPr>
          </w:pPr>
          <w:hyperlink w:anchor="_TOC_250004" w:history="1">
            <w:r w:rsidR="00751D49" w:rsidRPr="007C74AC">
              <w:rPr>
                <w:color w:val="010202"/>
                <w:lang w:val="it-IT"/>
              </w:rPr>
              <w:t xml:space="preserve">Art. 123 Modalità di espletamento delle Funzioni dell’Organo di revisione (Art. 239, comma 2, </w:t>
            </w:r>
            <w:proofErr w:type="spellStart"/>
            <w:r w:rsidR="00751D49" w:rsidRPr="007C74AC">
              <w:rPr>
                <w:color w:val="010202"/>
                <w:lang w:val="it-IT"/>
              </w:rPr>
              <w:t>D.Lgs.</w:t>
            </w:r>
            <w:proofErr w:type="spellEnd"/>
            <w:r w:rsidR="00751D49" w:rsidRPr="007C74AC">
              <w:rPr>
                <w:color w:val="010202"/>
                <w:lang w:val="it-IT"/>
              </w:rPr>
              <w:t xml:space="preserve"> 267/2000)</w:t>
            </w:r>
            <w:r w:rsidR="00751D49" w:rsidRPr="007C74AC">
              <w:rPr>
                <w:rFonts w:ascii="Times New Roman" w:hAnsi="Times New Roman"/>
                <w:color w:val="010202"/>
                <w:lang w:val="it-IT"/>
              </w:rPr>
              <w:tab/>
            </w:r>
            <w:r w:rsidR="00751D49" w:rsidRPr="007C74AC">
              <w:rPr>
                <w:color w:val="010202"/>
                <w:lang w:val="it-IT"/>
              </w:rPr>
              <w:t>55</w:t>
            </w:r>
          </w:hyperlink>
        </w:p>
        <w:p w:rsidR="00F96E97" w:rsidRPr="007C74AC" w:rsidRDefault="000C323B">
          <w:pPr>
            <w:pStyle w:val="Sommario4"/>
            <w:tabs>
              <w:tab w:val="right" w:leader="dot" w:pos="9732"/>
            </w:tabs>
            <w:spacing w:before="98"/>
            <w:ind w:left="551"/>
            <w:rPr>
              <w:lang w:val="it-IT"/>
            </w:rPr>
          </w:pPr>
          <w:hyperlink w:anchor="_TOC_250003" w:history="1">
            <w:r w:rsidR="00751D49" w:rsidRPr="007C74AC">
              <w:rPr>
                <w:color w:val="010202"/>
                <w:lang w:val="it-IT"/>
              </w:rPr>
              <w:t xml:space="preserve">Art. 124 Cessazione dalla carica (Art. 235, comma 3, </w:t>
            </w:r>
            <w:proofErr w:type="spellStart"/>
            <w:r w:rsidR="00751D49" w:rsidRPr="007C74AC">
              <w:rPr>
                <w:color w:val="010202"/>
                <w:lang w:val="it-IT"/>
              </w:rPr>
              <w:t>D.Lgs.</w:t>
            </w:r>
            <w:proofErr w:type="spellEnd"/>
            <w:r w:rsidR="00751D49" w:rsidRPr="007C74AC">
              <w:rPr>
                <w:color w:val="010202"/>
                <w:spacing w:val="-18"/>
                <w:lang w:val="it-IT"/>
              </w:rPr>
              <w:t xml:space="preserve"> </w:t>
            </w:r>
            <w:r w:rsidR="00751D49" w:rsidRPr="007C74AC">
              <w:rPr>
                <w:color w:val="010202"/>
                <w:lang w:val="it-IT"/>
              </w:rPr>
              <w:t>n.</w:t>
            </w:r>
            <w:r w:rsidR="00751D49" w:rsidRPr="007C74AC">
              <w:rPr>
                <w:color w:val="010202"/>
                <w:spacing w:val="-1"/>
                <w:lang w:val="it-IT"/>
              </w:rPr>
              <w:t xml:space="preserve"> </w:t>
            </w:r>
            <w:r w:rsidR="00751D49" w:rsidRPr="007C74AC">
              <w:rPr>
                <w:color w:val="010202"/>
                <w:lang w:val="it-IT"/>
              </w:rPr>
              <w:t>267/2000)</w:t>
            </w:r>
            <w:r w:rsidR="00751D49" w:rsidRPr="007C74AC">
              <w:rPr>
                <w:rFonts w:ascii="Times New Roman"/>
                <w:color w:val="010202"/>
                <w:lang w:val="it-IT"/>
              </w:rPr>
              <w:tab/>
            </w:r>
            <w:r w:rsidR="00751D49" w:rsidRPr="007C74AC">
              <w:rPr>
                <w:color w:val="010202"/>
                <w:lang w:val="it-IT"/>
              </w:rPr>
              <w:t>55</w:t>
            </w:r>
          </w:hyperlink>
        </w:p>
        <w:p w:rsidR="00F96E97" w:rsidRPr="007C74AC" w:rsidRDefault="000C323B">
          <w:pPr>
            <w:pStyle w:val="Sommario1"/>
            <w:tabs>
              <w:tab w:val="right" w:leader="dot" w:pos="9734"/>
            </w:tabs>
            <w:rPr>
              <w:lang w:val="it-IT"/>
            </w:rPr>
          </w:pPr>
          <w:hyperlink w:anchor="_TOC_250002" w:history="1">
            <w:r w:rsidR="00751D49" w:rsidRPr="007C74AC">
              <w:rPr>
                <w:color w:val="010202"/>
                <w:lang w:val="it-IT"/>
              </w:rPr>
              <w:t>CAPO VIII</w:t>
            </w:r>
            <w:r w:rsidR="00751D49" w:rsidRPr="007C74AC">
              <w:rPr>
                <w:color w:val="010202"/>
                <w:spacing w:val="-6"/>
                <w:lang w:val="it-IT"/>
              </w:rPr>
              <w:t xml:space="preserve"> </w:t>
            </w:r>
            <w:r w:rsidR="00751D49" w:rsidRPr="007C74AC">
              <w:rPr>
                <w:color w:val="010202"/>
                <w:lang w:val="it-IT"/>
              </w:rPr>
              <w:t>NORME</w:t>
            </w:r>
            <w:r w:rsidR="00751D49" w:rsidRPr="007C74AC">
              <w:rPr>
                <w:color w:val="010202"/>
                <w:spacing w:val="-7"/>
                <w:lang w:val="it-IT"/>
              </w:rPr>
              <w:t xml:space="preserve"> </w:t>
            </w:r>
            <w:r w:rsidR="00751D49" w:rsidRPr="007C74AC">
              <w:rPr>
                <w:color w:val="010202"/>
                <w:lang w:val="it-IT"/>
              </w:rPr>
              <w:t>FINALI</w:t>
            </w:r>
            <w:r w:rsidR="00751D49" w:rsidRPr="007C74AC">
              <w:rPr>
                <w:rFonts w:ascii="Times New Roman"/>
                <w:color w:val="010202"/>
                <w:lang w:val="it-IT"/>
              </w:rPr>
              <w:tab/>
            </w:r>
            <w:r w:rsidR="00751D49" w:rsidRPr="007C74AC">
              <w:rPr>
                <w:color w:val="010202"/>
                <w:lang w:val="it-IT"/>
              </w:rPr>
              <w:t>56</w:t>
            </w:r>
          </w:hyperlink>
        </w:p>
        <w:p w:rsidR="00F96E97" w:rsidRPr="007C74AC" w:rsidRDefault="000C323B">
          <w:pPr>
            <w:pStyle w:val="Sommario4"/>
            <w:tabs>
              <w:tab w:val="right" w:leader="dot" w:pos="9731"/>
            </w:tabs>
            <w:rPr>
              <w:lang w:val="it-IT"/>
            </w:rPr>
          </w:pPr>
          <w:hyperlink w:anchor="_TOC_250001" w:history="1">
            <w:r w:rsidR="00751D49" w:rsidRPr="007C74AC">
              <w:rPr>
                <w:color w:val="010202"/>
                <w:lang w:val="it-IT"/>
              </w:rPr>
              <w:t>Art. 125 Pubblicità</w:t>
            </w:r>
            <w:r w:rsidR="00751D49" w:rsidRPr="007C74AC">
              <w:rPr>
                <w:color w:val="010202"/>
                <w:spacing w:val="-6"/>
                <w:lang w:val="it-IT"/>
              </w:rPr>
              <w:t xml:space="preserve"> </w:t>
            </w:r>
            <w:r w:rsidR="00751D49" w:rsidRPr="007C74AC">
              <w:rPr>
                <w:color w:val="010202"/>
                <w:lang w:val="it-IT"/>
              </w:rPr>
              <w:t>del</w:t>
            </w:r>
            <w:r w:rsidR="00751D49" w:rsidRPr="007C74AC">
              <w:rPr>
                <w:color w:val="010202"/>
                <w:spacing w:val="-1"/>
                <w:lang w:val="it-IT"/>
              </w:rPr>
              <w:t xml:space="preserve"> </w:t>
            </w:r>
            <w:r w:rsidR="00751D49" w:rsidRPr="007C74AC">
              <w:rPr>
                <w:color w:val="010202"/>
                <w:lang w:val="it-IT"/>
              </w:rPr>
              <w:t>regolamento</w:t>
            </w:r>
            <w:r w:rsidR="00751D49" w:rsidRPr="007C74AC">
              <w:rPr>
                <w:rFonts w:ascii="Times New Roman" w:hAnsi="Times New Roman"/>
                <w:color w:val="010202"/>
                <w:lang w:val="it-IT"/>
              </w:rPr>
              <w:tab/>
            </w:r>
            <w:r w:rsidR="00751D49" w:rsidRPr="007C74AC">
              <w:rPr>
                <w:color w:val="010202"/>
                <w:lang w:val="it-IT"/>
              </w:rPr>
              <w:t>56</w:t>
            </w:r>
          </w:hyperlink>
        </w:p>
        <w:p w:rsidR="00F96E97" w:rsidRPr="007C74AC" w:rsidRDefault="000C323B">
          <w:pPr>
            <w:pStyle w:val="Sommario4"/>
            <w:tabs>
              <w:tab w:val="right" w:leader="dot" w:pos="9731"/>
            </w:tabs>
            <w:spacing w:before="98"/>
            <w:rPr>
              <w:lang w:val="it-IT"/>
            </w:rPr>
          </w:pPr>
          <w:hyperlink w:anchor="_TOC_250000" w:history="1">
            <w:r w:rsidR="00751D49" w:rsidRPr="007C74AC">
              <w:rPr>
                <w:color w:val="010202"/>
                <w:lang w:val="it-IT"/>
              </w:rPr>
              <w:t>Art. 126 Abrogazione delle</w:t>
            </w:r>
            <w:r w:rsidR="00751D49" w:rsidRPr="007C74AC">
              <w:rPr>
                <w:color w:val="010202"/>
                <w:spacing w:val="-5"/>
                <w:lang w:val="it-IT"/>
              </w:rPr>
              <w:t xml:space="preserve"> </w:t>
            </w:r>
            <w:r w:rsidR="00751D49" w:rsidRPr="007C74AC">
              <w:rPr>
                <w:color w:val="010202"/>
                <w:lang w:val="it-IT"/>
              </w:rPr>
              <w:t>norme previgenti</w:t>
            </w:r>
            <w:r w:rsidR="00751D49" w:rsidRPr="007C74AC">
              <w:rPr>
                <w:rFonts w:ascii="Times New Roman"/>
                <w:color w:val="010202"/>
                <w:lang w:val="it-IT"/>
              </w:rPr>
              <w:tab/>
            </w:r>
            <w:r w:rsidR="00751D49" w:rsidRPr="007C74AC">
              <w:rPr>
                <w:color w:val="010202"/>
                <w:lang w:val="it-IT"/>
              </w:rPr>
              <w:t>56</w:t>
            </w:r>
          </w:hyperlink>
        </w:p>
      </w:sdtContent>
    </w:sdt>
    <w:p w:rsidR="00F96E97" w:rsidRPr="007C74AC" w:rsidRDefault="00F96E97">
      <w:pPr>
        <w:rPr>
          <w:lang w:val="it-IT"/>
        </w:rPr>
        <w:sectPr w:rsidR="00F96E97" w:rsidRPr="007C74AC">
          <w:type w:val="continuous"/>
          <w:pgSz w:w="11900" w:h="16840"/>
          <w:pgMar w:top="1210" w:right="1020" w:bottom="1177" w:left="1020" w:header="720" w:footer="720" w:gutter="0"/>
          <w:cols w:space="720"/>
        </w:sectPr>
      </w:pPr>
    </w:p>
    <w:p w:rsidR="00F96E97" w:rsidRPr="007C74AC" w:rsidRDefault="00751D49">
      <w:pPr>
        <w:pStyle w:val="Titolo1"/>
        <w:spacing w:before="207"/>
        <w:ind w:left="108"/>
        <w:rPr>
          <w:lang w:val="it-IT"/>
        </w:rPr>
      </w:pPr>
      <w:r w:rsidRPr="007C74AC">
        <w:rPr>
          <w:color w:val="010202"/>
          <w:lang w:val="it-IT"/>
        </w:rPr>
        <w:lastRenderedPageBreak/>
        <w:t>CAPO I - ASPETTI GENERALI</w:t>
      </w:r>
    </w:p>
    <w:p w:rsidR="00F96E97" w:rsidRPr="007C74AC" w:rsidRDefault="00751D49" w:rsidP="00202563">
      <w:pPr>
        <w:pStyle w:val="Titolo2"/>
        <w:spacing w:before="240"/>
        <w:jc w:val="center"/>
        <w:rPr>
          <w:lang w:val="it-IT"/>
        </w:rPr>
      </w:pPr>
      <w:r w:rsidRPr="007C74AC">
        <w:rPr>
          <w:color w:val="010202"/>
          <w:lang w:val="it-IT"/>
        </w:rPr>
        <w:t>TITOLO I - FINALITÀ E CONTENUTO</w:t>
      </w:r>
    </w:p>
    <w:p w:rsidR="00F96E97" w:rsidRPr="007C74AC" w:rsidRDefault="00751D49">
      <w:pPr>
        <w:pStyle w:val="Titolo3"/>
        <w:spacing w:before="239"/>
        <w:rPr>
          <w:lang w:val="it-IT"/>
        </w:rPr>
      </w:pPr>
      <w:r w:rsidRPr="007C74AC">
        <w:rPr>
          <w:color w:val="010202"/>
          <w:lang w:val="it-IT"/>
        </w:rPr>
        <w:t xml:space="preserve">Art. 1 Scopo e ambito di applicazione (Art. 152,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103"/>
        </w:numPr>
        <w:tabs>
          <w:tab w:val="left" w:pos="834"/>
        </w:tabs>
        <w:spacing w:before="113"/>
        <w:ind w:right="106"/>
        <w:rPr>
          <w:color w:val="010202"/>
          <w:sz w:val="24"/>
          <w:lang w:val="it-IT"/>
        </w:rPr>
      </w:pPr>
      <w:r w:rsidRPr="007C74AC">
        <w:rPr>
          <w:color w:val="010202"/>
          <w:sz w:val="24"/>
          <w:lang w:val="it-IT"/>
        </w:rPr>
        <w:t>L’ordinamento contabile del Comune di  Copertino è disciplinato dalla legge, dallo statuto e dal presente regolamento</w:t>
      </w:r>
    </w:p>
    <w:p w:rsidR="00F96E97" w:rsidRPr="007C74AC" w:rsidRDefault="00751D49" w:rsidP="00D55CEA">
      <w:pPr>
        <w:pStyle w:val="Paragrafoelenco"/>
        <w:numPr>
          <w:ilvl w:val="0"/>
          <w:numId w:val="103"/>
        </w:numPr>
        <w:tabs>
          <w:tab w:val="left" w:pos="834"/>
        </w:tabs>
        <w:ind w:right="105"/>
        <w:rPr>
          <w:color w:val="010202"/>
          <w:sz w:val="24"/>
          <w:lang w:val="it-IT"/>
        </w:rPr>
      </w:pPr>
      <w:r w:rsidRPr="007C74AC">
        <w:rPr>
          <w:color w:val="010202"/>
          <w:sz w:val="24"/>
          <w:lang w:val="it-IT"/>
        </w:rPr>
        <w:t>Il presente regolamento costituisce un insieme organico di regole finalizzate alla rilevazione, analisi, controllo e rendicontazione dei fatti gestionali che comportano entrate e spese, costi ed oneri, ricavi e proventi ovvero che determinano variazioni qualitative/quantitative degli elementi attivi e passivi del patrimonio</w:t>
      </w:r>
      <w:r w:rsidRPr="007C74AC">
        <w:rPr>
          <w:color w:val="010202"/>
          <w:spacing w:val="-16"/>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103"/>
        </w:numPr>
        <w:tabs>
          <w:tab w:val="left" w:pos="834"/>
        </w:tabs>
        <w:ind w:right="104"/>
        <w:rPr>
          <w:color w:val="010202"/>
          <w:sz w:val="24"/>
          <w:lang w:val="it-IT"/>
        </w:rPr>
      </w:pPr>
      <w:r w:rsidRPr="007C74AC">
        <w:rPr>
          <w:color w:val="010202"/>
          <w:sz w:val="24"/>
          <w:lang w:val="it-IT"/>
        </w:rPr>
        <w:t>A tale fine il presente regolamento stabilisce le competenze, le procedure e le modalità in ordine</w:t>
      </w:r>
      <w:r w:rsidRPr="007C74AC">
        <w:rPr>
          <w:color w:val="010202"/>
          <w:spacing w:val="-11"/>
          <w:sz w:val="24"/>
          <w:lang w:val="it-IT"/>
        </w:rPr>
        <w:t xml:space="preserve"> </w:t>
      </w:r>
      <w:r w:rsidRPr="007C74AC">
        <w:rPr>
          <w:color w:val="010202"/>
          <w:sz w:val="24"/>
          <w:lang w:val="it-IT"/>
        </w:rPr>
        <w:t>alle</w:t>
      </w:r>
      <w:r w:rsidRPr="007C74AC">
        <w:rPr>
          <w:color w:val="010202"/>
          <w:spacing w:val="-11"/>
          <w:sz w:val="24"/>
          <w:lang w:val="it-IT"/>
        </w:rPr>
        <w:t xml:space="preserve"> </w:t>
      </w:r>
      <w:r w:rsidRPr="007C74AC">
        <w:rPr>
          <w:color w:val="010202"/>
          <w:sz w:val="24"/>
          <w:lang w:val="it-IT"/>
        </w:rPr>
        <w:t>attività</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programmazione</w:t>
      </w:r>
      <w:r w:rsidRPr="007C74AC">
        <w:rPr>
          <w:color w:val="010202"/>
          <w:spacing w:val="-11"/>
          <w:sz w:val="24"/>
          <w:lang w:val="it-IT"/>
        </w:rPr>
        <w:t xml:space="preserve"> </w:t>
      </w:r>
      <w:r w:rsidRPr="007C74AC">
        <w:rPr>
          <w:color w:val="010202"/>
          <w:sz w:val="24"/>
          <w:lang w:val="it-IT"/>
        </w:rPr>
        <w:t>finanziaria,</w:t>
      </w:r>
      <w:r w:rsidRPr="007C74AC">
        <w:rPr>
          <w:color w:val="010202"/>
          <w:spacing w:val="-7"/>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gestione</w:t>
      </w:r>
      <w:r w:rsidRPr="007C74AC">
        <w:rPr>
          <w:color w:val="010202"/>
          <w:spacing w:val="-12"/>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rendicontazione,</w:t>
      </w:r>
      <w:r w:rsidRPr="007C74AC">
        <w:rPr>
          <w:color w:val="010202"/>
          <w:spacing w:val="-10"/>
          <w:sz w:val="24"/>
          <w:lang w:val="it-IT"/>
        </w:rPr>
        <w:t xml:space="preserve"> </w:t>
      </w:r>
      <w:r w:rsidRPr="007C74AC">
        <w:rPr>
          <w:color w:val="010202"/>
          <w:sz w:val="24"/>
          <w:lang w:val="it-IT"/>
        </w:rPr>
        <w:t>adottando un</w:t>
      </w:r>
      <w:r w:rsidRPr="007C74AC">
        <w:rPr>
          <w:color w:val="010202"/>
          <w:spacing w:val="-14"/>
          <w:sz w:val="24"/>
          <w:lang w:val="it-IT"/>
        </w:rPr>
        <w:t xml:space="preserve"> </w:t>
      </w:r>
      <w:r w:rsidRPr="007C74AC">
        <w:rPr>
          <w:color w:val="010202"/>
          <w:sz w:val="24"/>
          <w:lang w:val="it-IT"/>
        </w:rPr>
        <w:t>sistema</w:t>
      </w:r>
      <w:r w:rsidRPr="007C74AC">
        <w:rPr>
          <w:color w:val="010202"/>
          <w:spacing w:val="-15"/>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scritture</w:t>
      </w:r>
      <w:r w:rsidRPr="007C74AC">
        <w:rPr>
          <w:color w:val="010202"/>
          <w:spacing w:val="-15"/>
          <w:sz w:val="24"/>
          <w:lang w:val="it-IT"/>
        </w:rPr>
        <w:t xml:space="preserve"> </w:t>
      </w:r>
      <w:r w:rsidRPr="007C74AC">
        <w:rPr>
          <w:color w:val="010202"/>
          <w:sz w:val="24"/>
          <w:lang w:val="it-IT"/>
        </w:rPr>
        <w:t>contabili</w:t>
      </w:r>
      <w:r w:rsidRPr="007C74AC">
        <w:rPr>
          <w:color w:val="010202"/>
          <w:spacing w:val="-14"/>
          <w:sz w:val="24"/>
          <w:lang w:val="it-IT"/>
        </w:rPr>
        <w:t xml:space="preserve"> </w:t>
      </w:r>
      <w:r w:rsidRPr="007C74AC">
        <w:rPr>
          <w:color w:val="010202"/>
          <w:sz w:val="24"/>
          <w:lang w:val="it-IT"/>
        </w:rPr>
        <w:t>ritenuto</w:t>
      </w:r>
      <w:r w:rsidRPr="007C74AC">
        <w:rPr>
          <w:color w:val="010202"/>
          <w:spacing w:val="-14"/>
          <w:sz w:val="24"/>
          <w:lang w:val="it-IT"/>
        </w:rPr>
        <w:t xml:space="preserve"> </w:t>
      </w:r>
      <w:r w:rsidRPr="007C74AC">
        <w:rPr>
          <w:color w:val="010202"/>
          <w:sz w:val="24"/>
          <w:lang w:val="it-IT"/>
        </w:rPr>
        <w:t>idoneo</w:t>
      </w:r>
      <w:r w:rsidRPr="007C74AC">
        <w:rPr>
          <w:color w:val="010202"/>
          <w:spacing w:val="-15"/>
          <w:sz w:val="24"/>
          <w:lang w:val="it-IT"/>
        </w:rPr>
        <w:t xml:space="preserve"> </w:t>
      </w:r>
      <w:r w:rsidRPr="007C74AC">
        <w:rPr>
          <w:color w:val="010202"/>
          <w:sz w:val="24"/>
          <w:lang w:val="it-IT"/>
        </w:rPr>
        <w:t>per</w:t>
      </w:r>
      <w:r w:rsidRPr="007C74AC">
        <w:rPr>
          <w:color w:val="010202"/>
          <w:spacing w:val="-15"/>
          <w:sz w:val="24"/>
          <w:lang w:val="it-IT"/>
        </w:rPr>
        <w:t xml:space="preserve"> </w:t>
      </w:r>
      <w:r w:rsidRPr="007C74AC">
        <w:rPr>
          <w:color w:val="010202"/>
          <w:sz w:val="24"/>
          <w:lang w:val="it-IT"/>
        </w:rPr>
        <w:t>la</w:t>
      </w:r>
      <w:r w:rsidRPr="007C74AC">
        <w:rPr>
          <w:color w:val="010202"/>
          <w:spacing w:val="-15"/>
          <w:sz w:val="24"/>
          <w:lang w:val="it-IT"/>
        </w:rPr>
        <w:t xml:space="preserve"> </w:t>
      </w:r>
      <w:r w:rsidRPr="007C74AC">
        <w:rPr>
          <w:color w:val="010202"/>
          <w:sz w:val="24"/>
          <w:lang w:val="it-IT"/>
        </w:rPr>
        <w:t>rilevazione</w:t>
      </w:r>
      <w:r w:rsidRPr="007C74AC">
        <w:rPr>
          <w:color w:val="010202"/>
          <w:spacing w:val="-15"/>
          <w:sz w:val="24"/>
          <w:lang w:val="it-IT"/>
        </w:rPr>
        <w:t xml:space="preserve"> </w:t>
      </w:r>
      <w:r w:rsidRPr="007C74AC">
        <w:rPr>
          <w:color w:val="010202"/>
          <w:sz w:val="24"/>
          <w:lang w:val="it-IT"/>
        </w:rPr>
        <w:t>dei</w:t>
      </w:r>
      <w:r w:rsidRPr="007C74AC">
        <w:rPr>
          <w:color w:val="010202"/>
          <w:spacing w:val="-14"/>
          <w:sz w:val="24"/>
          <w:lang w:val="it-IT"/>
        </w:rPr>
        <w:t xml:space="preserve"> </w:t>
      </w:r>
      <w:r w:rsidRPr="007C74AC">
        <w:rPr>
          <w:color w:val="010202"/>
          <w:sz w:val="24"/>
          <w:lang w:val="it-IT"/>
        </w:rPr>
        <w:t>fatti</w:t>
      </w:r>
      <w:r w:rsidRPr="007C74AC">
        <w:rPr>
          <w:color w:val="010202"/>
          <w:spacing w:val="-14"/>
          <w:sz w:val="24"/>
          <w:lang w:val="it-IT"/>
        </w:rPr>
        <w:t xml:space="preserve"> </w:t>
      </w:r>
      <w:r w:rsidRPr="007C74AC">
        <w:rPr>
          <w:color w:val="010202"/>
          <w:sz w:val="24"/>
          <w:lang w:val="it-IT"/>
        </w:rPr>
        <w:t>gestionali</w:t>
      </w:r>
      <w:r w:rsidRPr="007C74AC">
        <w:rPr>
          <w:color w:val="010202"/>
          <w:spacing w:val="-14"/>
          <w:sz w:val="24"/>
          <w:lang w:val="it-IT"/>
        </w:rPr>
        <w:t xml:space="preserve"> </w:t>
      </w:r>
      <w:r w:rsidRPr="007C74AC">
        <w:rPr>
          <w:color w:val="010202"/>
          <w:sz w:val="24"/>
          <w:lang w:val="it-IT"/>
        </w:rPr>
        <w:t>che</w:t>
      </w:r>
      <w:r w:rsidRPr="007C74AC">
        <w:rPr>
          <w:color w:val="010202"/>
          <w:spacing w:val="-15"/>
          <w:sz w:val="24"/>
          <w:lang w:val="it-IT"/>
        </w:rPr>
        <w:t xml:space="preserve"> </w:t>
      </w:r>
      <w:r w:rsidRPr="007C74AC">
        <w:rPr>
          <w:color w:val="010202"/>
          <w:sz w:val="24"/>
          <w:lang w:val="it-IT"/>
        </w:rPr>
        <w:t>hanno carattere finanziario, economico e</w:t>
      </w:r>
      <w:r w:rsidRPr="007C74AC">
        <w:rPr>
          <w:color w:val="010202"/>
          <w:spacing w:val="-16"/>
          <w:sz w:val="24"/>
          <w:lang w:val="it-IT"/>
        </w:rPr>
        <w:t xml:space="preserve"> </w:t>
      </w:r>
      <w:r w:rsidRPr="007C74AC">
        <w:rPr>
          <w:color w:val="010202"/>
          <w:sz w:val="24"/>
          <w:lang w:val="it-IT"/>
        </w:rPr>
        <w:t>patrimoniale.</w:t>
      </w:r>
    </w:p>
    <w:p w:rsidR="00F96E97" w:rsidRPr="007C74AC" w:rsidRDefault="00751D49" w:rsidP="00D55CEA">
      <w:pPr>
        <w:pStyle w:val="Paragrafoelenco"/>
        <w:numPr>
          <w:ilvl w:val="0"/>
          <w:numId w:val="103"/>
        </w:numPr>
        <w:tabs>
          <w:tab w:val="left" w:pos="834"/>
        </w:tabs>
        <w:ind w:right="106"/>
        <w:rPr>
          <w:color w:val="010202"/>
          <w:sz w:val="23"/>
          <w:lang w:val="it-IT"/>
        </w:rPr>
      </w:pPr>
      <w:r w:rsidRPr="007C74AC">
        <w:rPr>
          <w:color w:val="010202"/>
          <w:sz w:val="24"/>
          <w:lang w:val="it-IT"/>
        </w:rPr>
        <w:t xml:space="preserve">Ai sensi dell’articolo 152, comma 4 del </w:t>
      </w:r>
      <w:proofErr w:type="spellStart"/>
      <w:r w:rsidRPr="007C74AC">
        <w:rPr>
          <w:color w:val="010202"/>
          <w:sz w:val="24"/>
          <w:lang w:val="it-IT"/>
        </w:rPr>
        <w:t>D.Lgs.</w:t>
      </w:r>
      <w:proofErr w:type="spellEnd"/>
      <w:r w:rsidRPr="007C74AC">
        <w:rPr>
          <w:color w:val="010202"/>
          <w:sz w:val="24"/>
          <w:lang w:val="it-IT"/>
        </w:rPr>
        <w:t xml:space="preserve"> n. 267/2000, all’ente si applicano oltre alle disposizioni</w:t>
      </w:r>
      <w:r w:rsidRPr="007C74AC">
        <w:rPr>
          <w:color w:val="010202"/>
          <w:spacing w:val="-8"/>
          <w:sz w:val="24"/>
          <w:lang w:val="it-IT"/>
        </w:rPr>
        <w:t xml:space="preserve"> </w:t>
      </w:r>
      <w:r w:rsidRPr="007C74AC">
        <w:rPr>
          <w:color w:val="010202"/>
          <w:sz w:val="24"/>
          <w:lang w:val="it-IT"/>
        </w:rPr>
        <w:t>sull’ordinamento</w:t>
      </w:r>
      <w:r w:rsidRPr="007C74AC">
        <w:rPr>
          <w:color w:val="010202"/>
          <w:spacing w:val="-8"/>
          <w:sz w:val="24"/>
          <w:lang w:val="it-IT"/>
        </w:rPr>
        <w:t xml:space="preserve"> </w:t>
      </w:r>
      <w:r w:rsidRPr="007C74AC">
        <w:rPr>
          <w:color w:val="010202"/>
          <w:sz w:val="24"/>
          <w:lang w:val="it-IT"/>
        </w:rPr>
        <w:t>finanziario</w:t>
      </w:r>
      <w:r w:rsidRPr="007C74AC">
        <w:rPr>
          <w:color w:val="010202"/>
          <w:spacing w:val="-8"/>
          <w:sz w:val="24"/>
          <w:lang w:val="it-IT"/>
        </w:rPr>
        <w:t xml:space="preserve"> </w:t>
      </w:r>
      <w:r w:rsidRPr="007C74AC">
        <w:rPr>
          <w:color w:val="010202"/>
          <w:sz w:val="24"/>
          <w:lang w:val="it-IT"/>
        </w:rPr>
        <w:t>e</w:t>
      </w:r>
      <w:r w:rsidRPr="007C74AC">
        <w:rPr>
          <w:color w:val="010202"/>
          <w:spacing w:val="-9"/>
          <w:sz w:val="24"/>
          <w:lang w:val="it-IT"/>
        </w:rPr>
        <w:t xml:space="preserve"> </w:t>
      </w:r>
      <w:r w:rsidRPr="007C74AC">
        <w:rPr>
          <w:color w:val="010202"/>
          <w:sz w:val="24"/>
          <w:lang w:val="it-IT"/>
        </w:rPr>
        <w:t>contabile</w:t>
      </w:r>
      <w:r w:rsidRPr="007C74AC">
        <w:rPr>
          <w:color w:val="010202"/>
          <w:spacing w:val="-9"/>
          <w:sz w:val="24"/>
          <w:lang w:val="it-IT"/>
        </w:rPr>
        <w:t xml:space="preserve"> </w:t>
      </w:r>
      <w:r w:rsidRPr="007C74AC">
        <w:rPr>
          <w:color w:val="010202"/>
          <w:sz w:val="24"/>
          <w:lang w:val="it-IT"/>
        </w:rPr>
        <w:t>degli</w:t>
      </w:r>
      <w:r w:rsidRPr="007C74AC">
        <w:rPr>
          <w:color w:val="010202"/>
          <w:spacing w:val="-8"/>
          <w:sz w:val="24"/>
          <w:lang w:val="it-IT"/>
        </w:rPr>
        <w:t xml:space="preserve"> </w:t>
      </w:r>
      <w:r w:rsidRPr="007C74AC">
        <w:rPr>
          <w:color w:val="010202"/>
          <w:sz w:val="24"/>
          <w:lang w:val="it-IT"/>
        </w:rPr>
        <w:t>enti</w:t>
      </w:r>
      <w:r w:rsidRPr="007C74AC">
        <w:rPr>
          <w:color w:val="010202"/>
          <w:spacing w:val="-8"/>
          <w:sz w:val="24"/>
          <w:lang w:val="it-IT"/>
        </w:rPr>
        <w:t xml:space="preserve"> </w:t>
      </w:r>
      <w:r w:rsidRPr="007C74AC">
        <w:rPr>
          <w:color w:val="010202"/>
          <w:sz w:val="24"/>
          <w:lang w:val="it-IT"/>
        </w:rPr>
        <w:t>locali</w:t>
      </w:r>
      <w:r w:rsidRPr="007C74AC">
        <w:rPr>
          <w:color w:val="010202"/>
          <w:spacing w:val="-8"/>
          <w:sz w:val="24"/>
          <w:lang w:val="it-IT"/>
        </w:rPr>
        <w:t xml:space="preserve"> </w:t>
      </w:r>
      <w:r w:rsidRPr="007C74AC">
        <w:rPr>
          <w:color w:val="010202"/>
          <w:sz w:val="24"/>
          <w:lang w:val="it-IT"/>
        </w:rPr>
        <w:t>aventi</w:t>
      </w:r>
      <w:r w:rsidRPr="007C74AC">
        <w:rPr>
          <w:color w:val="010202"/>
          <w:spacing w:val="-5"/>
          <w:sz w:val="24"/>
          <w:lang w:val="it-IT"/>
        </w:rPr>
        <w:t xml:space="preserve"> </w:t>
      </w:r>
      <w:r w:rsidRPr="007C74AC">
        <w:rPr>
          <w:color w:val="010202"/>
          <w:sz w:val="24"/>
          <w:lang w:val="it-IT"/>
        </w:rPr>
        <w:t>natura</w:t>
      </w:r>
      <w:r w:rsidRPr="007C74AC">
        <w:rPr>
          <w:color w:val="010202"/>
          <w:spacing w:val="-9"/>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principi generali con valore di limite inderogabile, quelle derogabili previsti nello stesso articolo, quando non diversamente disciplinate dal presente regolamento ed alle quali espressamente si</w:t>
      </w:r>
      <w:r w:rsidRPr="007C74AC">
        <w:rPr>
          <w:color w:val="010202"/>
          <w:spacing w:val="-4"/>
          <w:sz w:val="24"/>
          <w:lang w:val="it-IT"/>
        </w:rPr>
        <w:t xml:space="preserve"> </w:t>
      </w:r>
      <w:r w:rsidRPr="007C74AC">
        <w:rPr>
          <w:color w:val="010202"/>
          <w:sz w:val="24"/>
          <w:lang w:val="it-IT"/>
        </w:rPr>
        <w:t>rinvia</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r w:rsidRPr="007C74AC">
        <w:rPr>
          <w:color w:val="010202"/>
          <w:lang w:val="it-IT"/>
        </w:rPr>
        <w:t>TITOLO II IL SERVIZIO FINANZIARIO</w:t>
      </w:r>
    </w:p>
    <w:p w:rsidR="00F96E97" w:rsidRPr="007C74AC" w:rsidRDefault="00751D49">
      <w:pPr>
        <w:pStyle w:val="Titolo3"/>
        <w:spacing w:before="241"/>
        <w:ind w:left="1217" w:right="0"/>
        <w:jc w:val="left"/>
        <w:rPr>
          <w:lang w:val="it-IT"/>
        </w:rPr>
      </w:pPr>
      <w:r w:rsidRPr="007C74AC">
        <w:rPr>
          <w:color w:val="010202"/>
          <w:lang w:val="it-IT"/>
        </w:rPr>
        <w:t xml:space="preserve">Art. 2 Il Servizio Finanziario: funzioni (Art. 153,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102"/>
        </w:numPr>
        <w:tabs>
          <w:tab w:val="left" w:pos="834"/>
        </w:tabs>
        <w:spacing w:before="111"/>
        <w:ind w:right="111"/>
        <w:rPr>
          <w:sz w:val="24"/>
          <w:lang w:val="it-IT"/>
        </w:rPr>
      </w:pPr>
      <w:r w:rsidRPr="007C74AC">
        <w:rPr>
          <w:color w:val="010202"/>
          <w:sz w:val="24"/>
          <w:lang w:val="it-IT"/>
        </w:rPr>
        <w:t xml:space="preserve">Il “Servizio finanziario o di ragioneria”, così definito dall’art. 153 del </w:t>
      </w:r>
      <w:proofErr w:type="spellStart"/>
      <w:r w:rsidRPr="007C74AC">
        <w:rPr>
          <w:color w:val="010202"/>
          <w:sz w:val="24"/>
          <w:lang w:val="it-IT"/>
        </w:rPr>
        <w:t>D.Lgs.</w:t>
      </w:r>
      <w:proofErr w:type="spellEnd"/>
      <w:r w:rsidRPr="007C74AC">
        <w:rPr>
          <w:color w:val="010202"/>
          <w:sz w:val="24"/>
          <w:lang w:val="it-IT"/>
        </w:rPr>
        <w:t xml:space="preserve"> n. 267/2000, è organizzato in modo da garantire l’esercizio delle funzioni di coordinamento e di gestione dell’attività finanziaria dell’Ente e più</w:t>
      </w:r>
      <w:r w:rsidRPr="007C74AC">
        <w:rPr>
          <w:color w:val="010202"/>
          <w:spacing w:val="-14"/>
          <w:sz w:val="24"/>
          <w:lang w:val="it-IT"/>
        </w:rPr>
        <w:t xml:space="preserve"> </w:t>
      </w:r>
      <w:r w:rsidRPr="007C74AC">
        <w:rPr>
          <w:color w:val="010202"/>
          <w:sz w:val="24"/>
          <w:lang w:val="it-IT"/>
        </w:rPr>
        <w:t>precisamente:</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la programmazione e i</w:t>
      </w:r>
      <w:r w:rsidRPr="007C74AC">
        <w:rPr>
          <w:color w:val="010202"/>
          <w:spacing w:val="-6"/>
          <w:sz w:val="24"/>
          <w:lang w:val="it-IT"/>
        </w:rPr>
        <w:t xml:space="preserve"> </w:t>
      </w:r>
      <w:r w:rsidRPr="007C74AC">
        <w:rPr>
          <w:color w:val="010202"/>
          <w:sz w:val="24"/>
          <w:lang w:val="it-IT"/>
        </w:rPr>
        <w:t>bilanci;</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la rilevazione e dimostrazione dei risultati di</w:t>
      </w:r>
      <w:r w:rsidRPr="007C74AC">
        <w:rPr>
          <w:color w:val="010202"/>
          <w:spacing w:val="-15"/>
          <w:sz w:val="24"/>
          <w:lang w:val="it-IT"/>
        </w:rPr>
        <w:t xml:space="preserve"> </w:t>
      </w:r>
      <w:r w:rsidRPr="007C74AC">
        <w:rPr>
          <w:color w:val="010202"/>
          <w:sz w:val="24"/>
          <w:lang w:val="it-IT"/>
        </w:rPr>
        <w:t>gestione;</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la gestione del bilancio riferita alle</w:t>
      </w:r>
      <w:r w:rsidRPr="007C74AC">
        <w:rPr>
          <w:color w:val="010202"/>
          <w:spacing w:val="-11"/>
          <w:sz w:val="24"/>
          <w:lang w:val="it-IT"/>
        </w:rPr>
        <w:t xml:space="preserve"> </w:t>
      </w:r>
      <w:r w:rsidRPr="007C74AC">
        <w:rPr>
          <w:color w:val="010202"/>
          <w:sz w:val="24"/>
          <w:lang w:val="it-IT"/>
        </w:rPr>
        <w:t>entrate;</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la gestione del bilancio riferita alle</w:t>
      </w:r>
      <w:r w:rsidRPr="007C74AC">
        <w:rPr>
          <w:color w:val="010202"/>
          <w:spacing w:val="-11"/>
          <w:sz w:val="24"/>
          <w:lang w:val="it-IT"/>
        </w:rPr>
        <w:t xml:space="preserve"> </w:t>
      </w:r>
      <w:r w:rsidRPr="007C74AC">
        <w:rPr>
          <w:color w:val="010202"/>
          <w:sz w:val="24"/>
          <w:lang w:val="it-IT"/>
        </w:rPr>
        <w:t>spese;</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il controllo e salvaguardia degli equilibri di</w:t>
      </w:r>
      <w:r w:rsidRPr="007C74AC">
        <w:rPr>
          <w:color w:val="010202"/>
          <w:spacing w:val="-13"/>
          <w:sz w:val="24"/>
          <w:lang w:val="it-IT"/>
        </w:rPr>
        <w:t xml:space="preserve"> </w:t>
      </w:r>
      <w:r w:rsidRPr="007C74AC">
        <w:rPr>
          <w:color w:val="010202"/>
          <w:sz w:val="24"/>
          <w:lang w:val="it-IT"/>
        </w:rPr>
        <w:t>bilancio;</w:t>
      </w:r>
    </w:p>
    <w:p w:rsidR="00F96E97" w:rsidRPr="007C74AC" w:rsidRDefault="00751D49" w:rsidP="00D55CEA">
      <w:pPr>
        <w:pStyle w:val="Paragrafoelenco"/>
        <w:numPr>
          <w:ilvl w:val="1"/>
          <w:numId w:val="102"/>
        </w:numPr>
        <w:tabs>
          <w:tab w:val="left" w:pos="1553"/>
          <w:tab w:val="left" w:pos="1554"/>
        </w:tabs>
        <w:spacing w:before="57"/>
        <w:rPr>
          <w:color w:val="010202"/>
          <w:sz w:val="24"/>
          <w:lang w:val="it-IT"/>
        </w:rPr>
      </w:pPr>
      <w:r w:rsidRPr="007C74AC">
        <w:rPr>
          <w:color w:val="010202"/>
          <w:sz w:val="24"/>
          <w:lang w:val="it-IT"/>
        </w:rPr>
        <w:t>i rapporti con il servizio di tesoreria e con gli altri agenti contabili</w:t>
      </w:r>
      <w:r w:rsidRPr="007C74AC">
        <w:rPr>
          <w:color w:val="010202"/>
          <w:spacing w:val="-22"/>
          <w:sz w:val="24"/>
          <w:lang w:val="it-IT"/>
        </w:rPr>
        <w:t xml:space="preserve"> </w:t>
      </w:r>
      <w:r w:rsidRPr="007C74AC">
        <w:rPr>
          <w:color w:val="010202"/>
          <w:sz w:val="24"/>
          <w:lang w:val="it-IT"/>
        </w:rPr>
        <w:t>interni;</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i rapporti con l’organo di revisione</w:t>
      </w:r>
      <w:r w:rsidRPr="007C74AC">
        <w:rPr>
          <w:color w:val="010202"/>
          <w:spacing w:val="-17"/>
          <w:sz w:val="24"/>
          <w:lang w:val="it-IT"/>
        </w:rPr>
        <w:t xml:space="preserve"> </w:t>
      </w:r>
      <w:r w:rsidRPr="007C74AC">
        <w:rPr>
          <w:color w:val="010202"/>
          <w:sz w:val="24"/>
          <w:lang w:val="it-IT"/>
        </w:rPr>
        <w:t>economico-finanziaria;</w:t>
      </w:r>
    </w:p>
    <w:p w:rsidR="00F96E97" w:rsidRPr="007C74AC" w:rsidRDefault="00751D49" w:rsidP="00D55CEA">
      <w:pPr>
        <w:pStyle w:val="Paragrafoelenco"/>
        <w:numPr>
          <w:ilvl w:val="1"/>
          <w:numId w:val="102"/>
        </w:numPr>
        <w:tabs>
          <w:tab w:val="left" w:pos="1554"/>
        </w:tabs>
        <w:rPr>
          <w:color w:val="010202"/>
          <w:sz w:val="24"/>
          <w:lang w:val="it-IT"/>
        </w:rPr>
      </w:pPr>
      <w:r w:rsidRPr="007C74AC">
        <w:rPr>
          <w:color w:val="010202"/>
          <w:sz w:val="24"/>
          <w:lang w:val="it-IT"/>
        </w:rPr>
        <w:t>la tenuta dello stato patrimoniale e degli</w:t>
      </w:r>
      <w:r w:rsidRPr="007C74AC">
        <w:rPr>
          <w:color w:val="010202"/>
          <w:spacing w:val="-10"/>
          <w:sz w:val="24"/>
          <w:lang w:val="it-IT"/>
        </w:rPr>
        <w:t xml:space="preserve"> </w:t>
      </w:r>
      <w:r w:rsidRPr="007C74AC">
        <w:rPr>
          <w:color w:val="010202"/>
          <w:sz w:val="24"/>
          <w:lang w:val="it-IT"/>
        </w:rPr>
        <w:t>inventari;</w:t>
      </w:r>
    </w:p>
    <w:p w:rsidR="00F96E97" w:rsidRPr="007C74AC" w:rsidRDefault="00751D49" w:rsidP="00D55CEA">
      <w:pPr>
        <w:pStyle w:val="Paragrafoelenco"/>
        <w:numPr>
          <w:ilvl w:val="1"/>
          <w:numId w:val="102"/>
        </w:numPr>
        <w:tabs>
          <w:tab w:val="left" w:pos="1553"/>
          <w:tab w:val="left" w:pos="1554"/>
        </w:tabs>
        <w:rPr>
          <w:color w:val="010202"/>
          <w:sz w:val="24"/>
          <w:lang w:val="it-IT"/>
        </w:rPr>
      </w:pPr>
      <w:r w:rsidRPr="007C74AC">
        <w:rPr>
          <w:color w:val="010202"/>
          <w:sz w:val="24"/>
          <w:lang w:val="it-IT"/>
        </w:rPr>
        <w:t>la tenuta della contabilità ai fini</w:t>
      </w:r>
      <w:r w:rsidRPr="007C74AC">
        <w:rPr>
          <w:color w:val="010202"/>
          <w:spacing w:val="-11"/>
          <w:sz w:val="24"/>
          <w:lang w:val="it-IT"/>
        </w:rPr>
        <w:t xml:space="preserve"> </w:t>
      </w:r>
      <w:r w:rsidRPr="007C74AC">
        <w:rPr>
          <w:color w:val="010202"/>
          <w:sz w:val="24"/>
          <w:lang w:val="it-IT"/>
        </w:rPr>
        <w:t>fiscali;</w:t>
      </w:r>
    </w:p>
    <w:p w:rsidR="00F96E97" w:rsidRPr="007C74AC" w:rsidRDefault="00751D49" w:rsidP="00D55CEA">
      <w:pPr>
        <w:pStyle w:val="Paragrafoelenco"/>
        <w:numPr>
          <w:ilvl w:val="1"/>
          <w:numId w:val="102"/>
        </w:numPr>
        <w:tabs>
          <w:tab w:val="left" w:pos="1553"/>
          <w:tab w:val="left" w:pos="1554"/>
        </w:tabs>
        <w:rPr>
          <w:color w:val="010202"/>
          <w:sz w:val="23"/>
          <w:lang w:val="it-IT"/>
        </w:rPr>
      </w:pPr>
      <w:r w:rsidRPr="007C74AC">
        <w:rPr>
          <w:color w:val="010202"/>
          <w:sz w:val="24"/>
          <w:lang w:val="it-IT"/>
        </w:rPr>
        <w:t>i rapporti con la funzione del controllo di gestione e con i servizi</w:t>
      </w:r>
      <w:r w:rsidRPr="007C74AC">
        <w:rPr>
          <w:color w:val="010202"/>
          <w:spacing w:val="-21"/>
          <w:sz w:val="24"/>
          <w:lang w:val="it-IT"/>
        </w:rPr>
        <w:t xml:space="preserve"> </w:t>
      </w:r>
      <w:r w:rsidRPr="007C74AC">
        <w:rPr>
          <w:color w:val="010202"/>
          <w:sz w:val="24"/>
          <w:lang w:val="it-IT"/>
        </w:rPr>
        <w:t>dell’ente</w:t>
      </w:r>
      <w:r w:rsidRPr="007C74AC">
        <w:rPr>
          <w:color w:val="010202"/>
          <w:sz w:val="23"/>
          <w:lang w:val="it-IT"/>
        </w:rPr>
        <w:t>.</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562" w:right="0"/>
        <w:jc w:val="left"/>
        <w:rPr>
          <w:lang w:val="it-IT"/>
        </w:rPr>
      </w:pPr>
      <w:r w:rsidRPr="007C74AC">
        <w:rPr>
          <w:color w:val="010202"/>
          <w:lang w:val="it-IT"/>
        </w:rPr>
        <w:t xml:space="preserve">Art. 3 Il Responsabile del Servizio Finanziario (Art. 153, c. 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101"/>
        </w:numPr>
        <w:tabs>
          <w:tab w:val="left" w:pos="834"/>
        </w:tabs>
        <w:spacing w:before="113"/>
        <w:ind w:right="106"/>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oltre</w:t>
      </w:r>
      <w:r w:rsidRPr="007C74AC">
        <w:rPr>
          <w:color w:val="010202"/>
          <w:spacing w:val="-8"/>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svolgere</w:t>
      </w:r>
      <w:r w:rsidRPr="007C74AC">
        <w:rPr>
          <w:color w:val="010202"/>
          <w:spacing w:val="-8"/>
          <w:sz w:val="24"/>
          <w:lang w:val="it-IT"/>
        </w:rPr>
        <w:t xml:space="preserve"> </w:t>
      </w:r>
      <w:r w:rsidRPr="007C74AC">
        <w:rPr>
          <w:color w:val="010202"/>
          <w:sz w:val="24"/>
          <w:lang w:val="it-IT"/>
        </w:rPr>
        <w:t>una</w:t>
      </w:r>
      <w:r w:rsidRPr="007C74AC">
        <w:rPr>
          <w:color w:val="010202"/>
          <w:spacing w:val="-7"/>
          <w:sz w:val="24"/>
          <w:lang w:val="it-IT"/>
        </w:rPr>
        <w:t xml:space="preserve"> </w:t>
      </w:r>
      <w:r w:rsidRPr="007C74AC">
        <w:rPr>
          <w:color w:val="010202"/>
          <w:sz w:val="24"/>
          <w:lang w:val="it-IT"/>
        </w:rPr>
        <w:t>funzione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coordinamento</w:t>
      </w:r>
      <w:r w:rsidRPr="007C74AC">
        <w:rPr>
          <w:color w:val="010202"/>
          <w:spacing w:val="-7"/>
          <w:sz w:val="24"/>
          <w:lang w:val="it-IT"/>
        </w:rPr>
        <w:t xml:space="preserve"> </w:t>
      </w:r>
      <w:r w:rsidRPr="007C74AC">
        <w:rPr>
          <w:color w:val="010202"/>
          <w:sz w:val="24"/>
          <w:lang w:val="it-IT"/>
        </w:rPr>
        <w:t>delle varie articolazioni del</w:t>
      </w:r>
      <w:r w:rsidRPr="007C74AC">
        <w:rPr>
          <w:color w:val="010202"/>
          <w:spacing w:val="-6"/>
          <w:sz w:val="24"/>
          <w:lang w:val="it-IT"/>
        </w:rPr>
        <w:t xml:space="preserve"> </w:t>
      </w:r>
      <w:r w:rsidRPr="007C74AC">
        <w:rPr>
          <w:color w:val="010202"/>
          <w:sz w:val="24"/>
          <w:lang w:val="it-IT"/>
        </w:rPr>
        <w:t>settore:</w:t>
      </w:r>
    </w:p>
    <w:p w:rsidR="00F96E97" w:rsidRPr="007C74AC" w:rsidRDefault="00751D49" w:rsidP="00D55CEA">
      <w:pPr>
        <w:pStyle w:val="Paragrafoelenco"/>
        <w:numPr>
          <w:ilvl w:val="1"/>
          <w:numId w:val="101"/>
        </w:numPr>
        <w:tabs>
          <w:tab w:val="left" w:pos="1554"/>
        </w:tabs>
        <w:ind w:right="105"/>
        <w:rPr>
          <w:sz w:val="24"/>
          <w:lang w:val="it-IT"/>
        </w:rPr>
      </w:pPr>
      <w:r w:rsidRPr="007C74AC">
        <w:rPr>
          <w:color w:val="010202"/>
          <w:sz w:val="24"/>
          <w:lang w:val="it-IT"/>
        </w:rPr>
        <w:t>è preposto alla verifica di veridicità delle previsioni di entrata e di compatibilità delle previsioni di spesa da iscriversi nel bilancio di</w:t>
      </w:r>
      <w:r w:rsidRPr="007C74AC">
        <w:rPr>
          <w:color w:val="010202"/>
          <w:spacing w:val="-18"/>
          <w:sz w:val="24"/>
          <w:lang w:val="it-IT"/>
        </w:rPr>
        <w:t xml:space="preserve"> </w:t>
      </w:r>
      <w:r w:rsidRPr="007C74AC">
        <w:rPr>
          <w:color w:val="010202"/>
          <w:sz w:val="24"/>
          <w:lang w:val="it-IT"/>
        </w:rPr>
        <w:t>previsione;</w:t>
      </w:r>
    </w:p>
    <w:p w:rsidR="00F96E97" w:rsidRPr="007C74AC" w:rsidRDefault="00751D49" w:rsidP="00D55CEA">
      <w:pPr>
        <w:pStyle w:val="Paragrafoelenco"/>
        <w:numPr>
          <w:ilvl w:val="1"/>
          <w:numId w:val="101"/>
        </w:numPr>
        <w:tabs>
          <w:tab w:val="left" w:pos="1554"/>
        </w:tabs>
        <w:ind w:right="105"/>
        <w:rPr>
          <w:sz w:val="24"/>
          <w:lang w:val="it-IT"/>
        </w:rPr>
      </w:pPr>
      <w:r w:rsidRPr="007C74AC">
        <w:rPr>
          <w:color w:val="010202"/>
          <w:sz w:val="24"/>
          <w:lang w:val="it-IT"/>
        </w:rPr>
        <w:t>è</w:t>
      </w:r>
      <w:r w:rsidRPr="007C74AC">
        <w:rPr>
          <w:color w:val="010202"/>
          <w:spacing w:val="-13"/>
          <w:sz w:val="24"/>
          <w:lang w:val="it-IT"/>
        </w:rPr>
        <w:t xml:space="preserve"> </w:t>
      </w:r>
      <w:r w:rsidRPr="007C74AC">
        <w:rPr>
          <w:color w:val="010202"/>
          <w:sz w:val="24"/>
          <w:lang w:val="it-IT"/>
        </w:rPr>
        <w:t>preposto</w:t>
      </w:r>
      <w:r w:rsidRPr="007C74AC">
        <w:rPr>
          <w:color w:val="010202"/>
          <w:spacing w:val="-12"/>
          <w:sz w:val="24"/>
          <w:lang w:val="it-IT"/>
        </w:rPr>
        <w:t xml:space="preserve"> </w:t>
      </w:r>
      <w:r w:rsidRPr="007C74AC">
        <w:rPr>
          <w:color w:val="010202"/>
          <w:sz w:val="24"/>
          <w:lang w:val="it-IT"/>
        </w:rPr>
        <w:t>alla</w:t>
      </w:r>
      <w:r w:rsidRPr="007C74AC">
        <w:rPr>
          <w:color w:val="010202"/>
          <w:spacing w:val="-13"/>
          <w:sz w:val="24"/>
          <w:lang w:val="it-IT"/>
        </w:rPr>
        <w:t xml:space="preserve"> </w:t>
      </w:r>
      <w:r w:rsidRPr="007C74AC">
        <w:rPr>
          <w:color w:val="010202"/>
          <w:sz w:val="24"/>
          <w:lang w:val="it-IT"/>
        </w:rPr>
        <w:t>verifica</w:t>
      </w:r>
      <w:r w:rsidRPr="007C74AC">
        <w:rPr>
          <w:color w:val="010202"/>
          <w:spacing w:val="-13"/>
          <w:sz w:val="24"/>
          <w:lang w:val="it-IT"/>
        </w:rPr>
        <w:t xml:space="preserve"> </w:t>
      </w:r>
      <w:r w:rsidRPr="007C74AC">
        <w:rPr>
          <w:color w:val="010202"/>
          <w:sz w:val="24"/>
          <w:lang w:val="it-IT"/>
        </w:rPr>
        <w:t>periodica</w:t>
      </w:r>
      <w:r w:rsidRPr="007C74AC">
        <w:rPr>
          <w:color w:val="010202"/>
          <w:spacing w:val="-13"/>
          <w:sz w:val="24"/>
          <w:lang w:val="it-IT"/>
        </w:rPr>
        <w:t xml:space="preserve"> </w:t>
      </w:r>
      <w:r w:rsidRPr="007C74AC">
        <w:rPr>
          <w:color w:val="010202"/>
          <w:sz w:val="24"/>
          <w:lang w:val="it-IT"/>
        </w:rPr>
        <w:t>dello</w:t>
      </w:r>
      <w:r w:rsidRPr="007C74AC">
        <w:rPr>
          <w:color w:val="010202"/>
          <w:spacing w:val="-12"/>
          <w:sz w:val="24"/>
          <w:lang w:val="it-IT"/>
        </w:rPr>
        <w:t xml:space="preserve"> </w:t>
      </w:r>
      <w:r w:rsidRPr="007C74AC">
        <w:rPr>
          <w:color w:val="010202"/>
          <w:sz w:val="24"/>
          <w:lang w:val="it-IT"/>
        </w:rPr>
        <w:t>stato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accertamento</w:t>
      </w:r>
      <w:r w:rsidRPr="007C74AC">
        <w:rPr>
          <w:color w:val="010202"/>
          <w:spacing w:val="-12"/>
          <w:sz w:val="24"/>
          <w:lang w:val="it-IT"/>
        </w:rPr>
        <w:t xml:space="preserve"> </w:t>
      </w:r>
      <w:r w:rsidRPr="007C74AC">
        <w:rPr>
          <w:color w:val="010202"/>
          <w:sz w:val="24"/>
          <w:lang w:val="it-IT"/>
        </w:rPr>
        <w:t>delle</w:t>
      </w:r>
      <w:r w:rsidRPr="007C74AC">
        <w:rPr>
          <w:color w:val="010202"/>
          <w:spacing w:val="-13"/>
          <w:sz w:val="24"/>
          <w:lang w:val="it-IT"/>
        </w:rPr>
        <w:t xml:space="preserve"> </w:t>
      </w:r>
      <w:r w:rsidRPr="007C74AC">
        <w:rPr>
          <w:color w:val="010202"/>
          <w:sz w:val="24"/>
          <w:lang w:val="it-IT"/>
        </w:rPr>
        <w:t>entrate</w:t>
      </w:r>
      <w:r w:rsidRPr="007C74AC">
        <w:rPr>
          <w:color w:val="010202"/>
          <w:spacing w:val="-13"/>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impegno delle spese e più in generale alla salvaguardia degli equilibri finanziari complessivi della gestione e dei vincoli di finanza</w:t>
      </w:r>
      <w:r w:rsidRPr="007C74AC">
        <w:rPr>
          <w:color w:val="010202"/>
          <w:spacing w:val="-12"/>
          <w:sz w:val="24"/>
          <w:lang w:val="it-IT"/>
        </w:rPr>
        <w:t xml:space="preserve"> </w:t>
      </w:r>
      <w:r w:rsidRPr="007C74AC">
        <w:rPr>
          <w:color w:val="010202"/>
          <w:sz w:val="24"/>
          <w:lang w:val="it-IT"/>
        </w:rPr>
        <w:t>pubblica;</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1"/>
          <w:numId w:val="101"/>
        </w:numPr>
        <w:tabs>
          <w:tab w:val="left" w:pos="1554"/>
        </w:tabs>
        <w:spacing w:before="69"/>
        <w:ind w:right="105"/>
        <w:rPr>
          <w:sz w:val="24"/>
          <w:lang w:val="it-IT"/>
        </w:rPr>
      </w:pPr>
      <w:r w:rsidRPr="007C74AC">
        <w:rPr>
          <w:color w:val="010202"/>
          <w:sz w:val="24"/>
          <w:lang w:val="it-IT"/>
        </w:rPr>
        <w:lastRenderedPageBreak/>
        <w:t>esprime il parere di regolarità contabile sulle proposte di deliberazione di Giunta e di Consiglio di cui al successivo articolo</w:t>
      </w:r>
      <w:r w:rsidRPr="007C74AC">
        <w:rPr>
          <w:color w:val="010202"/>
          <w:spacing w:val="-17"/>
          <w:sz w:val="24"/>
          <w:lang w:val="it-IT"/>
        </w:rPr>
        <w:t xml:space="preserve"> </w:t>
      </w:r>
      <w:r w:rsidRPr="007C74AC">
        <w:rPr>
          <w:color w:val="010202"/>
          <w:sz w:val="24"/>
          <w:lang w:val="it-IT"/>
        </w:rPr>
        <w:t>4;</w:t>
      </w:r>
    </w:p>
    <w:p w:rsidR="00F96E97" w:rsidRPr="007C74AC" w:rsidRDefault="00751D49" w:rsidP="00D55CEA">
      <w:pPr>
        <w:pStyle w:val="Paragrafoelenco"/>
        <w:numPr>
          <w:ilvl w:val="1"/>
          <w:numId w:val="101"/>
        </w:numPr>
        <w:tabs>
          <w:tab w:val="left" w:pos="1554"/>
        </w:tabs>
        <w:rPr>
          <w:sz w:val="24"/>
          <w:lang w:val="it-IT"/>
        </w:rPr>
      </w:pPr>
      <w:r w:rsidRPr="007C74AC">
        <w:rPr>
          <w:color w:val="010202"/>
          <w:sz w:val="24"/>
          <w:lang w:val="it-IT"/>
        </w:rPr>
        <w:t>appone il visto di copertura finanziaria di cui al successivo articolo</w:t>
      </w:r>
      <w:r w:rsidRPr="007C74AC">
        <w:rPr>
          <w:color w:val="010202"/>
          <w:spacing w:val="-21"/>
          <w:sz w:val="24"/>
          <w:lang w:val="it-IT"/>
        </w:rPr>
        <w:t xml:space="preserve"> </w:t>
      </w:r>
      <w:r w:rsidRPr="007C74AC">
        <w:rPr>
          <w:color w:val="010202"/>
          <w:sz w:val="24"/>
          <w:lang w:val="it-IT"/>
        </w:rPr>
        <w:t>5;</w:t>
      </w:r>
    </w:p>
    <w:p w:rsidR="00F96E97" w:rsidRPr="007C74AC" w:rsidRDefault="00751D49" w:rsidP="00D55CEA">
      <w:pPr>
        <w:pStyle w:val="Paragrafoelenco"/>
        <w:numPr>
          <w:ilvl w:val="1"/>
          <w:numId w:val="101"/>
        </w:numPr>
        <w:tabs>
          <w:tab w:val="left" w:pos="1554"/>
        </w:tabs>
        <w:spacing w:before="57"/>
        <w:ind w:right="105"/>
        <w:rPr>
          <w:sz w:val="24"/>
          <w:lang w:val="it-IT"/>
        </w:rPr>
      </w:pPr>
      <w:r w:rsidRPr="007C74AC">
        <w:rPr>
          <w:color w:val="010202"/>
          <w:sz w:val="24"/>
          <w:lang w:val="it-IT"/>
        </w:rPr>
        <w:t>è responsabile della tenuta della contabilità dell’Ente nelle forme e nei termini voluti dalla legge e dal presente</w:t>
      </w:r>
      <w:r w:rsidRPr="007C74AC">
        <w:rPr>
          <w:color w:val="010202"/>
          <w:spacing w:val="-12"/>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101"/>
        </w:numPr>
        <w:tabs>
          <w:tab w:val="left" w:pos="1554"/>
        </w:tabs>
        <w:ind w:right="104"/>
        <w:rPr>
          <w:sz w:val="24"/>
          <w:lang w:val="it-IT"/>
        </w:rPr>
      </w:pPr>
      <w:r w:rsidRPr="007C74AC">
        <w:rPr>
          <w:color w:val="010202"/>
          <w:sz w:val="24"/>
          <w:lang w:val="it-IT"/>
        </w:rPr>
        <w:t xml:space="preserve">segnala obbligatoriamente al Sindaco o suo delegato, al Segretario Generale, all’Or- </w:t>
      </w:r>
      <w:proofErr w:type="spellStart"/>
      <w:r w:rsidRPr="007C74AC">
        <w:rPr>
          <w:color w:val="010202"/>
          <w:sz w:val="24"/>
          <w:lang w:val="it-IT"/>
        </w:rPr>
        <w:t>gano</w:t>
      </w:r>
      <w:proofErr w:type="spellEnd"/>
      <w:r w:rsidRPr="007C74AC">
        <w:rPr>
          <w:color w:val="010202"/>
          <w:spacing w:val="-9"/>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revisione</w:t>
      </w:r>
      <w:r w:rsidRPr="007C74AC">
        <w:rPr>
          <w:color w:val="010202"/>
          <w:spacing w:val="-10"/>
          <w:sz w:val="24"/>
          <w:lang w:val="it-IT"/>
        </w:rPr>
        <w:t xml:space="preserve"> </w:t>
      </w:r>
      <w:r w:rsidRPr="007C74AC">
        <w:rPr>
          <w:color w:val="010202"/>
          <w:sz w:val="24"/>
          <w:lang w:val="it-IT"/>
        </w:rPr>
        <w:t>ed</w:t>
      </w:r>
      <w:r w:rsidRPr="007C74AC">
        <w:rPr>
          <w:color w:val="010202"/>
          <w:spacing w:val="-9"/>
          <w:sz w:val="24"/>
          <w:lang w:val="it-IT"/>
        </w:rPr>
        <w:t xml:space="preserve"> </w:t>
      </w:r>
      <w:r w:rsidRPr="007C74AC">
        <w:rPr>
          <w:color w:val="010202"/>
          <w:sz w:val="24"/>
          <w:lang w:val="it-IT"/>
        </w:rPr>
        <w:t>alla</w:t>
      </w:r>
      <w:r w:rsidRPr="007C74AC">
        <w:rPr>
          <w:color w:val="010202"/>
          <w:spacing w:val="-7"/>
          <w:sz w:val="24"/>
          <w:lang w:val="it-IT"/>
        </w:rPr>
        <w:t xml:space="preserve"> </w:t>
      </w:r>
      <w:r w:rsidRPr="007C74AC">
        <w:rPr>
          <w:color w:val="010202"/>
          <w:sz w:val="24"/>
          <w:lang w:val="it-IT"/>
        </w:rPr>
        <w:t>Corte</w:t>
      </w:r>
      <w:r w:rsidRPr="007C74AC">
        <w:rPr>
          <w:color w:val="010202"/>
          <w:spacing w:val="-10"/>
          <w:sz w:val="24"/>
          <w:lang w:val="it-IT"/>
        </w:rPr>
        <w:t xml:space="preserve"> </w:t>
      </w:r>
      <w:r w:rsidRPr="007C74AC">
        <w:rPr>
          <w:color w:val="010202"/>
          <w:sz w:val="24"/>
          <w:lang w:val="it-IT"/>
        </w:rPr>
        <w:t>dei</w:t>
      </w:r>
      <w:r w:rsidRPr="007C74AC">
        <w:rPr>
          <w:color w:val="010202"/>
          <w:spacing w:val="-8"/>
          <w:sz w:val="24"/>
          <w:lang w:val="it-IT"/>
        </w:rPr>
        <w:t xml:space="preserve"> </w:t>
      </w:r>
      <w:r w:rsidRPr="007C74AC">
        <w:rPr>
          <w:color w:val="010202"/>
          <w:sz w:val="24"/>
          <w:lang w:val="it-IT"/>
        </w:rPr>
        <w:t>Conti</w:t>
      </w:r>
      <w:r w:rsidRPr="007C74AC">
        <w:rPr>
          <w:color w:val="010202"/>
          <w:spacing w:val="-8"/>
          <w:sz w:val="24"/>
          <w:lang w:val="it-IT"/>
        </w:rPr>
        <w:t xml:space="preserve"> </w:t>
      </w:r>
      <w:r w:rsidRPr="007C74AC">
        <w:rPr>
          <w:color w:val="010202"/>
          <w:sz w:val="24"/>
          <w:lang w:val="it-IT"/>
        </w:rPr>
        <w:t>Sezione</w:t>
      </w:r>
      <w:r w:rsidRPr="007C74AC">
        <w:rPr>
          <w:color w:val="010202"/>
          <w:spacing w:val="-12"/>
          <w:sz w:val="24"/>
          <w:lang w:val="it-IT"/>
        </w:rPr>
        <w:t xml:space="preserve"> </w:t>
      </w:r>
      <w:r w:rsidRPr="007C74AC">
        <w:rPr>
          <w:color w:val="010202"/>
          <w:sz w:val="24"/>
          <w:lang w:val="it-IT"/>
        </w:rPr>
        <w:t>Controllo</w:t>
      </w:r>
      <w:r w:rsidRPr="007C74AC">
        <w:rPr>
          <w:color w:val="010202"/>
          <w:spacing w:val="-9"/>
          <w:sz w:val="24"/>
          <w:lang w:val="it-IT"/>
        </w:rPr>
        <w:t xml:space="preserve"> </w:t>
      </w:r>
      <w:r w:rsidRPr="007C74AC">
        <w:rPr>
          <w:color w:val="010202"/>
          <w:sz w:val="24"/>
          <w:lang w:val="it-IT"/>
        </w:rPr>
        <w:t>fatti</w:t>
      </w:r>
      <w:r w:rsidRPr="007C74AC">
        <w:rPr>
          <w:color w:val="010202"/>
          <w:spacing w:val="-8"/>
          <w:sz w:val="24"/>
          <w:lang w:val="it-IT"/>
        </w:rPr>
        <w:t xml:space="preserve"> </w:t>
      </w:r>
      <w:r w:rsidRPr="007C74AC">
        <w:rPr>
          <w:color w:val="010202"/>
          <w:sz w:val="24"/>
          <w:lang w:val="it-IT"/>
        </w:rPr>
        <w:t>o</w:t>
      </w:r>
      <w:r w:rsidRPr="007C74AC">
        <w:rPr>
          <w:color w:val="010202"/>
          <w:spacing w:val="-9"/>
          <w:sz w:val="24"/>
          <w:lang w:val="it-IT"/>
        </w:rPr>
        <w:t xml:space="preserve"> </w:t>
      </w:r>
      <w:r w:rsidRPr="007C74AC">
        <w:rPr>
          <w:color w:val="010202"/>
          <w:sz w:val="24"/>
          <w:lang w:val="it-IT"/>
        </w:rPr>
        <w:t>atti</w:t>
      </w:r>
      <w:r w:rsidRPr="007C74AC">
        <w:rPr>
          <w:color w:val="010202"/>
          <w:spacing w:val="-8"/>
          <w:sz w:val="24"/>
          <w:lang w:val="it-IT"/>
        </w:rPr>
        <w:t xml:space="preserve"> </w:t>
      </w:r>
      <w:r w:rsidRPr="007C74AC">
        <w:rPr>
          <w:color w:val="010202"/>
          <w:sz w:val="24"/>
          <w:lang w:val="it-IT"/>
        </w:rPr>
        <w:t>di</w:t>
      </w:r>
      <w:r w:rsidRPr="007C74AC">
        <w:rPr>
          <w:color w:val="010202"/>
          <w:spacing w:val="-11"/>
          <w:sz w:val="24"/>
          <w:lang w:val="it-IT"/>
        </w:rPr>
        <w:t xml:space="preserve"> </w:t>
      </w:r>
      <w:r w:rsidRPr="007C74AC">
        <w:rPr>
          <w:color w:val="010202"/>
          <w:sz w:val="24"/>
          <w:lang w:val="it-IT"/>
        </w:rPr>
        <w:t>cui</w:t>
      </w:r>
      <w:r w:rsidRPr="007C74AC">
        <w:rPr>
          <w:color w:val="010202"/>
          <w:spacing w:val="-8"/>
          <w:sz w:val="24"/>
          <w:lang w:val="it-IT"/>
        </w:rPr>
        <w:t xml:space="preserve"> </w:t>
      </w:r>
      <w:r w:rsidRPr="007C74AC">
        <w:rPr>
          <w:color w:val="010202"/>
          <w:sz w:val="24"/>
          <w:lang w:val="it-IT"/>
        </w:rPr>
        <w:t>sia</w:t>
      </w:r>
      <w:r w:rsidRPr="007C74AC">
        <w:rPr>
          <w:color w:val="010202"/>
          <w:spacing w:val="-10"/>
          <w:sz w:val="24"/>
          <w:lang w:val="it-IT"/>
        </w:rPr>
        <w:t xml:space="preserve"> </w:t>
      </w:r>
      <w:r w:rsidRPr="007C74AC">
        <w:rPr>
          <w:color w:val="010202"/>
          <w:sz w:val="24"/>
          <w:lang w:val="it-IT"/>
        </w:rPr>
        <w:t>venuto a conoscenza nell’esercizio delle funzioni che possano, a suo giudizio, comportare gravi</w:t>
      </w:r>
      <w:r w:rsidRPr="007C74AC">
        <w:rPr>
          <w:color w:val="010202"/>
          <w:spacing w:val="-5"/>
          <w:sz w:val="24"/>
          <w:lang w:val="it-IT"/>
        </w:rPr>
        <w:t xml:space="preserve"> </w:t>
      </w:r>
      <w:r w:rsidRPr="007C74AC">
        <w:rPr>
          <w:color w:val="010202"/>
          <w:sz w:val="24"/>
          <w:lang w:val="it-IT"/>
        </w:rPr>
        <w:t>irregolarità</w:t>
      </w:r>
      <w:r w:rsidRPr="007C74AC">
        <w:rPr>
          <w:color w:val="010202"/>
          <w:spacing w:val="-7"/>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gestione</w:t>
      </w:r>
      <w:r w:rsidRPr="007C74AC">
        <w:rPr>
          <w:color w:val="010202"/>
          <w:spacing w:val="-7"/>
          <w:sz w:val="24"/>
          <w:lang w:val="it-IT"/>
        </w:rPr>
        <w:t xml:space="preserve"> </w:t>
      </w:r>
      <w:r w:rsidRPr="007C74AC">
        <w:rPr>
          <w:color w:val="010202"/>
          <w:sz w:val="24"/>
          <w:lang w:val="it-IT"/>
        </w:rPr>
        <w:t>o</w:t>
      </w:r>
      <w:r w:rsidRPr="007C74AC">
        <w:rPr>
          <w:color w:val="010202"/>
          <w:spacing w:val="-6"/>
          <w:sz w:val="24"/>
          <w:lang w:val="it-IT"/>
        </w:rPr>
        <w:t xml:space="preserve"> </w:t>
      </w:r>
      <w:r w:rsidRPr="007C74AC">
        <w:rPr>
          <w:color w:val="010202"/>
          <w:sz w:val="24"/>
          <w:lang w:val="it-IT"/>
        </w:rPr>
        <w:t>provocare</w:t>
      </w:r>
      <w:r w:rsidRPr="007C74AC">
        <w:rPr>
          <w:color w:val="010202"/>
          <w:spacing w:val="-7"/>
          <w:sz w:val="24"/>
          <w:lang w:val="it-IT"/>
        </w:rPr>
        <w:t xml:space="preserve"> </w:t>
      </w:r>
      <w:r w:rsidRPr="007C74AC">
        <w:rPr>
          <w:color w:val="010202"/>
          <w:sz w:val="24"/>
          <w:lang w:val="it-IT"/>
        </w:rPr>
        <w:t>danni</w:t>
      </w:r>
      <w:r w:rsidRPr="007C74AC">
        <w:rPr>
          <w:color w:val="010202"/>
          <w:spacing w:val="-5"/>
          <w:sz w:val="24"/>
          <w:lang w:val="it-IT"/>
        </w:rPr>
        <w:t xml:space="preserve"> </w:t>
      </w:r>
      <w:r w:rsidRPr="007C74AC">
        <w:rPr>
          <w:color w:val="010202"/>
          <w:sz w:val="24"/>
          <w:lang w:val="it-IT"/>
        </w:rPr>
        <w:t>all’Ente,</w:t>
      </w:r>
      <w:r w:rsidRPr="007C74AC">
        <w:rPr>
          <w:color w:val="010202"/>
          <w:spacing w:val="-6"/>
          <w:sz w:val="24"/>
          <w:lang w:val="it-IT"/>
        </w:rPr>
        <w:t xml:space="preserve"> </w:t>
      </w:r>
      <w:r w:rsidRPr="007C74AC">
        <w:rPr>
          <w:color w:val="010202"/>
          <w:sz w:val="24"/>
          <w:lang w:val="it-IT"/>
        </w:rPr>
        <w:t>nonché</w:t>
      </w:r>
      <w:r w:rsidRPr="007C74AC">
        <w:rPr>
          <w:color w:val="010202"/>
          <w:spacing w:val="-7"/>
          <w:sz w:val="24"/>
          <w:lang w:val="it-IT"/>
        </w:rPr>
        <w:t xml:space="preserve"> </w:t>
      </w:r>
      <w:r w:rsidRPr="007C74AC">
        <w:rPr>
          <w:color w:val="010202"/>
          <w:sz w:val="24"/>
          <w:lang w:val="it-IT"/>
        </w:rPr>
        <w:t>comunica</w:t>
      </w:r>
      <w:r w:rsidRPr="007C74AC">
        <w:rPr>
          <w:color w:val="010202"/>
          <w:spacing w:val="-5"/>
          <w:sz w:val="24"/>
          <w:lang w:val="it-IT"/>
        </w:rPr>
        <w:t xml:space="preserve"> </w:t>
      </w:r>
      <w:r w:rsidRPr="007C74AC">
        <w:rPr>
          <w:color w:val="010202"/>
          <w:sz w:val="24"/>
          <w:lang w:val="it-IT"/>
        </w:rPr>
        <w:t>per</w:t>
      </w:r>
      <w:r w:rsidRPr="007C74AC">
        <w:rPr>
          <w:color w:val="010202"/>
          <w:spacing w:val="-7"/>
          <w:sz w:val="24"/>
          <w:lang w:val="it-IT"/>
        </w:rPr>
        <w:t xml:space="preserve"> </w:t>
      </w:r>
      <w:r w:rsidRPr="007C74AC">
        <w:rPr>
          <w:color w:val="010202"/>
          <w:sz w:val="24"/>
          <w:lang w:val="it-IT"/>
        </w:rPr>
        <w:t>iscritto l’eventuale verificarsi di situazioni tali da pregiudicare gli equilibri del bilancio, così come previsto al successivo art.</w:t>
      </w:r>
      <w:r w:rsidRPr="007C74AC">
        <w:rPr>
          <w:color w:val="010202"/>
          <w:spacing w:val="-11"/>
          <w:sz w:val="24"/>
          <w:lang w:val="it-IT"/>
        </w:rPr>
        <w:t xml:space="preserve"> </w:t>
      </w:r>
      <w:r w:rsidRPr="007C74AC">
        <w:rPr>
          <w:color w:val="010202"/>
          <w:sz w:val="24"/>
          <w:lang w:val="it-IT"/>
        </w:rPr>
        <w:t>6;</w:t>
      </w:r>
    </w:p>
    <w:p w:rsidR="00F96E97" w:rsidRPr="007C74AC" w:rsidRDefault="00751D49" w:rsidP="00D55CEA">
      <w:pPr>
        <w:pStyle w:val="Paragrafoelenco"/>
        <w:numPr>
          <w:ilvl w:val="1"/>
          <w:numId w:val="101"/>
        </w:numPr>
        <w:tabs>
          <w:tab w:val="left" w:pos="1554"/>
        </w:tabs>
        <w:ind w:right="103"/>
        <w:rPr>
          <w:sz w:val="24"/>
          <w:lang w:val="it-IT"/>
        </w:rPr>
      </w:pPr>
      <w:r w:rsidRPr="007C74AC">
        <w:rPr>
          <w:color w:val="010202"/>
          <w:sz w:val="24"/>
          <w:lang w:val="it-IT"/>
        </w:rPr>
        <w:t>predispone tutti i documenti di programmazione e di rendicontazione con le modalità previste nel presente</w:t>
      </w:r>
      <w:r w:rsidRPr="007C74AC">
        <w:rPr>
          <w:color w:val="010202"/>
          <w:spacing w:val="-9"/>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101"/>
        </w:numPr>
        <w:tabs>
          <w:tab w:val="left" w:pos="1554"/>
        </w:tabs>
        <w:ind w:right="106"/>
        <w:rPr>
          <w:sz w:val="24"/>
          <w:lang w:val="it-IT"/>
        </w:rPr>
      </w:pPr>
      <w:r w:rsidRPr="007C74AC">
        <w:rPr>
          <w:color w:val="010202"/>
          <w:sz w:val="24"/>
          <w:lang w:val="it-IT"/>
        </w:rPr>
        <w:t>collabora con i responsabili dei settori nella predisposizione dei rendiconti relativi all’utilizzo</w:t>
      </w:r>
      <w:r w:rsidRPr="007C74AC">
        <w:rPr>
          <w:color w:val="010202"/>
          <w:spacing w:val="-12"/>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contributi</w:t>
      </w:r>
      <w:r w:rsidRPr="007C74AC">
        <w:rPr>
          <w:color w:val="010202"/>
          <w:spacing w:val="-12"/>
          <w:sz w:val="24"/>
          <w:lang w:val="it-IT"/>
        </w:rPr>
        <w:t xml:space="preserve"> </w:t>
      </w:r>
      <w:r w:rsidRPr="007C74AC">
        <w:rPr>
          <w:color w:val="010202"/>
          <w:sz w:val="24"/>
          <w:lang w:val="it-IT"/>
        </w:rPr>
        <w:t>straordinari</w:t>
      </w:r>
      <w:r w:rsidRPr="007C74AC">
        <w:rPr>
          <w:color w:val="010202"/>
          <w:spacing w:val="-9"/>
          <w:sz w:val="24"/>
          <w:lang w:val="it-IT"/>
        </w:rPr>
        <w:t xml:space="preserve"> </w:t>
      </w:r>
      <w:r w:rsidRPr="007C74AC">
        <w:rPr>
          <w:color w:val="010202"/>
          <w:sz w:val="24"/>
          <w:lang w:val="it-IT"/>
        </w:rPr>
        <w:t>assegnati</w:t>
      </w:r>
      <w:r w:rsidRPr="007C74AC">
        <w:rPr>
          <w:color w:val="010202"/>
          <w:spacing w:val="-12"/>
          <w:sz w:val="24"/>
          <w:lang w:val="it-IT"/>
        </w:rPr>
        <w:t xml:space="preserve"> </w:t>
      </w:r>
      <w:r w:rsidRPr="007C74AC">
        <w:rPr>
          <w:color w:val="010202"/>
          <w:sz w:val="24"/>
          <w:lang w:val="it-IT"/>
        </w:rPr>
        <w:t>all’Ente</w:t>
      </w:r>
      <w:r w:rsidRPr="007C74AC">
        <w:rPr>
          <w:color w:val="010202"/>
          <w:spacing w:val="-13"/>
          <w:sz w:val="24"/>
          <w:lang w:val="it-IT"/>
        </w:rPr>
        <w:t xml:space="preserve"> </w:t>
      </w:r>
      <w:r w:rsidRPr="007C74AC">
        <w:rPr>
          <w:color w:val="010202"/>
          <w:sz w:val="24"/>
          <w:lang w:val="it-IT"/>
        </w:rPr>
        <w:t>con</w:t>
      </w:r>
      <w:r w:rsidRPr="007C74AC">
        <w:rPr>
          <w:color w:val="010202"/>
          <w:spacing w:val="-13"/>
          <w:sz w:val="24"/>
          <w:lang w:val="it-IT"/>
        </w:rPr>
        <w:t xml:space="preserve"> </w:t>
      </w:r>
      <w:r w:rsidRPr="007C74AC">
        <w:rPr>
          <w:color w:val="010202"/>
          <w:sz w:val="24"/>
          <w:lang w:val="it-IT"/>
        </w:rPr>
        <w:t>vincolo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destinazione</w:t>
      </w:r>
      <w:r w:rsidRPr="007C74AC">
        <w:rPr>
          <w:color w:val="010202"/>
          <w:spacing w:val="-13"/>
          <w:sz w:val="24"/>
          <w:lang w:val="it-IT"/>
        </w:rPr>
        <w:t xml:space="preserve"> </w:t>
      </w:r>
      <w:r w:rsidRPr="007C74AC">
        <w:rPr>
          <w:color w:val="010202"/>
          <w:sz w:val="24"/>
          <w:lang w:val="it-IT"/>
        </w:rPr>
        <w:t>da parte di altre amministrazioni</w:t>
      </w:r>
      <w:r w:rsidRPr="007C74AC">
        <w:rPr>
          <w:color w:val="010202"/>
          <w:spacing w:val="-6"/>
          <w:sz w:val="24"/>
          <w:lang w:val="it-IT"/>
        </w:rPr>
        <w:t xml:space="preserve"> </w:t>
      </w:r>
      <w:r w:rsidRPr="007C74AC">
        <w:rPr>
          <w:color w:val="010202"/>
          <w:sz w:val="24"/>
          <w:lang w:val="it-IT"/>
        </w:rPr>
        <w:t>pubbliche;</w:t>
      </w:r>
    </w:p>
    <w:p w:rsidR="00F96E97" w:rsidRPr="007C74AC" w:rsidRDefault="00751D49" w:rsidP="00D55CEA">
      <w:pPr>
        <w:pStyle w:val="Paragrafoelenco"/>
        <w:numPr>
          <w:ilvl w:val="1"/>
          <w:numId w:val="101"/>
        </w:numPr>
        <w:tabs>
          <w:tab w:val="left" w:pos="1554"/>
        </w:tabs>
        <w:spacing w:before="50"/>
        <w:ind w:right="105"/>
        <w:rPr>
          <w:sz w:val="24"/>
          <w:lang w:val="it-IT"/>
        </w:rPr>
      </w:pPr>
      <w:r w:rsidRPr="007C74AC">
        <w:rPr>
          <w:color w:val="010202"/>
          <w:sz w:val="24"/>
          <w:lang w:val="it-IT"/>
        </w:rPr>
        <w:t>rende disponibili per i responsabili dei servizi dell’Ente le informazioni e valutazioni di tipo finanziario  ed  economico-patrimoniale  necessarie per  l’esercizio  delle  loro</w:t>
      </w:r>
      <w:r w:rsidRPr="007C74AC">
        <w:rPr>
          <w:color w:val="010202"/>
          <w:spacing w:val="-1"/>
          <w:sz w:val="24"/>
          <w:lang w:val="it-IT"/>
        </w:rPr>
        <w:t xml:space="preserve"> </w:t>
      </w:r>
      <w:r w:rsidRPr="007C74AC">
        <w:rPr>
          <w:color w:val="010202"/>
          <w:sz w:val="24"/>
          <w:lang w:val="it-IT"/>
        </w:rPr>
        <w:t>funzioni.</w:t>
      </w:r>
    </w:p>
    <w:p w:rsidR="00F96E97" w:rsidRPr="007C74AC" w:rsidRDefault="00751D49" w:rsidP="00D55CEA">
      <w:pPr>
        <w:pStyle w:val="Paragrafoelenco"/>
        <w:numPr>
          <w:ilvl w:val="0"/>
          <w:numId w:val="101"/>
        </w:numPr>
        <w:tabs>
          <w:tab w:val="left" w:pos="834"/>
        </w:tabs>
        <w:spacing w:before="62"/>
        <w:ind w:right="106"/>
        <w:rPr>
          <w:sz w:val="24"/>
          <w:lang w:val="it-IT"/>
        </w:rPr>
      </w:pPr>
      <w:r w:rsidRPr="007C74AC">
        <w:rPr>
          <w:color w:val="010202"/>
          <w:sz w:val="24"/>
          <w:lang w:val="it-IT"/>
        </w:rPr>
        <w:t>Nell’esercizio di tali attività agisce in autonomia nei limiti di quanto disposto dalla vigente normativa applicabile agli Enti Locali in materia di programmazione e gestione delle risorse pubbliche.</w:t>
      </w:r>
    </w:p>
    <w:p w:rsidR="00F96E97" w:rsidRPr="007C74AC" w:rsidRDefault="00751D49" w:rsidP="00D55CEA">
      <w:pPr>
        <w:pStyle w:val="Paragrafoelenco"/>
        <w:numPr>
          <w:ilvl w:val="0"/>
          <w:numId w:val="101"/>
        </w:numPr>
        <w:tabs>
          <w:tab w:val="left" w:pos="834"/>
        </w:tabs>
        <w:ind w:right="106"/>
        <w:rPr>
          <w:sz w:val="24"/>
          <w:lang w:val="it-IT"/>
        </w:rPr>
      </w:pPr>
      <w:r w:rsidRPr="007C74AC">
        <w:rPr>
          <w:color w:val="010202"/>
          <w:sz w:val="24"/>
          <w:lang w:val="it-IT"/>
        </w:rPr>
        <w:t xml:space="preserve">Al fine di assicurare il funzionamento del Servizio Finanziario, in caso di assenza o </w:t>
      </w:r>
      <w:proofErr w:type="spellStart"/>
      <w:r w:rsidRPr="007C74AC">
        <w:rPr>
          <w:color w:val="010202"/>
          <w:sz w:val="24"/>
          <w:lang w:val="it-IT"/>
        </w:rPr>
        <w:t>impedi</w:t>
      </w:r>
      <w:proofErr w:type="spellEnd"/>
      <w:r w:rsidRPr="007C74AC">
        <w:rPr>
          <w:color w:val="010202"/>
          <w:sz w:val="24"/>
          <w:lang w:val="it-IT"/>
        </w:rPr>
        <w:t>- mento del Responsabile del Servizio Finanziario, le funzioni vicarie sono assunte ad ogni effetto dal dipendente individuato con apposito provvedimento del</w:t>
      </w:r>
      <w:r w:rsidRPr="007C74AC">
        <w:rPr>
          <w:color w:val="010202"/>
          <w:spacing w:val="-24"/>
          <w:sz w:val="24"/>
          <w:lang w:val="it-IT"/>
        </w:rPr>
        <w:t xml:space="preserve"> </w:t>
      </w:r>
      <w:r w:rsidRPr="007C74AC">
        <w:rPr>
          <w:color w:val="010202"/>
          <w:sz w:val="24"/>
          <w:lang w:val="it-IT"/>
        </w:rPr>
        <w:t>Sindaco.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768" w:right="0"/>
        <w:jc w:val="left"/>
        <w:rPr>
          <w:lang w:val="it-IT"/>
        </w:rPr>
      </w:pPr>
      <w:r w:rsidRPr="007C74AC">
        <w:rPr>
          <w:color w:val="010202"/>
          <w:lang w:val="it-IT"/>
        </w:rPr>
        <w:t xml:space="preserve">Art. 4 Il parere di regolarità contabile (Artt. 49 e 153, c.5,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100"/>
        </w:numPr>
        <w:tabs>
          <w:tab w:val="left" w:pos="834"/>
        </w:tabs>
        <w:spacing w:before="111"/>
        <w:ind w:right="108"/>
        <w:rPr>
          <w:sz w:val="24"/>
          <w:lang w:val="it-IT"/>
        </w:rPr>
      </w:pPr>
      <w:r w:rsidRPr="007C74AC">
        <w:rPr>
          <w:color w:val="010202"/>
          <w:sz w:val="24"/>
          <w:lang w:val="it-IT"/>
        </w:rPr>
        <w:t xml:space="preserve">Il parere di regolarità contabile ai sensi dell’art. 49 del </w:t>
      </w:r>
      <w:proofErr w:type="spellStart"/>
      <w:r w:rsidRPr="007C74AC">
        <w:rPr>
          <w:color w:val="010202"/>
          <w:sz w:val="24"/>
          <w:lang w:val="it-IT"/>
        </w:rPr>
        <w:t>D.Lgs.</w:t>
      </w:r>
      <w:proofErr w:type="spellEnd"/>
      <w:r w:rsidRPr="007C74AC">
        <w:rPr>
          <w:color w:val="010202"/>
          <w:sz w:val="24"/>
          <w:lang w:val="it-IT"/>
        </w:rPr>
        <w:t xml:space="preserve"> n. 267/2000 è espresso dal 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sulla</w:t>
      </w:r>
      <w:r w:rsidRPr="007C74AC">
        <w:rPr>
          <w:color w:val="010202"/>
          <w:spacing w:val="-8"/>
          <w:sz w:val="24"/>
          <w:lang w:val="it-IT"/>
        </w:rPr>
        <w:t xml:space="preserve"> </w:t>
      </w:r>
      <w:r w:rsidRPr="007C74AC">
        <w:rPr>
          <w:color w:val="010202"/>
          <w:sz w:val="24"/>
          <w:lang w:val="it-IT"/>
        </w:rPr>
        <w:t>proposta</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provvedimento,</w:t>
      </w:r>
      <w:r w:rsidRPr="007C74AC">
        <w:rPr>
          <w:color w:val="010202"/>
          <w:spacing w:val="-7"/>
          <w:sz w:val="24"/>
          <w:lang w:val="it-IT"/>
        </w:rPr>
        <w:t xml:space="preserve"> </w:t>
      </w:r>
      <w:r w:rsidRPr="007C74AC">
        <w:rPr>
          <w:color w:val="010202"/>
          <w:sz w:val="24"/>
          <w:lang w:val="it-IT"/>
        </w:rPr>
        <w:t>entro</w:t>
      </w:r>
      <w:r w:rsidRPr="007C74AC">
        <w:rPr>
          <w:color w:val="010202"/>
          <w:spacing w:val="-7"/>
          <w:sz w:val="24"/>
          <w:lang w:val="it-IT"/>
        </w:rPr>
        <w:t xml:space="preserve"> </w:t>
      </w:r>
      <w:r w:rsidR="000977FC" w:rsidRPr="007C74AC">
        <w:rPr>
          <w:color w:val="010202"/>
          <w:spacing w:val="-7"/>
          <w:sz w:val="24"/>
          <w:lang w:val="it-IT"/>
        </w:rPr>
        <w:t xml:space="preserve">e non oltre </w:t>
      </w:r>
      <w:r w:rsidRPr="007C74AC">
        <w:rPr>
          <w:color w:val="010202"/>
          <w:sz w:val="24"/>
          <w:lang w:val="it-IT"/>
        </w:rPr>
        <w:t>5</w:t>
      </w:r>
      <w:r w:rsidRPr="007C74AC">
        <w:rPr>
          <w:color w:val="010202"/>
          <w:spacing w:val="-7"/>
          <w:sz w:val="24"/>
          <w:lang w:val="it-IT"/>
        </w:rPr>
        <w:t xml:space="preserve"> </w:t>
      </w:r>
      <w:r w:rsidRPr="007C74AC">
        <w:rPr>
          <w:color w:val="010202"/>
          <w:sz w:val="24"/>
          <w:lang w:val="it-IT"/>
        </w:rPr>
        <w:t>giorni</w:t>
      </w:r>
      <w:r w:rsidRPr="007C74AC">
        <w:rPr>
          <w:color w:val="010202"/>
          <w:spacing w:val="-7"/>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suo ricevimento.</w:t>
      </w:r>
    </w:p>
    <w:p w:rsidR="00F96E97" w:rsidRPr="007C74AC" w:rsidRDefault="00751D49" w:rsidP="00D55CEA">
      <w:pPr>
        <w:pStyle w:val="Paragrafoelenco"/>
        <w:numPr>
          <w:ilvl w:val="0"/>
          <w:numId w:val="100"/>
        </w:numPr>
        <w:tabs>
          <w:tab w:val="left" w:pos="834"/>
        </w:tabs>
        <w:ind w:right="106"/>
        <w:rPr>
          <w:sz w:val="24"/>
          <w:lang w:val="it-IT"/>
        </w:rPr>
      </w:pPr>
      <w:r w:rsidRPr="007C74AC">
        <w:rPr>
          <w:color w:val="010202"/>
          <w:sz w:val="24"/>
          <w:lang w:val="it-IT"/>
        </w:rPr>
        <w:t xml:space="preserve">Il parere di regolarità contabile quale dichiarazione di giudizio e atto di valutazione deve </w:t>
      </w:r>
      <w:proofErr w:type="spellStart"/>
      <w:r w:rsidRPr="007C74AC">
        <w:rPr>
          <w:color w:val="010202"/>
          <w:sz w:val="24"/>
          <w:lang w:val="it-IT"/>
        </w:rPr>
        <w:t>ri</w:t>
      </w:r>
      <w:proofErr w:type="spellEnd"/>
      <w:r w:rsidRPr="007C74AC">
        <w:rPr>
          <w:color w:val="010202"/>
          <w:sz w:val="24"/>
          <w:lang w:val="it-IT"/>
        </w:rPr>
        <w:t>- guardare:</w:t>
      </w:r>
    </w:p>
    <w:p w:rsidR="00F96E97" w:rsidRPr="007C74AC" w:rsidRDefault="00751D49" w:rsidP="00D55CEA">
      <w:pPr>
        <w:pStyle w:val="Paragrafoelenco"/>
        <w:numPr>
          <w:ilvl w:val="1"/>
          <w:numId w:val="100"/>
        </w:numPr>
        <w:tabs>
          <w:tab w:val="left" w:pos="1554"/>
        </w:tabs>
        <w:rPr>
          <w:sz w:val="24"/>
          <w:lang w:val="it-IT"/>
        </w:rPr>
      </w:pPr>
      <w:r w:rsidRPr="007C74AC">
        <w:rPr>
          <w:color w:val="010202"/>
          <w:sz w:val="24"/>
          <w:lang w:val="it-IT"/>
        </w:rPr>
        <w:t xml:space="preserve">l’osservanza delle disposizioni contabili previste nel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30"/>
          <w:sz w:val="24"/>
          <w:lang w:val="it-IT"/>
        </w:rPr>
        <w:t xml:space="preserve"> </w:t>
      </w:r>
      <w:r w:rsidRPr="007C74AC">
        <w:rPr>
          <w:color w:val="010202"/>
          <w:sz w:val="24"/>
          <w:lang w:val="it-IT"/>
        </w:rPr>
        <w:t>267/2000;</w:t>
      </w:r>
    </w:p>
    <w:p w:rsidR="00F96E97" w:rsidRPr="007C74AC" w:rsidRDefault="00751D49" w:rsidP="00D55CEA">
      <w:pPr>
        <w:pStyle w:val="Paragrafoelenco"/>
        <w:numPr>
          <w:ilvl w:val="1"/>
          <w:numId w:val="100"/>
        </w:numPr>
        <w:tabs>
          <w:tab w:val="left" w:pos="1554"/>
        </w:tabs>
        <w:spacing w:before="57"/>
        <w:ind w:right="109"/>
        <w:rPr>
          <w:sz w:val="24"/>
          <w:lang w:val="it-IT"/>
        </w:rPr>
      </w:pPr>
      <w:r w:rsidRPr="007C74AC">
        <w:rPr>
          <w:color w:val="010202"/>
          <w:sz w:val="24"/>
          <w:lang w:val="it-IT"/>
        </w:rPr>
        <w:t xml:space="preserve">l’osservanza dei principi contabili generali ed applicati previsti dal </w:t>
      </w:r>
      <w:proofErr w:type="spellStart"/>
      <w:r w:rsidRPr="007C74AC">
        <w:rPr>
          <w:color w:val="010202"/>
          <w:sz w:val="24"/>
          <w:lang w:val="it-IT"/>
        </w:rPr>
        <w:t>D.Lgs.</w:t>
      </w:r>
      <w:proofErr w:type="spellEnd"/>
      <w:r w:rsidRPr="007C74AC">
        <w:rPr>
          <w:color w:val="010202"/>
          <w:sz w:val="24"/>
          <w:lang w:val="it-IT"/>
        </w:rPr>
        <w:t xml:space="preserve"> n. 118/2011;</w:t>
      </w:r>
    </w:p>
    <w:p w:rsidR="00F96E97" w:rsidRPr="007C74AC" w:rsidRDefault="00751D49" w:rsidP="00D55CEA">
      <w:pPr>
        <w:pStyle w:val="Paragrafoelenco"/>
        <w:numPr>
          <w:ilvl w:val="1"/>
          <w:numId w:val="100"/>
        </w:numPr>
        <w:tabs>
          <w:tab w:val="left" w:pos="1554"/>
        </w:tabs>
        <w:rPr>
          <w:sz w:val="24"/>
          <w:lang w:val="it-IT"/>
        </w:rPr>
      </w:pPr>
      <w:r w:rsidRPr="007C74AC">
        <w:rPr>
          <w:color w:val="010202"/>
          <w:sz w:val="24"/>
          <w:lang w:val="it-IT"/>
        </w:rPr>
        <w:t>l’osservanza di disposizioni contenute nel presente</w:t>
      </w:r>
      <w:r w:rsidRPr="007C74AC">
        <w:rPr>
          <w:color w:val="010202"/>
          <w:spacing w:val="-19"/>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100"/>
        </w:numPr>
        <w:tabs>
          <w:tab w:val="left" w:pos="1554"/>
        </w:tabs>
        <w:ind w:right="103"/>
        <w:rPr>
          <w:sz w:val="24"/>
          <w:lang w:val="it-IT"/>
        </w:rPr>
      </w:pPr>
      <w:r w:rsidRPr="007C74AC">
        <w:rPr>
          <w:color w:val="010202"/>
          <w:sz w:val="24"/>
          <w:lang w:val="it-IT"/>
        </w:rPr>
        <w:t>l’osservanza delle procedure tipiche previste dall’ordinamento contabile e finanziario degli</w:t>
      </w:r>
      <w:r w:rsidRPr="007C74AC">
        <w:rPr>
          <w:color w:val="010202"/>
          <w:spacing w:val="-14"/>
          <w:sz w:val="24"/>
          <w:lang w:val="it-IT"/>
        </w:rPr>
        <w:t xml:space="preserve"> </w:t>
      </w:r>
      <w:r w:rsidRPr="007C74AC">
        <w:rPr>
          <w:color w:val="010202"/>
          <w:sz w:val="24"/>
          <w:lang w:val="it-IT"/>
        </w:rPr>
        <w:t>enti</w:t>
      </w:r>
      <w:r w:rsidRPr="007C74AC">
        <w:rPr>
          <w:color w:val="010202"/>
          <w:spacing w:val="-16"/>
          <w:sz w:val="24"/>
          <w:lang w:val="it-IT"/>
        </w:rPr>
        <w:t xml:space="preserve"> </w:t>
      </w:r>
      <w:r w:rsidRPr="007C74AC">
        <w:rPr>
          <w:color w:val="010202"/>
          <w:sz w:val="24"/>
          <w:lang w:val="it-IT"/>
        </w:rPr>
        <w:t>locali,</w:t>
      </w:r>
      <w:r w:rsidRPr="007C74AC">
        <w:rPr>
          <w:color w:val="010202"/>
          <w:spacing w:val="-17"/>
          <w:sz w:val="24"/>
          <w:lang w:val="it-IT"/>
        </w:rPr>
        <w:t xml:space="preserve"> </w:t>
      </w:r>
      <w:r w:rsidRPr="007C74AC">
        <w:rPr>
          <w:color w:val="010202"/>
          <w:sz w:val="24"/>
          <w:lang w:val="it-IT"/>
        </w:rPr>
        <w:t>anche</w:t>
      </w:r>
      <w:r w:rsidRPr="007C74AC">
        <w:rPr>
          <w:color w:val="010202"/>
          <w:spacing w:val="-18"/>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riferimento</w:t>
      </w:r>
      <w:r w:rsidRPr="007C74AC">
        <w:rPr>
          <w:color w:val="010202"/>
          <w:spacing w:val="-14"/>
          <w:sz w:val="24"/>
          <w:lang w:val="it-IT"/>
        </w:rPr>
        <w:t xml:space="preserve"> </w:t>
      </w:r>
      <w:r w:rsidRPr="007C74AC">
        <w:rPr>
          <w:color w:val="010202"/>
          <w:sz w:val="24"/>
          <w:lang w:val="it-IT"/>
        </w:rPr>
        <w:t>alle</w:t>
      </w:r>
      <w:r w:rsidRPr="007C74AC">
        <w:rPr>
          <w:color w:val="010202"/>
          <w:spacing w:val="-18"/>
          <w:sz w:val="24"/>
          <w:lang w:val="it-IT"/>
        </w:rPr>
        <w:t xml:space="preserve"> </w:t>
      </w:r>
      <w:r w:rsidRPr="007C74AC">
        <w:rPr>
          <w:color w:val="010202"/>
          <w:sz w:val="24"/>
          <w:lang w:val="it-IT"/>
        </w:rPr>
        <w:t>competenze</w:t>
      </w:r>
      <w:r w:rsidRPr="007C74AC">
        <w:rPr>
          <w:color w:val="010202"/>
          <w:spacing w:val="-18"/>
          <w:sz w:val="24"/>
          <w:lang w:val="it-IT"/>
        </w:rPr>
        <w:t xml:space="preserve"> </w:t>
      </w:r>
      <w:r w:rsidRPr="007C74AC">
        <w:rPr>
          <w:color w:val="010202"/>
          <w:sz w:val="24"/>
          <w:lang w:val="it-IT"/>
        </w:rPr>
        <w:t>degli</w:t>
      </w:r>
      <w:r w:rsidRPr="007C74AC">
        <w:rPr>
          <w:color w:val="010202"/>
          <w:spacing w:val="-16"/>
          <w:sz w:val="24"/>
          <w:lang w:val="it-IT"/>
        </w:rPr>
        <w:t xml:space="preserve"> </w:t>
      </w:r>
      <w:r w:rsidRPr="007C74AC">
        <w:rPr>
          <w:color w:val="010202"/>
          <w:sz w:val="24"/>
          <w:lang w:val="it-IT"/>
        </w:rPr>
        <w:t>organi</w:t>
      </w:r>
      <w:r w:rsidRPr="007C74AC">
        <w:rPr>
          <w:color w:val="010202"/>
          <w:spacing w:val="-16"/>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direzione</w:t>
      </w:r>
      <w:r w:rsidRPr="007C74AC">
        <w:rPr>
          <w:color w:val="010202"/>
          <w:spacing w:val="-18"/>
          <w:sz w:val="24"/>
          <w:lang w:val="it-IT"/>
        </w:rPr>
        <w:t xml:space="preserve"> </w:t>
      </w:r>
      <w:r w:rsidRPr="007C74AC">
        <w:rPr>
          <w:color w:val="010202"/>
          <w:sz w:val="24"/>
          <w:lang w:val="it-IT"/>
        </w:rPr>
        <w:t>politica e dei responsabili della</w:t>
      </w:r>
      <w:r w:rsidRPr="007C74AC">
        <w:rPr>
          <w:color w:val="010202"/>
          <w:spacing w:val="-7"/>
          <w:sz w:val="24"/>
          <w:lang w:val="it-IT"/>
        </w:rPr>
        <w:t xml:space="preserve"> </w:t>
      </w:r>
      <w:r w:rsidRPr="007C74AC">
        <w:rPr>
          <w:color w:val="010202"/>
          <w:sz w:val="24"/>
          <w:lang w:val="it-IT"/>
        </w:rPr>
        <w:t>gestione;</w:t>
      </w:r>
    </w:p>
    <w:p w:rsidR="00F96E97" w:rsidRPr="007C74AC" w:rsidRDefault="00751D49" w:rsidP="00D55CEA">
      <w:pPr>
        <w:pStyle w:val="Paragrafoelenco"/>
        <w:numPr>
          <w:ilvl w:val="1"/>
          <w:numId w:val="100"/>
        </w:numPr>
        <w:tabs>
          <w:tab w:val="left" w:pos="1554"/>
        </w:tabs>
        <w:rPr>
          <w:sz w:val="24"/>
          <w:lang w:val="it-IT"/>
        </w:rPr>
      </w:pPr>
      <w:r w:rsidRPr="007C74AC">
        <w:rPr>
          <w:color w:val="010202"/>
          <w:sz w:val="24"/>
          <w:lang w:val="it-IT"/>
        </w:rPr>
        <w:t>la regolarità della documentazione sotto l’aspetto</w:t>
      </w:r>
      <w:r w:rsidRPr="007C74AC">
        <w:rPr>
          <w:color w:val="010202"/>
          <w:spacing w:val="-10"/>
          <w:sz w:val="24"/>
          <w:lang w:val="it-IT"/>
        </w:rPr>
        <w:t xml:space="preserve"> </w:t>
      </w:r>
      <w:r w:rsidRPr="007C74AC">
        <w:rPr>
          <w:color w:val="010202"/>
          <w:sz w:val="24"/>
          <w:lang w:val="it-IT"/>
        </w:rPr>
        <w:t>contabile;</w:t>
      </w:r>
    </w:p>
    <w:p w:rsidR="00F96E97" w:rsidRPr="007C74AC" w:rsidRDefault="00751D49" w:rsidP="00D55CEA">
      <w:pPr>
        <w:pStyle w:val="Paragrafoelenco"/>
        <w:numPr>
          <w:ilvl w:val="1"/>
          <w:numId w:val="100"/>
        </w:numPr>
        <w:tabs>
          <w:tab w:val="left" w:pos="1554"/>
        </w:tabs>
        <w:spacing w:before="65" w:line="274" w:lineRule="exact"/>
        <w:ind w:right="108"/>
        <w:rPr>
          <w:sz w:val="24"/>
          <w:lang w:val="it-IT"/>
        </w:rPr>
      </w:pPr>
      <w:r w:rsidRPr="007C74AC">
        <w:rPr>
          <w:color w:val="010202"/>
          <w:sz w:val="24"/>
          <w:lang w:val="it-IT"/>
        </w:rPr>
        <w:t xml:space="preserve">la disponibilità delle risorse sul capitolo su cui l’iniziativa dovrebbe essere successi- </w:t>
      </w:r>
      <w:proofErr w:type="spellStart"/>
      <w:r w:rsidRPr="007C74AC">
        <w:rPr>
          <w:color w:val="010202"/>
          <w:sz w:val="24"/>
          <w:lang w:val="it-IT"/>
        </w:rPr>
        <w:t>vamente</w:t>
      </w:r>
      <w:proofErr w:type="spellEnd"/>
      <w:r w:rsidRPr="007C74AC">
        <w:rPr>
          <w:color w:val="010202"/>
          <w:spacing w:val="-12"/>
          <w:sz w:val="24"/>
          <w:lang w:val="it-IT"/>
        </w:rPr>
        <w:t xml:space="preserve"> </w:t>
      </w:r>
      <w:r w:rsidRPr="007C74AC">
        <w:rPr>
          <w:color w:val="010202"/>
          <w:sz w:val="24"/>
          <w:lang w:val="it-IT"/>
        </w:rPr>
        <w:t>impegnata;</w:t>
      </w:r>
    </w:p>
    <w:p w:rsidR="00F96E97" w:rsidRPr="007C74AC" w:rsidRDefault="00751D49" w:rsidP="00D55CEA">
      <w:pPr>
        <w:pStyle w:val="Paragrafoelenco"/>
        <w:numPr>
          <w:ilvl w:val="1"/>
          <w:numId w:val="100"/>
        </w:numPr>
        <w:tabs>
          <w:tab w:val="left" w:pos="1554"/>
        </w:tabs>
        <w:spacing w:before="59"/>
        <w:rPr>
          <w:sz w:val="24"/>
        </w:rPr>
      </w:pPr>
      <w:proofErr w:type="spellStart"/>
      <w:r w:rsidRPr="007C74AC">
        <w:rPr>
          <w:color w:val="010202"/>
          <w:sz w:val="24"/>
        </w:rPr>
        <w:t>l’osservanza</w:t>
      </w:r>
      <w:proofErr w:type="spellEnd"/>
      <w:r w:rsidRPr="007C74AC">
        <w:rPr>
          <w:color w:val="010202"/>
          <w:sz w:val="24"/>
        </w:rPr>
        <w:t xml:space="preserve"> </w:t>
      </w:r>
      <w:proofErr w:type="spellStart"/>
      <w:r w:rsidRPr="007C74AC">
        <w:rPr>
          <w:color w:val="010202"/>
          <w:sz w:val="24"/>
        </w:rPr>
        <w:t>delle</w:t>
      </w:r>
      <w:proofErr w:type="spellEnd"/>
      <w:r w:rsidRPr="007C74AC">
        <w:rPr>
          <w:color w:val="010202"/>
          <w:sz w:val="24"/>
        </w:rPr>
        <w:t xml:space="preserve"> </w:t>
      </w:r>
      <w:proofErr w:type="spellStart"/>
      <w:r w:rsidRPr="007C74AC">
        <w:rPr>
          <w:color w:val="010202"/>
          <w:sz w:val="24"/>
        </w:rPr>
        <w:t>norme</w:t>
      </w:r>
      <w:proofErr w:type="spellEnd"/>
      <w:r w:rsidRPr="007C74AC">
        <w:rPr>
          <w:color w:val="010202"/>
          <w:spacing w:val="-12"/>
          <w:sz w:val="24"/>
        </w:rPr>
        <w:t xml:space="preserve"> </w:t>
      </w:r>
      <w:proofErr w:type="spellStart"/>
      <w:r w:rsidRPr="007C74AC">
        <w:rPr>
          <w:color w:val="010202"/>
          <w:sz w:val="24"/>
        </w:rPr>
        <w:t>fiscali</w:t>
      </w:r>
      <w:proofErr w:type="spellEnd"/>
      <w:r w:rsidRPr="007C74AC">
        <w:rPr>
          <w:color w:val="010202"/>
          <w:sz w:val="24"/>
        </w:rPr>
        <w:t>;</w:t>
      </w:r>
    </w:p>
    <w:p w:rsidR="00F96E97" w:rsidRPr="007C74AC" w:rsidRDefault="00751D49" w:rsidP="00D55CEA">
      <w:pPr>
        <w:pStyle w:val="Paragrafoelenco"/>
        <w:numPr>
          <w:ilvl w:val="1"/>
          <w:numId w:val="100"/>
        </w:numPr>
        <w:tabs>
          <w:tab w:val="left" w:pos="1554"/>
        </w:tabs>
        <w:ind w:right="106"/>
        <w:rPr>
          <w:sz w:val="24"/>
          <w:lang w:val="it-IT"/>
        </w:rPr>
      </w:pPr>
      <w:r w:rsidRPr="007C74AC">
        <w:rPr>
          <w:color w:val="010202"/>
          <w:sz w:val="24"/>
          <w:lang w:val="it-IT"/>
        </w:rPr>
        <w:t>ogni</w:t>
      </w:r>
      <w:r w:rsidRPr="007C74AC">
        <w:rPr>
          <w:color w:val="010202"/>
          <w:spacing w:val="-4"/>
          <w:sz w:val="24"/>
          <w:lang w:val="it-IT"/>
        </w:rPr>
        <w:t xml:space="preserve"> </w:t>
      </w:r>
      <w:r w:rsidRPr="007C74AC">
        <w:rPr>
          <w:color w:val="010202"/>
          <w:sz w:val="24"/>
          <w:lang w:val="it-IT"/>
        </w:rPr>
        <w:t>altra</w:t>
      </w:r>
      <w:r w:rsidRPr="007C74AC">
        <w:rPr>
          <w:color w:val="010202"/>
          <w:spacing w:val="-6"/>
          <w:sz w:val="24"/>
          <w:lang w:val="it-IT"/>
        </w:rPr>
        <w:t xml:space="preserve"> </w:t>
      </w:r>
      <w:r w:rsidRPr="007C74AC">
        <w:rPr>
          <w:color w:val="010202"/>
          <w:sz w:val="24"/>
          <w:lang w:val="it-IT"/>
        </w:rPr>
        <w:t>valutazione</w:t>
      </w:r>
      <w:r w:rsidRPr="007C74AC">
        <w:rPr>
          <w:color w:val="010202"/>
          <w:spacing w:val="-6"/>
          <w:sz w:val="24"/>
          <w:lang w:val="it-IT"/>
        </w:rPr>
        <w:t xml:space="preserve"> </w:t>
      </w:r>
      <w:r w:rsidRPr="007C74AC">
        <w:rPr>
          <w:color w:val="010202"/>
          <w:sz w:val="24"/>
          <w:lang w:val="it-IT"/>
        </w:rPr>
        <w:t>riferita</w:t>
      </w:r>
      <w:r w:rsidRPr="007C74AC">
        <w:rPr>
          <w:color w:val="010202"/>
          <w:spacing w:val="-6"/>
          <w:sz w:val="24"/>
          <w:lang w:val="it-IT"/>
        </w:rPr>
        <w:t xml:space="preserve"> </w:t>
      </w:r>
      <w:r w:rsidRPr="007C74AC">
        <w:rPr>
          <w:color w:val="010202"/>
          <w:sz w:val="24"/>
          <w:lang w:val="it-IT"/>
        </w:rPr>
        <w:t>agli</w:t>
      </w:r>
      <w:r w:rsidRPr="007C74AC">
        <w:rPr>
          <w:color w:val="010202"/>
          <w:spacing w:val="-4"/>
          <w:sz w:val="24"/>
          <w:lang w:val="it-IT"/>
        </w:rPr>
        <w:t xml:space="preserve"> </w:t>
      </w:r>
      <w:r w:rsidRPr="007C74AC">
        <w:rPr>
          <w:color w:val="010202"/>
          <w:sz w:val="24"/>
          <w:lang w:val="it-IT"/>
        </w:rPr>
        <w:t>aspetti</w:t>
      </w:r>
      <w:r w:rsidRPr="007C74AC">
        <w:rPr>
          <w:color w:val="010202"/>
          <w:spacing w:val="-4"/>
          <w:sz w:val="24"/>
          <w:lang w:val="it-IT"/>
        </w:rPr>
        <w:t xml:space="preserve"> </w:t>
      </w:r>
      <w:r w:rsidRPr="007C74AC">
        <w:rPr>
          <w:color w:val="010202"/>
          <w:sz w:val="24"/>
          <w:lang w:val="it-IT"/>
        </w:rPr>
        <w:t>economico-finanziari</w:t>
      </w:r>
      <w:r w:rsidRPr="007C74AC">
        <w:rPr>
          <w:color w:val="010202"/>
          <w:spacing w:val="-4"/>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patrimoniali</w:t>
      </w:r>
      <w:r w:rsidRPr="007C74AC">
        <w:rPr>
          <w:color w:val="010202"/>
          <w:spacing w:val="-4"/>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pro- cedimento formativo</w:t>
      </w:r>
      <w:r w:rsidRPr="007C74AC">
        <w:rPr>
          <w:color w:val="010202"/>
          <w:spacing w:val="-10"/>
          <w:sz w:val="24"/>
          <w:lang w:val="it-IT"/>
        </w:rPr>
        <w:t xml:space="preserve"> </w:t>
      </w:r>
      <w:r w:rsidRPr="007C74AC">
        <w:rPr>
          <w:color w:val="010202"/>
          <w:sz w:val="24"/>
          <w:lang w:val="it-IT"/>
        </w:rPr>
        <w:t>dell’atto.</w:t>
      </w:r>
    </w:p>
    <w:p w:rsidR="00F96E97" w:rsidRPr="007C74AC" w:rsidRDefault="00751D49" w:rsidP="009F13B3">
      <w:pPr>
        <w:pStyle w:val="Paragrafoelenco"/>
        <w:numPr>
          <w:ilvl w:val="0"/>
          <w:numId w:val="100"/>
        </w:numPr>
        <w:tabs>
          <w:tab w:val="left" w:pos="834"/>
        </w:tabs>
        <w:spacing w:before="69" w:line="274" w:lineRule="exact"/>
        <w:ind w:right="103"/>
        <w:rPr>
          <w:lang w:val="it-IT"/>
        </w:rPr>
      </w:pPr>
      <w:r w:rsidRPr="007C74AC">
        <w:rPr>
          <w:color w:val="010202"/>
          <w:sz w:val="24"/>
          <w:lang w:val="it-IT"/>
        </w:rPr>
        <w:t>Le proposte di provvedimento in ordine alle quali, per qualsia</w:t>
      </w:r>
      <w:r w:rsidR="009F13B3" w:rsidRPr="007C74AC">
        <w:rPr>
          <w:color w:val="010202"/>
          <w:sz w:val="24"/>
          <w:lang w:val="it-IT"/>
        </w:rPr>
        <w:t>si ragione, non può essere for</w:t>
      </w:r>
      <w:r w:rsidRPr="007C74AC">
        <w:rPr>
          <w:color w:val="010202"/>
          <w:sz w:val="24"/>
          <w:lang w:val="it-IT"/>
        </w:rPr>
        <w:t>mulato</w:t>
      </w:r>
      <w:r w:rsidRPr="007C74AC">
        <w:rPr>
          <w:color w:val="010202"/>
          <w:spacing w:val="-13"/>
          <w:sz w:val="24"/>
          <w:lang w:val="it-IT"/>
        </w:rPr>
        <w:t xml:space="preserve"> </w:t>
      </w:r>
      <w:r w:rsidRPr="007C74AC">
        <w:rPr>
          <w:color w:val="010202"/>
          <w:sz w:val="24"/>
          <w:lang w:val="it-IT"/>
        </w:rPr>
        <w:t>il</w:t>
      </w:r>
      <w:r w:rsidRPr="007C74AC">
        <w:rPr>
          <w:color w:val="010202"/>
          <w:spacing w:val="-13"/>
          <w:sz w:val="24"/>
          <w:lang w:val="it-IT"/>
        </w:rPr>
        <w:t xml:space="preserve"> </w:t>
      </w:r>
      <w:r w:rsidRPr="007C74AC">
        <w:rPr>
          <w:color w:val="010202"/>
          <w:sz w:val="24"/>
          <w:lang w:val="it-IT"/>
        </w:rPr>
        <w:t>parere</w:t>
      </w:r>
      <w:r w:rsidRPr="007C74AC">
        <w:rPr>
          <w:color w:val="010202"/>
          <w:spacing w:val="-14"/>
          <w:sz w:val="24"/>
          <w:lang w:val="it-IT"/>
        </w:rPr>
        <w:t xml:space="preserve"> </w:t>
      </w:r>
      <w:r w:rsidRPr="007C74AC">
        <w:rPr>
          <w:color w:val="010202"/>
          <w:sz w:val="24"/>
          <w:lang w:val="it-IT"/>
        </w:rPr>
        <w:t>ovvero</w:t>
      </w:r>
      <w:r w:rsidRPr="007C74AC">
        <w:rPr>
          <w:color w:val="010202"/>
          <w:spacing w:val="-13"/>
          <w:sz w:val="24"/>
          <w:lang w:val="it-IT"/>
        </w:rPr>
        <w:t xml:space="preserve"> </w:t>
      </w:r>
      <w:r w:rsidRPr="007C74AC">
        <w:rPr>
          <w:color w:val="010202"/>
          <w:sz w:val="24"/>
          <w:lang w:val="it-IT"/>
        </w:rPr>
        <w:t>lo</w:t>
      </w:r>
      <w:r w:rsidRPr="007C74AC">
        <w:rPr>
          <w:color w:val="010202"/>
          <w:spacing w:val="-12"/>
          <w:sz w:val="24"/>
          <w:lang w:val="it-IT"/>
        </w:rPr>
        <w:t xml:space="preserve"> </w:t>
      </w:r>
      <w:r w:rsidRPr="007C74AC">
        <w:rPr>
          <w:color w:val="010202"/>
          <w:sz w:val="24"/>
          <w:lang w:val="it-IT"/>
        </w:rPr>
        <w:t>stesso</w:t>
      </w:r>
      <w:r w:rsidRPr="007C74AC">
        <w:rPr>
          <w:color w:val="010202"/>
          <w:spacing w:val="-13"/>
          <w:sz w:val="24"/>
          <w:lang w:val="it-IT"/>
        </w:rPr>
        <w:t xml:space="preserve"> </w:t>
      </w:r>
      <w:r w:rsidRPr="007C74AC">
        <w:rPr>
          <w:color w:val="010202"/>
          <w:sz w:val="24"/>
          <w:lang w:val="it-IT"/>
        </w:rPr>
        <w:t>non</w:t>
      </w:r>
      <w:r w:rsidRPr="007C74AC">
        <w:rPr>
          <w:color w:val="010202"/>
          <w:spacing w:val="-13"/>
          <w:sz w:val="24"/>
          <w:lang w:val="it-IT"/>
        </w:rPr>
        <w:t xml:space="preserve"> </w:t>
      </w:r>
      <w:r w:rsidRPr="007C74AC">
        <w:rPr>
          <w:color w:val="010202"/>
          <w:sz w:val="24"/>
          <w:lang w:val="it-IT"/>
        </w:rPr>
        <w:t>sia</w:t>
      </w:r>
      <w:r w:rsidRPr="007C74AC">
        <w:rPr>
          <w:color w:val="010202"/>
          <w:spacing w:val="-14"/>
          <w:sz w:val="24"/>
          <w:lang w:val="it-IT"/>
        </w:rPr>
        <w:t xml:space="preserve"> </w:t>
      </w:r>
      <w:r w:rsidRPr="007C74AC">
        <w:rPr>
          <w:color w:val="010202"/>
          <w:sz w:val="24"/>
          <w:lang w:val="it-IT"/>
        </w:rPr>
        <w:t>positivo</w:t>
      </w:r>
      <w:r w:rsidRPr="007C74AC">
        <w:rPr>
          <w:color w:val="010202"/>
          <w:spacing w:val="-16"/>
          <w:sz w:val="24"/>
          <w:lang w:val="it-IT"/>
        </w:rPr>
        <w:t xml:space="preserve"> </w:t>
      </w:r>
      <w:r w:rsidRPr="007C74AC">
        <w:rPr>
          <w:color w:val="010202"/>
          <w:sz w:val="24"/>
          <w:lang w:val="it-IT"/>
        </w:rPr>
        <w:t>o</w:t>
      </w:r>
      <w:r w:rsidRPr="007C74AC">
        <w:rPr>
          <w:color w:val="010202"/>
          <w:spacing w:val="-16"/>
          <w:sz w:val="24"/>
          <w:lang w:val="it-IT"/>
        </w:rPr>
        <w:t xml:space="preserve"> </w:t>
      </w:r>
      <w:r w:rsidRPr="007C74AC">
        <w:rPr>
          <w:color w:val="010202"/>
          <w:sz w:val="24"/>
          <w:lang w:val="it-IT"/>
        </w:rPr>
        <w:t>che</w:t>
      </w:r>
      <w:r w:rsidRPr="007C74AC">
        <w:rPr>
          <w:color w:val="010202"/>
          <w:spacing w:val="-14"/>
          <w:sz w:val="24"/>
          <w:lang w:val="it-IT"/>
        </w:rPr>
        <w:t xml:space="preserve"> </w:t>
      </w:r>
      <w:r w:rsidRPr="007C74AC">
        <w:rPr>
          <w:color w:val="010202"/>
          <w:sz w:val="24"/>
          <w:lang w:val="it-IT"/>
        </w:rPr>
        <w:t>necessitino</w:t>
      </w:r>
      <w:r w:rsidRPr="007C74AC">
        <w:rPr>
          <w:color w:val="010202"/>
          <w:spacing w:val="-13"/>
          <w:sz w:val="24"/>
          <w:lang w:val="it-IT"/>
        </w:rPr>
        <w:t xml:space="preserve"> </w:t>
      </w:r>
      <w:r w:rsidRPr="007C74AC">
        <w:rPr>
          <w:color w:val="010202"/>
          <w:sz w:val="24"/>
          <w:lang w:val="it-IT"/>
        </w:rPr>
        <w:t>di</w:t>
      </w:r>
      <w:r w:rsidRPr="007C74AC">
        <w:rPr>
          <w:color w:val="010202"/>
          <w:spacing w:val="34"/>
          <w:sz w:val="24"/>
          <w:lang w:val="it-IT"/>
        </w:rPr>
        <w:t xml:space="preserve"> </w:t>
      </w:r>
      <w:r w:rsidRPr="007C74AC">
        <w:rPr>
          <w:color w:val="010202"/>
          <w:sz w:val="24"/>
          <w:lang w:val="it-IT"/>
        </w:rPr>
        <w:t>integrazioni</w:t>
      </w:r>
      <w:r w:rsidRPr="007C74AC">
        <w:rPr>
          <w:color w:val="010202"/>
          <w:spacing w:val="-13"/>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modifiche</w:t>
      </w:r>
      <w:r w:rsidR="009F13B3" w:rsidRPr="007C74AC">
        <w:rPr>
          <w:color w:val="010202"/>
          <w:sz w:val="24"/>
          <w:lang w:val="it-IT"/>
        </w:rPr>
        <w:t xml:space="preserve"> </w:t>
      </w:r>
      <w:r w:rsidRPr="007C74AC">
        <w:rPr>
          <w:color w:val="010202"/>
          <w:lang w:val="it-IT"/>
        </w:rPr>
        <w:t>sono rinviate</w:t>
      </w:r>
      <w:r w:rsidR="000977FC" w:rsidRPr="007C74AC">
        <w:rPr>
          <w:color w:val="010202"/>
          <w:lang w:val="it-IT"/>
        </w:rPr>
        <w:t xml:space="preserve">, </w:t>
      </w:r>
      <w:r w:rsidRPr="007C74AC">
        <w:rPr>
          <w:color w:val="010202"/>
          <w:lang w:val="it-IT"/>
        </w:rPr>
        <w:t>entro tre giorni</w:t>
      </w:r>
      <w:r w:rsidR="000977FC" w:rsidRPr="007C74AC">
        <w:rPr>
          <w:color w:val="010202"/>
          <w:lang w:val="it-IT"/>
        </w:rPr>
        <w:t xml:space="preserve">, con sintetiche ed adeguate </w:t>
      </w:r>
      <w:r w:rsidRPr="007C74AC">
        <w:rPr>
          <w:color w:val="010202"/>
          <w:lang w:val="it-IT"/>
        </w:rPr>
        <w:t>motiva</w:t>
      </w:r>
      <w:r w:rsidR="000977FC" w:rsidRPr="007C74AC">
        <w:rPr>
          <w:color w:val="010202"/>
          <w:lang w:val="it-IT"/>
        </w:rPr>
        <w:t xml:space="preserve">zioni al servizio </w:t>
      </w:r>
      <w:r w:rsidR="000977FC" w:rsidRPr="007C74AC">
        <w:rPr>
          <w:color w:val="010202"/>
          <w:lang w:val="it-IT"/>
        </w:rPr>
        <w:lastRenderedPageBreak/>
        <w:t>p</w:t>
      </w:r>
      <w:r w:rsidRPr="007C74AC">
        <w:rPr>
          <w:color w:val="010202"/>
          <w:lang w:val="it-IT"/>
        </w:rPr>
        <w:t>roponente.</w:t>
      </w:r>
    </w:p>
    <w:p w:rsidR="00F96E97" w:rsidRPr="007C74AC" w:rsidRDefault="00751D49" w:rsidP="00D55CEA">
      <w:pPr>
        <w:pStyle w:val="Paragrafoelenco"/>
        <w:numPr>
          <w:ilvl w:val="0"/>
          <w:numId w:val="100"/>
        </w:numPr>
        <w:tabs>
          <w:tab w:val="left" w:pos="834"/>
        </w:tabs>
        <w:ind w:right="106"/>
        <w:rPr>
          <w:sz w:val="24"/>
          <w:lang w:val="it-IT"/>
        </w:rPr>
      </w:pPr>
      <w:r w:rsidRPr="007C74AC">
        <w:rPr>
          <w:color w:val="010202"/>
          <w:sz w:val="24"/>
          <w:lang w:val="it-IT"/>
        </w:rPr>
        <w:t xml:space="preserve">Non costituiscono oggetto di valutazione del Responsabile del </w:t>
      </w:r>
      <w:r w:rsidR="00455DDD" w:rsidRPr="007C74AC">
        <w:rPr>
          <w:color w:val="010202"/>
          <w:sz w:val="24"/>
          <w:lang w:val="it-IT"/>
        </w:rPr>
        <w:t>Servizio Finanziario le verifi</w:t>
      </w:r>
      <w:r w:rsidRPr="007C74AC">
        <w:rPr>
          <w:color w:val="010202"/>
          <w:sz w:val="24"/>
          <w:lang w:val="it-IT"/>
        </w:rPr>
        <w:t xml:space="preserve">che inerenti il rispetto di norme e regolamenti riguardanti aspetti non contabili per i quali risponde il responsabile di settore che ha apposto il parere di regolarità tecnica di cui all’art. 49, comma 1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3"/>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100"/>
        </w:numPr>
        <w:tabs>
          <w:tab w:val="left" w:pos="834"/>
        </w:tabs>
        <w:ind w:right="104"/>
        <w:rPr>
          <w:sz w:val="24"/>
          <w:lang w:val="it-IT"/>
        </w:rPr>
      </w:pPr>
      <w:r w:rsidRPr="007C74AC">
        <w:rPr>
          <w:color w:val="010202"/>
          <w:sz w:val="24"/>
          <w:lang w:val="it-IT"/>
        </w:rPr>
        <w:t>L’eventuale omissione del parere di regolarità contabile per le proposte di deliberazione che non comportino spese né presenti né future o altre implicazioni</w:t>
      </w:r>
      <w:r w:rsidR="00455DDD" w:rsidRPr="007C74AC">
        <w:rPr>
          <w:color w:val="010202"/>
          <w:sz w:val="24"/>
          <w:lang w:val="it-IT"/>
        </w:rPr>
        <w:t xml:space="preserve"> di carattere contabile, econo</w:t>
      </w:r>
      <w:r w:rsidRPr="007C74AC">
        <w:rPr>
          <w:color w:val="010202"/>
          <w:sz w:val="24"/>
          <w:lang w:val="it-IT"/>
        </w:rPr>
        <w:t>mico patrimoniale e fiscale, è valutata esclusivamente dal R</w:t>
      </w:r>
      <w:r w:rsidR="00455DDD" w:rsidRPr="007C74AC">
        <w:rPr>
          <w:color w:val="010202"/>
          <w:sz w:val="24"/>
          <w:lang w:val="it-IT"/>
        </w:rPr>
        <w:t>esponsabile del Servizio Finan</w:t>
      </w:r>
      <w:r w:rsidRPr="007C74AC">
        <w:rPr>
          <w:color w:val="010202"/>
          <w:sz w:val="24"/>
          <w:lang w:val="it-IT"/>
        </w:rPr>
        <w:t>ziario, il quale, nei casi sopra esposti, dichiara l’irrilevanza del proprio</w:t>
      </w:r>
      <w:r w:rsidRPr="007C74AC">
        <w:rPr>
          <w:color w:val="010202"/>
          <w:spacing w:val="-19"/>
          <w:sz w:val="24"/>
          <w:lang w:val="it-IT"/>
        </w:rPr>
        <w:t xml:space="preserve"> </w:t>
      </w:r>
      <w:r w:rsidRPr="007C74AC">
        <w:rPr>
          <w:color w:val="010202"/>
          <w:sz w:val="24"/>
          <w:lang w:val="it-IT"/>
        </w:rPr>
        <w:t>parere.</w:t>
      </w:r>
    </w:p>
    <w:p w:rsidR="00F96E97" w:rsidRPr="007C74AC" w:rsidRDefault="00751D49" w:rsidP="00D55CEA">
      <w:pPr>
        <w:pStyle w:val="Paragrafoelenco"/>
        <w:numPr>
          <w:ilvl w:val="0"/>
          <w:numId w:val="100"/>
        </w:numPr>
        <w:tabs>
          <w:tab w:val="left" w:pos="834"/>
        </w:tabs>
        <w:spacing w:before="65" w:line="274" w:lineRule="exact"/>
        <w:ind w:right="106"/>
        <w:rPr>
          <w:sz w:val="24"/>
          <w:lang w:val="it-IT"/>
        </w:rPr>
      </w:pPr>
      <w:r w:rsidRPr="007C74AC">
        <w:rPr>
          <w:color w:val="010202"/>
          <w:sz w:val="24"/>
          <w:lang w:val="it-IT"/>
        </w:rPr>
        <w:t>Il parere è sempre espresso in forma scritta, sottoscritto e munito di data, inserito nell’atto in corso di</w:t>
      </w:r>
      <w:r w:rsidRPr="007C74AC">
        <w:rPr>
          <w:color w:val="010202"/>
          <w:spacing w:val="-7"/>
          <w:sz w:val="24"/>
          <w:lang w:val="it-IT"/>
        </w:rPr>
        <w:t xml:space="preserve"> </w:t>
      </w:r>
      <w:r w:rsidRPr="007C74AC">
        <w:rPr>
          <w:color w:val="010202"/>
          <w:sz w:val="24"/>
          <w:lang w:val="it-IT"/>
        </w:rPr>
        <w:t>formazione.</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1099" w:right="0"/>
        <w:jc w:val="left"/>
        <w:rPr>
          <w:lang w:val="it-IT"/>
        </w:rPr>
      </w:pPr>
      <w:r w:rsidRPr="007C74AC">
        <w:rPr>
          <w:color w:val="010202"/>
          <w:lang w:val="it-IT"/>
        </w:rPr>
        <w:t xml:space="preserve">Art. 5 Visto di copertura finanziaria (Art. 153, c.5,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99"/>
        </w:numPr>
        <w:tabs>
          <w:tab w:val="left" w:pos="834"/>
        </w:tabs>
        <w:spacing w:before="113"/>
        <w:ind w:right="106"/>
        <w:rPr>
          <w:sz w:val="24"/>
          <w:lang w:val="it-IT"/>
        </w:rPr>
      </w:pPr>
      <w:r w:rsidRPr="007C74AC">
        <w:rPr>
          <w:color w:val="010202"/>
          <w:sz w:val="24"/>
          <w:lang w:val="it-IT"/>
        </w:rPr>
        <w:t xml:space="preserve">Il visto di copertura finanziaria della spesa sugli atti di impegno di cui all’art. 153, comma 5 del </w:t>
      </w:r>
      <w:proofErr w:type="spellStart"/>
      <w:r w:rsidRPr="007C74AC">
        <w:rPr>
          <w:color w:val="010202"/>
          <w:sz w:val="24"/>
          <w:lang w:val="it-IT"/>
        </w:rPr>
        <w:t>D.Lgs.</w:t>
      </w:r>
      <w:proofErr w:type="spellEnd"/>
      <w:r w:rsidRPr="007C74AC">
        <w:rPr>
          <w:color w:val="010202"/>
          <w:sz w:val="24"/>
          <w:lang w:val="it-IT"/>
        </w:rPr>
        <w:t xml:space="preserve"> n. 267/2000 è reso dal Responsabile del Servizio Finanziario, entro </w:t>
      </w:r>
      <w:r w:rsidR="000977FC" w:rsidRPr="007C74AC">
        <w:rPr>
          <w:color w:val="010202"/>
          <w:sz w:val="24"/>
          <w:lang w:val="it-IT"/>
        </w:rPr>
        <w:t xml:space="preserve">e non oltre </w:t>
      </w:r>
      <w:r w:rsidRPr="007C74AC">
        <w:rPr>
          <w:color w:val="010202"/>
          <w:sz w:val="24"/>
          <w:lang w:val="it-IT"/>
        </w:rPr>
        <w:t>cinque giorni dal suo ricevimento, e deve</w:t>
      </w:r>
      <w:r w:rsidRPr="007C74AC">
        <w:rPr>
          <w:color w:val="010202"/>
          <w:spacing w:val="-12"/>
          <w:sz w:val="24"/>
          <w:lang w:val="it-IT"/>
        </w:rPr>
        <w:t xml:space="preserve"> </w:t>
      </w:r>
      <w:r w:rsidRPr="007C74AC">
        <w:rPr>
          <w:color w:val="010202"/>
          <w:sz w:val="24"/>
          <w:lang w:val="it-IT"/>
        </w:rPr>
        <w:t>riguardare:</w:t>
      </w:r>
    </w:p>
    <w:p w:rsidR="00F96E97" w:rsidRPr="007C74AC" w:rsidRDefault="00751D49" w:rsidP="00D55CEA">
      <w:pPr>
        <w:pStyle w:val="Paragrafoelenco"/>
        <w:numPr>
          <w:ilvl w:val="1"/>
          <w:numId w:val="99"/>
        </w:numPr>
        <w:tabs>
          <w:tab w:val="left" w:pos="1554"/>
        </w:tabs>
        <w:ind w:right="288"/>
        <w:rPr>
          <w:sz w:val="24"/>
          <w:lang w:val="it-IT"/>
        </w:rPr>
      </w:pPr>
      <w:r w:rsidRPr="007C74AC">
        <w:rPr>
          <w:color w:val="010202"/>
          <w:sz w:val="24"/>
          <w:lang w:val="it-IT"/>
        </w:rPr>
        <w:t xml:space="preserve">l’esistenza della copertura finanziaria della spesa, </w:t>
      </w:r>
      <w:r w:rsidR="00455DDD" w:rsidRPr="007C74AC">
        <w:rPr>
          <w:color w:val="010202"/>
          <w:sz w:val="24"/>
          <w:lang w:val="it-IT"/>
        </w:rPr>
        <w:t>come previsto nei commi succes</w:t>
      </w:r>
      <w:r w:rsidRPr="007C74AC">
        <w:rPr>
          <w:color w:val="010202"/>
          <w:sz w:val="24"/>
          <w:lang w:val="it-IT"/>
        </w:rPr>
        <w:t>sivi, sull’unità di bilancio e di P.E.G. individuato nell’atto di</w:t>
      </w:r>
      <w:r w:rsidRPr="007C74AC">
        <w:rPr>
          <w:color w:val="010202"/>
          <w:spacing w:val="-18"/>
          <w:sz w:val="24"/>
          <w:lang w:val="it-IT"/>
        </w:rPr>
        <w:t xml:space="preserve"> </w:t>
      </w:r>
      <w:r w:rsidRPr="007C74AC">
        <w:rPr>
          <w:color w:val="010202"/>
          <w:sz w:val="24"/>
          <w:lang w:val="it-IT"/>
        </w:rPr>
        <w:t>impegno;</w:t>
      </w:r>
    </w:p>
    <w:p w:rsidR="00F96E97" w:rsidRPr="007C74AC" w:rsidRDefault="00751D49" w:rsidP="00D55CEA">
      <w:pPr>
        <w:pStyle w:val="Paragrafoelenco"/>
        <w:numPr>
          <w:ilvl w:val="1"/>
          <w:numId w:val="99"/>
        </w:numPr>
        <w:tabs>
          <w:tab w:val="left" w:pos="1554"/>
        </w:tabs>
        <w:rPr>
          <w:sz w:val="24"/>
          <w:lang w:val="it-IT"/>
        </w:rPr>
      </w:pPr>
      <w:r w:rsidRPr="007C74AC">
        <w:rPr>
          <w:color w:val="010202"/>
          <w:sz w:val="24"/>
          <w:lang w:val="it-IT"/>
        </w:rPr>
        <w:t>la giusta imputazione al bilancio annuale o</w:t>
      </w:r>
      <w:r w:rsidRPr="007C74AC">
        <w:rPr>
          <w:color w:val="010202"/>
          <w:spacing w:val="-8"/>
          <w:sz w:val="24"/>
          <w:lang w:val="it-IT"/>
        </w:rPr>
        <w:t xml:space="preserve"> </w:t>
      </w:r>
      <w:r w:rsidRPr="007C74AC">
        <w:rPr>
          <w:color w:val="010202"/>
          <w:sz w:val="24"/>
          <w:lang w:val="it-IT"/>
        </w:rPr>
        <w:t>pluriennale;</w:t>
      </w:r>
    </w:p>
    <w:p w:rsidR="00F96E97" w:rsidRPr="007C74AC" w:rsidRDefault="00751D49" w:rsidP="00D55CEA">
      <w:pPr>
        <w:pStyle w:val="Paragrafoelenco"/>
        <w:numPr>
          <w:ilvl w:val="1"/>
          <w:numId w:val="99"/>
        </w:numPr>
        <w:tabs>
          <w:tab w:val="left" w:pos="1554"/>
        </w:tabs>
        <w:spacing w:before="57"/>
        <w:rPr>
          <w:sz w:val="24"/>
          <w:lang w:val="it-IT"/>
        </w:rPr>
      </w:pPr>
      <w:r w:rsidRPr="007C74AC">
        <w:rPr>
          <w:color w:val="010202"/>
          <w:sz w:val="24"/>
          <w:lang w:val="it-IT"/>
        </w:rPr>
        <w:t>la competenza del responsabile del servizio</w:t>
      </w:r>
      <w:r w:rsidRPr="007C74AC">
        <w:rPr>
          <w:color w:val="010202"/>
          <w:spacing w:val="-12"/>
          <w:sz w:val="24"/>
          <w:lang w:val="it-IT"/>
        </w:rPr>
        <w:t xml:space="preserve"> </w:t>
      </w:r>
      <w:r w:rsidRPr="007C74AC">
        <w:rPr>
          <w:color w:val="010202"/>
          <w:sz w:val="24"/>
          <w:lang w:val="it-IT"/>
        </w:rPr>
        <w:t>proponente;</w:t>
      </w:r>
    </w:p>
    <w:p w:rsidR="00F96E97" w:rsidRPr="007C74AC" w:rsidRDefault="00751D49" w:rsidP="00D55CEA">
      <w:pPr>
        <w:pStyle w:val="Paragrafoelenco"/>
        <w:numPr>
          <w:ilvl w:val="1"/>
          <w:numId w:val="99"/>
        </w:numPr>
        <w:tabs>
          <w:tab w:val="left" w:pos="1554"/>
        </w:tabs>
        <w:rPr>
          <w:sz w:val="24"/>
        </w:rPr>
      </w:pPr>
      <w:proofErr w:type="spellStart"/>
      <w:r w:rsidRPr="007C74AC">
        <w:rPr>
          <w:color w:val="010202"/>
          <w:sz w:val="24"/>
        </w:rPr>
        <w:t>l’osservanza</w:t>
      </w:r>
      <w:proofErr w:type="spellEnd"/>
      <w:r w:rsidRPr="007C74AC">
        <w:rPr>
          <w:color w:val="010202"/>
          <w:sz w:val="24"/>
        </w:rPr>
        <w:t xml:space="preserve"> </w:t>
      </w:r>
      <w:proofErr w:type="spellStart"/>
      <w:r w:rsidRPr="007C74AC">
        <w:rPr>
          <w:color w:val="010202"/>
          <w:sz w:val="24"/>
        </w:rPr>
        <w:t>delle</w:t>
      </w:r>
      <w:proofErr w:type="spellEnd"/>
      <w:r w:rsidRPr="007C74AC">
        <w:rPr>
          <w:color w:val="010202"/>
          <w:sz w:val="24"/>
        </w:rPr>
        <w:t xml:space="preserve"> </w:t>
      </w:r>
      <w:proofErr w:type="spellStart"/>
      <w:r w:rsidRPr="007C74AC">
        <w:rPr>
          <w:color w:val="010202"/>
          <w:sz w:val="24"/>
        </w:rPr>
        <w:t>norme</w:t>
      </w:r>
      <w:proofErr w:type="spellEnd"/>
      <w:r w:rsidRPr="007C74AC">
        <w:rPr>
          <w:color w:val="010202"/>
          <w:spacing w:val="-12"/>
          <w:sz w:val="24"/>
        </w:rPr>
        <w:t xml:space="preserve"> </w:t>
      </w:r>
      <w:proofErr w:type="spellStart"/>
      <w:r w:rsidRPr="007C74AC">
        <w:rPr>
          <w:color w:val="010202"/>
          <w:sz w:val="24"/>
        </w:rPr>
        <w:t>fiscali</w:t>
      </w:r>
      <w:proofErr w:type="spellEnd"/>
      <w:r w:rsidRPr="007C74AC">
        <w:rPr>
          <w:color w:val="010202"/>
          <w:sz w:val="24"/>
        </w:rPr>
        <w:t>.</w:t>
      </w:r>
    </w:p>
    <w:p w:rsidR="00F96E97" w:rsidRPr="007C74AC" w:rsidRDefault="00751D49" w:rsidP="00D55CEA">
      <w:pPr>
        <w:pStyle w:val="Paragrafoelenco"/>
        <w:numPr>
          <w:ilvl w:val="0"/>
          <w:numId w:val="99"/>
        </w:numPr>
        <w:tabs>
          <w:tab w:val="left" w:pos="834"/>
        </w:tabs>
        <w:spacing w:before="57"/>
        <w:ind w:right="104"/>
        <w:rPr>
          <w:sz w:val="24"/>
          <w:lang w:val="it-IT"/>
        </w:rPr>
      </w:pPr>
      <w:r w:rsidRPr="007C74AC">
        <w:rPr>
          <w:color w:val="010202"/>
          <w:sz w:val="24"/>
          <w:lang w:val="it-IT"/>
        </w:rPr>
        <w:t>Nel caso di spesa finanziata dall’avanzo di amministrazione i</w:t>
      </w:r>
      <w:r w:rsidR="009F13B3" w:rsidRPr="007C74AC">
        <w:rPr>
          <w:color w:val="010202"/>
          <w:sz w:val="24"/>
          <w:lang w:val="it-IT"/>
        </w:rPr>
        <w:t>l Responsabile del Servizio Fi</w:t>
      </w:r>
      <w:r w:rsidRPr="007C74AC">
        <w:rPr>
          <w:color w:val="010202"/>
          <w:sz w:val="24"/>
          <w:lang w:val="it-IT"/>
        </w:rPr>
        <w:t>nanziario, ai fini del rilascio dell’attestazione di copertura finanziaria, deve tener conto dello stato di realizzazione dell’avanzo</w:t>
      </w:r>
      <w:r w:rsidRPr="007C74AC">
        <w:rPr>
          <w:color w:val="010202"/>
          <w:spacing w:val="-16"/>
          <w:sz w:val="24"/>
          <w:lang w:val="it-IT"/>
        </w:rPr>
        <w:t xml:space="preserve"> </w:t>
      </w:r>
      <w:r w:rsidRPr="007C74AC">
        <w:rPr>
          <w:color w:val="010202"/>
          <w:sz w:val="24"/>
          <w:lang w:val="it-IT"/>
        </w:rPr>
        <w:t>medesimo.</w:t>
      </w:r>
    </w:p>
    <w:p w:rsidR="00F96E97" w:rsidRPr="007C74AC" w:rsidRDefault="00751D49" w:rsidP="00D55CEA">
      <w:pPr>
        <w:pStyle w:val="Paragrafoelenco"/>
        <w:numPr>
          <w:ilvl w:val="0"/>
          <w:numId w:val="99"/>
        </w:numPr>
        <w:tabs>
          <w:tab w:val="left" w:pos="834"/>
        </w:tabs>
        <w:ind w:right="106"/>
        <w:rPr>
          <w:sz w:val="24"/>
          <w:lang w:val="it-IT"/>
        </w:rPr>
      </w:pPr>
      <w:r w:rsidRPr="007C74AC">
        <w:rPr>
          <w:color w:val="010202"/>
          <w:sz w:val="24"/>
          <w:lang w:val="it-IT"/>
        </w:rPr>
        <w:t>Non costituiscono oggetto di valutazione le verifiche inerenti il rispetto di norme e regola- menti riguardanti aspetti non prettamente contabili per i quali risponde il dirigente che ha sottoscritto la determinazione d’impegno di</w:t>
      </w:r>
      <w:r w:rsidRPr="007C74AC">
        <w:rPr>
          <w:color w:val="010202"/>
          <w:spacing w:val="-12"/>
          <w:sz w:val="24"/>
          <w:lang w:val="it-IT"/>
        </w:rPr>
        <w:t xml:space="preserve"> </w:t>
      </w:r>
      <w:r w:rsidRPr="007C74AC">
        <w:rPr>
          <w:color w:val="010202"/>
          <w:sz w:val="24"/>
          <w:lang w:val="it-IT"/>
        </w:rPr>
        <w:t>spesa.</w:t>
      </w:r>
    </w:p>
    <w:p w:rsidR="00F96E97" w:rsidRPr="007C74AC" w:rsidRDefault="00751D49" w:rsidP="00D55CEA">
      <w:pPr>
        <w:pStyle w:val="Paragrafoelenco"/>
        <w:numPr>
          <w:ilvl w:val="0"/>
          <w:numId w:val="99"/>
        </w:numPr>
        <w:tabs>
          <w:tab w:val="left" w:pos="834"/>
        </w:tabs>
        <w:spacing w:before="62"/>
        <w:ind w:right="105"/>
        <w:rPr>
          <w:sz w:val="24"/>
          <w:lang w:val="it-IT"/>
        </w:rPr>
      </w:pPr>
      <w:r w:rsidRPr="007C74AC">
        <w:rPr>
          <w:color w:val="010202"/>
          <w:sz w:val="24"/>
          <w:lang w:val="it-IT"/>
        </w:rPr>
        <w:t>I provvedimenti in ordine ai quali, per qualsiasi ragione, non può essere rilasciato il visto di copertura</w:t>
      </w:r>
      <w:r w:rsidRPr="007C74AC">
        <w:rPr>
          <w:color w:val="010202"/>
          <w:spacing w:val="-5"/>
          <w:sz w:val="24"/>
          <w:lang w:val="it-IT"/>
        </w:rPr>
        <w:t xml:space="preserve"> </w:t>
      </w:r>
      <w:r w:rsidRPr="007C74AC">
        <w:rPr>
          <w:color w:val="010202"/>
          <w:sz w:val="24"/>
          <w:lang w:val="it-IT"/>
        </w:rPr>
        <w:t>finanziaria</w:t>
      </w:r>
      <w:r w:rsidRPr="007C74AC">
        <w:rPr>
          <w:color w:val="010202"/>
          <w:spacing w:val="-2"/>
          <w:sz w:val="24"/>
          <w:lang w:val="it-IT"/>
        </w:rPr>
        <w:t xml:space="preserve"> </w:t>
      </w:r>
      <w:r w:rsidRPr="007C74AC">
        <w:rPr>
          <w:color w:val="010202"/>
          <w:sz w:val="24"/>
          <w:lang w:val="it-IT"/>
        </w:rPr>
        <w:t>ovvero</w:t>
      </w:r>
      <w:r w:rsidRPr="007C74AC">
        <w:rPr>
          <w:color w:val="010202"/>
          <w:spacing w:val="-4"/>
          <w:sz w:val="24"/>
          <w:lang w:val="it-IT"/>
        </w:rPr>
        <w:t xml:space="preserve"> </w:t>
      </w:r>
      <w:r w:rsidRPr="007C74AC">
        <w:rPr>
          <w:color w:val="010202"/>
          <w:sz w:val="24"/>
          <w:lang w:val="it-IT"/>
        </w:rPr>
        <w:t>lo</w:t>
      </w:r>
      <w:r w:rsidRPr="007C74AC">
        <w:rPr>
          <w:color w:val="010202"/>
          <w:spacing w:val="-4"/>
          <w:sz w:val="24"/>
          <w:lang w:val="it-IT"/>
        </w:rPr>
        <w:t xml:space="preserve"> </w:t>
      </w:r>
      <w:r w:rsidRPr="007C74AC">
        <w:rPr>
          <w:color w:val="010202"/>
          <w:sz w:val="24"/>
          <w:lang w:val="it-IT"/>
        </w:rPr>
        <w:t>stesso</w:t>
      </w:r>
      <w:r w:rsidRPr="007C74AC">
        <w:rPr>
          <w:color w:val="010202"/>
          <w:spacing w:val="-4"/>
          <w:sz w:val="24"/>
          <w:lang w:val="it-IT"/>
        </w:rPr>
        <w:t xml:space="preserve"> </w:t>
      </w:r>
      <w:r w:rsidRPr="007C74AC">
        <w:rPr>
          <w:color w:val="010202"/>
          <w:sz w:val="24"/>
          <w:lang w:val="it-IT"/>
        </w:rPr>
        <w:t>non</w:t>
      </w:r>
      <w:r w:rsidRPr="007C74AC">
        <w:rPr>
          <w:color w:val="010202"/>
          <w:spacing w:val="-4"/>
          <w:sz w:val="24"/>
          <w:lang w:val="it-IT"/>
        </w:rPr>
        <w:t xml:space="preserve"> </w:t>
      </w:r>
      <w:r w:rsidRPr="007C74AC">
        <w:rPr>
          <w:color w:val="010202"/>
          <w:sz w:val="24"/>
          <w:lang w:val="it-IT"/>
        </w:rPr>
        <w:t>sia</w:t>
      </w:r>
      <w:r w:rsidRPr="007C74AC">
        <w:rPr>
          <w:color w:val="010202"/>
          <w:spacing w:val="-5"/>
          <w:sz w:val="24"/>
          <w:lang w:val="it-IT"/>
        </w:rPr>
        <w:t xml:space="preserve"> </w:t>
      </w:r>
      <w:r w:rsidRPr="007C74AC">
        <w:rPr>
          <w:color w:val="010202"/>
          <w:sz w:val="24"/>
          <w:lang w:val="it-IT"/>
        </w:rPr>
        <w:t>positivo</w:t>
      </w:r>
      <w:r w:rsidRPr="007C74AC">
        <w:rPr>
          <w:color w:val="010202"/>
          <w:spacing w:val="-4"/>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che</w:t>
      </w:r>
      <w:r w:rsidRPr="007C74AC">
        <w:rPr>
          <w:color w:val="010202"/>
          <w:spacing w:val="-5"/>
          <w:sz w:val="24"/>
          <w:lang w:val="it-IT"/>
        </w:rPr>
        <w:t xml:space="preserve"> </w:t>
      </w:r>
      <w:r w:rsidRPr="007C74AC">
        <w:rPr>
          <w:color w:val="010202"/>
          <w:sz w:val="24"/>
          <w:lang w:val="it-IT"/>
        </w:rPr>
        <w:t>necessitino</w:t>
      </w:r>
      <w:r w:rsidRPr="007C74AC">
        <w:rPr>
          <w:color w:val="010202"/>
          <w:spacing w:val="-4"/>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integrazioni</w:t>
      </w:r>
      <w:r w:rsidRPr="007C74AC">
        <w:rPr>
          <w:color w:val="010202"/>
          <w:spacing w:val="-3"/>
          <w:sz w:val="24"/>
          <w:lang w:val="it-IT"/>
        </w:rPr>
        <w:t xml:space="preserve"> </w:t>
      </w:r>
      <w:r w:rsidRPr="007C74AC">
        <w:rPr>
          <w:color w:val="010202"/>
          <w:sz w:val="24"/>
          <w:lang w:val="it-IT"/>
        </w:rPr>
        <w:t>e</w:t>
      </w:r>
      <w:r w:rsidRPr="007C74AC">
        <w:rPr>
          <w:color w:val="010202"/>
          <w:spacing w:val="-5"/>
          <w:sz w:val="24"/>
          <w:lang w:val="it-IT"/>
        </w:rPr>
        <w:t xml:space="preserve"> </w:t>
      </w:r>
      <w:proofErr w:type="spellStart"/>
      <w:r w:rsidRPr="007C74AC">
        <w:rPr>
          <w:color w:val="010202"/>
          <w:sz w:val="24"/>
          <w:lang w:val="it-IT"/>
        </w:rPr>
        <w:t>mo</w:t>
      </w:r>
      <w:proofErr w:type="spellEnd"/>
      <w:r w:rsidRPr="007C74AC">
        <w:rPr>
          <w:color w:val="010202"/>
          <w:sz w:val="24"/>
          <w:lang w:val="it-IT"/>
        </w:rPr>
        <w:t xml:space="preserve">- </w:t>
      </w:r>
      <w:proofErr w:type="spellStart"/>
      <w:r w:rsidRPr="007C74AC">
        <w:rPr>
          <w:color w:val="010202"/>
          <w:sz w:val="24"/>
          <w:lang w:val="it-IT"/>
        </w:rPr>
        <w:t>difiche</w:t>
      </w:r>
      <w:proofErr w:type="spellEnd"/>
      <w:r w:rsidRPr="007C74AC">
        <w:rPr>
          <w:color w:val="010202"/>
          <w:sz w:val="24"/>
          <w:lang w:val="it-IT"/>
        </w:rPr>
        <w:t xml:space="preserve"> sono rinviate, entro tre giorni, al servizio proponente evidenziando i motivi del man- </w:t>
      </w:r>
      <w:proofErr w:type="spellStart"/>
      <w:r w:rsidRPr="007C74AC">
        <w:rPr>
          <w:color w:val="010202"/>
          <w:sz w:val="24"/>
          <w:lang w:val="it-IT"/>
        </w:rPr>
        <w:t>cato</w:t>
      </w:r>
      <w:proofErr w:type="spellEnd"/>
      <w:r w:rsidRPr="007C74AC">
        <w:rPr>
          <w:color w:val="010202"/>
          <w:spacing w:val="-6"/>
          <w:sz w:val="24"/>
          <w:lang w:val="it-IT"/>
        </w:rPr>
        <w:t xml:space="preserve"> </w:t>
      </w:r>
      <w:r w:rsidRPr="007C74AC">
        <w:rPr>
          <w:color w:val="010202"/>
          <w:sz w:val="24"/>
          <w:lang w:val="it-IT"/>
        </w:rPr>
        <w:t>rilascio.</w:t>
      </w:r>
      <w:r w:rsidRPr="007C74AC">
        <w:rPr>
          <w:color w:val="010202"/>
          <w:spacing w:val="-4"/>
          <w:sz w:val="24"/>
          <w:lang w:val="it-IT"/>
        </w:rPr>
        <w:t xml:space="preserve"> </w:t>
      </w:r>
      <w:r w:rsidRPr="007C74AC">
        <w:rPr>
          <w:color w:val="010202"/>
          <w:sz w:val="24"/>
          <w:lang w:val="it-IT"/>
        </w:rPr>
        <w:t>Ove</w:t>
      </w:r>
      <w:r w:rsidRPr="007C74AC">
        <w:rPr>
          <w:color w:val="010202"/>
          <w:spacing w:val="-7"/>
          <w:sz w:val="24"/>
          <w:lang w:val="it-IT"/>
        </w:rPr>
        <w:t xml:space="preserve"> </w:t>
      </w:r>
      <w:r w:rsidRPr="007C74AC">
        <w:rPr>
          <w:color w:val="010202"/>
          <w:sz w:val="24"/>
          <w:lang w:val="it-IT"/>
        </w:rPr>
        <w:t>necessario</w:t>
      </w:r>
      <w:r w:rsidRPr="007C74AC">
        <w:rPr>
          <w:color w:val="010202"/>
          <w:spacing w:val="-6"/>
          <w:sz w:val="24"/>
          <w:lang w:val="it-IT"/>
        </w:rPr>
        <w:t xml:space="preserve"> </w:t>
      </w:r>
      <w:r w:rsidRPr="007C74AC">
        <w:rPr>
          <w:color w:val="010202"/>
          <w:sz w:val="24"/>
          <w:lang w:val="it-IT"/>
        </w:rPr>
        <w:t>il</w:t>
      </w:r>
      <w:r w:rsidRPr="007C74AC">
        <w:rPr>
          <w:color w:val="010202"/>
          <w:spacing w:val="-6"/>
          <w:sz w:val="24"/>
          <w:lang w:val="it-IT"/>
        </w:rPr>
        <w:t xml:space="preserve"> </w:t>
      </w:r>
      <w:r w:rsidRPr="007C74AC">
        <w:rPr>
          <w:color w:val="010202"/>
          <w:sz w:val="24"/>
          <w:lang w:val="it-IT"/>
        </w:rPr>
        <w:t>responsabile</w:t>
      </w:r>
      <w:r w:rsidRPr="007C74AC">
        <w:rPr>
          <w:color w:val="010202"/>
          <w:spacing w:val="-7"/>
          <w:sz w:val="24"/>
          <w:lang w:val="it-IT"/>
        </w:rPr>
        <w:t xml:space="preserve"> </w:t>
      </w:r>
      <w:r w:rsidRPr="007C74AC">
        <w:rPr>
          <w:color w:val="010202"/>
          <w:sz w:val="24"/>
          <w:lang w:val="it-IT"/>
        </w:rPr>
        <w:t>provvede</w:t>
      </w:r>
      <w:r w:rsidRPr="007C74AC">
        <w:rPr>
          <w:color w:val="010202"/>
          <w:spacing w:val="-7"/>
          <w:sz w:val="24"/>
          <w:lang w:val="it-IT"/>
        </w:rPr>
        <w:t xml:space="preserve"> </w:t>
      </w:r>
      <w:r w:rsidRPr="007C74AC">
        <w:rPr>
          <w:color w:val="010202"/>
          <w:sz w:val="24"/>
          <w:lang w:val="it-IT"/>
        </w:rPr>
        <w:t>entro</w:t>
      </w:r>
      <w:r w:rsidRPr="007C74AC">
        <w:rPr>
          <w:color w:val="010202"/>
          <w:spacing w:val="-6"/>
          <w:sz w:val="24"/>
          <w:lang w:val="it-IT"/>
        </w:rPr>
        <w:t xml:space="preserve"> </w:t>
      </w:r>
      <w:r w:rsidRPr="007C74AC">
        <w:rPr>
          <w:color w:val="010202"/>
          <w:sz w:val="24"/>
          <w:lang w:val="it-IT"/>
        </w:rPr>
        <w:t>lo</w:t>
      </w:r>
      <w:r w:rsidRPr="007C74AC">
        <w:rPr>
          <w:color w:val="010202"/>
          <w:spacing w:val="-7"/>
          <w:sz w:val="24"/>
          <w:lang w:val="it-IT"/>
        </w:rPr>
        <w:t xml:space="preserve"> </w:t>
      </w:r>
      <w:r w:rsidRPr="007C74AC">
        <w:rPr>
          <w:color w:val="010202"/>
          <w:sz w:val="24"/>
          <w:lang w:val="it-IT"/>
        </w:rPr>
        <w:t>stesso</w:t>
      </w:r>
      <w:r w:rsidRPr="007C74AC">
        <w:rPr>
          <w:color w:val="010202"/>
          <w:spacing w:val="-6"/>
          <w:sz w:val="24"/>
          <w:lang w:val="it-IT"/>
        </w:rPr>
        <w:t xml:space="preserve"> </w:t>
      </w:r>
      <w:r w:rsidRPr="007C74AC">
        <w:rPr>
          <w:color w:val="010202"/>
          <w:sz w:val="24"/>
          <w:lang w:val="it-IT"/>
        </w:rPr>
        <w:t>arco</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tempo</w:t>
      </w:r>
      <w:r w:rsidRPr="007C74AC">
        <w:rPr>
          <w:color w:val="010202"/>
          <w:spacing w:val="-6"/>
          <w:sz w:val="24"/>
          <w:lang w:val="it-IT"/>
        </w:rPr>
        <w:t xml:space="preserve"> </w:t>
      </w:r>
      <w:r w:rsidRPr="007C74AC">
        <w:rPr>
          <w:color w:val="010202"/>
          <w:sz w:val="24"/>
          <w:lang w:val="it-IT"/>
        </w:rPr>
        <w:t>ad</w:t>
      </w:r>
      <w:r w:rsidRPr="007C74AC">
        <w:rPr>
          <w:color w:val="010202"/>
          <w:spacing w:val="-6"/>
          <w:sz w:val="24"/>
          <w:lang w:val="it-IT"/>
        </w:rPr>
        <w:t xml:space="preserve"> </w:t>
      </w:r>
      <w:r w:rsidRPr="007C74AC">
        <w:rPr>
          <w:color w:val="010202"/>
          <w:sz w:val="24"/>
          <w:lang w:val="it-IT"/>
        </w:rPr>
        <w:t>inviare motivata relazione al responsabile</w:t>
      </w:r>
      <w:r w:rsidRPr="007C74AC">
        <w:rPr>
          <w:color w:val="010202"/>
          <w:spacing w:val="-12"/>
          <w:sz w:val="24"/>
          <w:lang w:val="it-IT"/>
        </w:rPr>
        <w:t xml:space="preserve"> </w:t>
      </w:r>
      <w:r w:rsidRPr="007C74AC">
        <w:rPr>
          <w:color w:val="010202"/>
          <w:sz w:val="24"/>
          <w:lang w:val="it-IT"/>
        </w:rPr>
        <w:t>proponente.</w:t>
      </w:r>
    </w:p>
    <w:p w:rsidR="00F96E97" w:rsidRPr="007C74AC" w:rsidRDefault="00751D49" w:rsidP="00D55CEA">
      <w:pPr>
        <w:pStyle w:val="Paragrafoelenco"/>
        <w:numPr>
          <w:ilvl w:val="0"/>
          <w:numId w:val="99"/>
        </w:numPr>
        <w:tabs>
          <w:tab w:val="left" w:pos="834"/>
        </w:tabs>
        <w:spacing w:before="62"/>
        <w:ind w:right="108"/>
        <w:rPr>
          <w:sz w:val="24"/>
          <w:lang w:val="it-IT"/>
        </w:rPr>
      </w:pPr>
      <w:r w:rsidRPr="007C74AC">
        <w:rPr>
          <w:color w:val="010202"/>
          <w:sz w:val="24"/>
          <w:lang w:val="it-IT"/>
        </w:rPr>
        <w:t>Qualora</w:t>
      </w:r>
      <w:r w:rsidRPr="007C74AC">
        <w:rPr>
          <w:color w:val="010202"/>
          <w:spacing w:val="-14"/>
          <w:sz w:val="24"/>
          <w:lang w:val="it-IT"/>
        </w:rPr>
        <w:t xml:space="preserve"> </w:t>
      </w:r>
      <w:r w:rsidRPr="007C74AC">
        <w:rPr>
          <w:color w:val="010202"/>
          <w:sz w:val="24"/>
          <w:lang w:val="it-IT"/>
        </w:rPr>
        <w:t>si</w:t>
      </w:r>
      <w:r w:rsidRPr="007C74AC">
        <w:rPr>
          <w:color w:val="010202"/>
          <w:spacing w:val="-14"/>
          <w:sz w:val="24"/>
          <w:lang w:val="it-IT"/>
        </w:rPr>
        <w:t xml:space="preserve"> </w:t>
      </w:r>
      <w:r w:rsidRPr="007C74AC">
        <w:rPr>
          <w:color w:val="010202"/>
          <w:sz w:val="24"/>
          <w:lang w:val="it-IT"/>
        </w:rPr>
        <w:t>verifichino</w:t>
      </w:r>
      <w:r w:rsidRPr="007C74AC">
        <w:rPr>
          <w:color w:val="010202"/>
          <w:spacing w:val="-14"/>
          <w:sz w:val="24"/>
          <w:lang w:val="it-IT"/>
        </w:rPr>
        <w:t xml:space="preserve"> </w:t>
      </w:r>
      <w:r w:rsidRPr="007C74AC">
        <w:rPr>
          <w:color w:val="010202"/>
          <w:sz w:val="24"/>
          <w:lang w:val="it-IT"/>
        </w:rPr>
        <w:t>situazioni</w:t>
      </w:r>
      <w:r w:rsidRPr="007C74AC">
        <w:rPr>
          <w:color w:val="010202"/>
          <w:spacing w:val="-14"/>
          <w:sz w:val="24"/>
          <w:lang w:val="it-IT"/>
        </w:rPr>
        <w:t xml:space="preserve"> </w:t>
      </w:r>
      <w:r w:rsidRPr="007C74AC">
        <w:rPr>
          <w:color w:val="010202"/>
          <w:sz w:val="24"/>
          <w:lang w:val="it-IT"/>
        </w:rPr>
        <w:t>gestionali</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notevole</w:t>
      </w:r>
      <w:r w:rsidRPr="007C74AC">
        <w:rPr>
          <w:color w:val="010202"/>
          <w:spacing w:val="-14"/>
          <w:sz w:val="24"/>
          <w:lang w:val="it-IT"/>
        </w:rPr>
        <w:t xml:space="preserve"> </w:t>
      </w:r>
      <w:r w:rsidRPr="007C74AC">
        <w:rPr>
          <w:color w:val="010202"/>
          <w:sz w:val="24"/>
          <w:lang w:val="it-IT"/>
        </w:rPr>
        <w:t>gravità</w:t>
      </w:r>
      <w:r w:rsidRPr="007C74AC">
        <w:rPr>
          <w:color w:val="010202"/>
          <w:spacing w:val="-14"/>
          <w:sz w:val="24"/>
          <w:lang w:val="it-IT"/>
        </w:rPr>
        <w:t xml:space="preserve"> </w:t>
      </w:r>
      <w:r w:rsidRPr="007C74AC">
        <w:rPr>
          <w:color w:val="010202"/>
          <w:sz w:val="24"/>
          <w:lang w:val="it-IT"/>
        </w:rPr>
        <w:t>tali</w:t>
      </w:r>
      <w:r w:rsidRPr="007C74AC">
        <w:rPr>
          <w:color w:val="010202"/>
          <w:spacing w:val="-14"/>
          <w:sz w:val="24"/>
          <w:lang w:val="it-IT"/>
        </w:rPr>
        <w:t xml:space="preserve"> </w:t>
      </w:r>
      <w:r w:rsidRPr="007C74AC">
        <w:rPr>
          <w:color w:val="010202"/>
          <w:sz w:val="24"/>
          <w:lang w:val="it-IT"/>
        </w:rPr>
        <w:t>da</w:t>
      </w:r>
      <w:r w:rsidRPr="007C74AC">
        <w:rPr>
          <w:color w:val="010202"/>
          <w:spacing w:val="-14"/>
          <w:sz w:val="24"/>
          <w:lang w:val="it-IT"/>
        </w:rPr>
        <w:t xml:space="preserve"> </w:t>
      </w:r>
      <w:r w:rsidRPr="007C74AC">
        <w:rPr>
          <w:color w:val="010202"/>
          <w:sz w:val="24"/>
          <w:lang w:val="it-IT"/>
        </w:rPr>
        <w:t>pregiudicare</w:t>
      </w:r>
      <w:r w:rsidRPr="007C74AC">
        <w:rPr>
          <w:color w:val="010202"/>
          <w:spacing w:val="-12"/>
          <w:sz w:val="24"/>
          <w:lang w:val="it-IT"/>
        </w:rPr>
        <w:t xml:space="preserve"> </w:t>
      </w:r>
      <w:r w:rsidRPr="007C74AC">
        <w:rPr>
          <w:color w:val="010202"/>
          <w:sz w:val="24"/>
          <w:lang w:val="it-IT"/>
        </w:rPr>
        <w:t>gli</w:t>
      </w:r>
      <w:r w:rsidRPr="007C74AC">
        <w:rPr>
          <w:color w:val="010202"/>
          <w:spacing w:val="-14"/>
          <w:sz w:val="24"/>
          <w:lang w:val="it-IT"/>
        </w:rPr>
        <w:t xml:space="preserve"> </w:t>
      </w:r>
      <w:r w:rsidRPr="007C74AC">
        <w:rPr>
          <w:color w:val="010202"/>
          <w:sz w:val="24"/>
          <w:lang w:val="it-IT"/>
        </w:rPr>
        <w:t>equilibri del bilancio, il Responsabile del Servizio Finanziario può sospen</w:t>
      </w:r>
      <w:r w:rsidR="009F13B3" w:rsidRPr="007C74AC">
        <w:rPr>
          <w:color w:val="010202"/>
          <w:sz w:val="24"/>
          <w:lang w:val="it-IT"/>
        </w:rPr>
        <w:t>dere il rilascio delle attesta</w:t>
      </w:r>
      <w:r w:rsidRPr="007C74AC">
        <w:rPr>
          <w:color w:val="010202"/>
          <w:sz w:val="24"/>
          <w:lang w:val="it-IT"/>
        </w:rPr>
        <w:t>zioni di copertura finanziaria con le modalità di cui al successivo</w:t>
      </w:r>
      <w:r w:rsidRPr="007C74AC">
        <w:rPr>
          <w:color w:val="010202"/>
          <w:spacing w:val="-17"/>
          <w:sz w:val="24"/>
          <w:lang w:val="it-IT"/>
        </w:rPr>
        <w:t xml:space="preserve"> </w:t>
      </w:r>
      <w:r w:rsidRPr="007C74AC">
        <w:rPr>
          <w:color w:val="010202"/>
          <w:sz w:val="24"/>
          <w:lang w:val="it-IT"/>
        </w:rPr>
        <w:t>articolo.</w:t>
      </w:r>
    </w:p>
    <w:p w:rsidR="00F96E97" w:rsidRPr="007C74AC" w:rsidRDefault="00751D49" w:rsidP="00D55CEA">
      <w:pPr>
        <w:pStyle w:val="Paragrafoelenco"/>
        <w:numPr>
          <w:ilvl w:val="0"/>
          <w:numId w:val="99"/>
        </w:numPr>
        <w:tabs>
          <w:tab w:val="left" w:pos="834"/>
        </w:tabs>
        <w:ind w:right="106"/>
        <w:rPr>
          <w:sz w:val="24"/>
          <w:lang w:val="it-IT"/>
        </w:rPr>
      </w:pPr>
      <w:r w:rsidRPr="007C74AC">
        <w:rPr>
          <w:color w:val="010202"/>
          <w:sz w:val="24"/>
          <w:lang w:val="it-IT"/>
        </w:rPr>
        <w:t>Il parere è sempre espresso in forma scritta, sottoscritto e munito di data, inserito nell’atto in corso di</w:t>
      </w:r>
      <w:r w:rsidRPr="007C74AC">
        <w:rPr>
          <w:color w:val="010202"/>
          <w:spacing w:val="-7"/>
          <w:sz w:val="24"/>
          <w:lang w:val="it-IT"/>
        </w:rPr>
        <w:t xml:space="preserve"> </w:t>
      </w:r>
      <w:r w:rsidRPr="007C74AC">
        <w:rPr>
          <w:color w:val="010202"/>
          <w:sz w:val="24"/>
          <w:lang w:val="it-IT"/>
        </w:rPr>
        <w:t>formazione.</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r w:rsidRPr="007C74AC">
        <w:rPr>
          <w:color w:val="010202"/>
          <w:lang w:val="it-IT"/>
        </w:rPr>
        <w:t xml:space="preserve">Art. 6 Segnalazioni obbligatorie del responsabile del Servizio Finanziario (Art. 153, c.6,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98"/>
        </w:numPr>
        <w:tabs>
          <w:tab w:val="left" w:pos="834"/>
        </w:tabs>
        <w:spacing w:before="113"/>
        <w:ind w:right="106"/>
        <w:rPr>
          <w:sz w:val="24"/>
          <w:lang w:val="it-IT"/>
        </w:rPr>
      </w:pPr>
      <w:r w:rsidRPr="007C74AC">
        <w:rPr>
          <w:color w:val="010202"/>
          <w:sz w:val="24"/>
          <w:lang w:val="it-IT"/>
        </w:rPr>
        <w:t>Il</w:t>
      </w:r>
      <w:r w:rsidRPr="007C74AC">
        <w:rPr>
          <w:color w:val="010202"/>
          <w:spacing w:val="-4"/>
          <w:sz w:val="24"/>
          <w:lang w:val="it-IT"/>
        </w:rPr>
        <w:t xml:space="preserve"> </w:t>
      </w:r>
      <w:r w:rsidRPr="007C74AC">
        <w:rPr>
          <w:color w:val="010202"/>
          <w:sz w:val="24"/>
          <w:lang w:val="it-IT"/>
        </w:rPr>
        <w:t>responsabile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5"/>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obbligato</w:t>
      </w:r>
      <w:r w:rsidRPr="007C74AC">
        <w:rPr>
          <w:color w:val="010202"/>
          <w:spacing w:val="-7"/>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segnalare</w:t>
      </w:r>
      <w:r w:rsidRPr="007C74AC">
        <w:rPr>
          <w:color w:val="010202"/>
          <w:spacing w:val="-8"/>
          <w:sz w:val="24"/>
          <w:lang w:val="it-IT"/>
        </w:rPr>
        <w:t xml:space="preserve"> </w:t>
      </w:r>
      <w:r w:rsidRPr="007C74AC">
        <w:rPr>
          <w:color w:val="010202"/>
          <w:sz w:val="24"/>
          <w:lang w:val="it-IT"/>
        </w:rPr>
        <w:t>i</w:t>
      </w:r>
      <w:r w:rsidRPr="007C74AC">
        <w:rPr>
          <w:color w:val="010202"/>
          <w:spacing w:val="-4"/>
          <w:sz w:val="24"/>
          <w:lang w:val="it-IT"/>
        </w:rPr>
        <w:t xml:space="preserve"> </w:t>
      </w:r>
      <w:r w:rsidRPr="007C74AC">
        <w:rPr>
          <w:color w:val="010202"/>
          <w:sz w:val="24"/>
          <w:lang w:val="it-IT"/>
        </w:rPr>
        <w:t>fatti</w:t>
      </w:r>
      <w:r w:rsidRPr="007C74AC">
        <w:rPr>
          <w:color w:val="010202"/>
          <w:spacing w:val="-4"/>
          <w:sz w:val="24"/>
          <w:lang w:val="it-IT"/>
        </w:rPr>
        <w:t xml:space="preserve"> </w:t>
      </w:r>
      <w:r w:rsidRPr="007C74AC">
        <w:rPr>
          <w:color w:val="010202"/>
          <w:sz w:val="24"/>
          <w:lang w:val="it-IT"/>
        </w:rPr>
        <w:t>gestionali</w:t>
      </w:r>
      <w:r w:rsidRPr="007C74AC">
        <w:rPr>
          <w:color w:val="010202"/>
          <w:spacing w:val="-7"/>
          <w:sz w:val="24"/>
          <w:lang w:val="it-IT"/>
        </w:rPr>
        <w:t xml:space="preserve"> </w:t>
      </w:r>
      <w:r w:rsidRPr="007C74AC">
        <w:rPr>
          <w:color w:val="010202"/>
          <w:sz w:val="24"/>
          <w:lang w:val="it-IT"/>
        </w:rPr>
        <w:t>dai</w:t>
      </w:r>
      <w:r w:rsidRPr="007C74AC">
        <w:rPr>
          <w:color w:val="010202"/>
          <w:spacing w:val="-7"/>
          <w:sz w:val="24"/>
          <w:lang w:val="it-IT"/>
        </w:rPr>
        <w:t xml:space="preserve"> </w:t>
      </w:r>
      <w:r w:rsidRPr="007C74AC">
        <w:rPr>
          <w:color w:val="010202"/>
          <w:sz w:val="24"/>
          <w:lang w:val="it-IT"/>
        </w:rPr>
        <w:t>quali</w:t>
      </w:r>
      <w:r w:rsidRPr="007C74AC">
        <w:rPr>
          <w:color w:val="010202"/>
          <w:spacing w:val="-4"/>
          <w:sz w:val="24"/>
          <w:lang w:val="it-IT"/>
        </w:rPr>
        <w:t xml:space="preserve"> </w:t>
      </w:r>
      <w:proofErr w:type="spellStart"/>
      <w:r w:rsidRPr="007C74AC">
        <w:rPr>
          <w:color w:val="010202"/>
          <w:sz w:val="24"/>
          <w:lang w:val="it-IT"/>
        </w:rPr>
        <w:t>pos</w:t>
      </w:r>
      <w:proofErr w:type="spellEnd"/>
      <w:r w:rsidRPr="007C74AC">
        <w:rPr>
          <w:color w:val="010202"/>
          <w:sz w:val="24"/>
          <w:lang w:val="it-IT"/>
        </w:rPr>
        <w:t>- sono derivare situazioni tali da pregiudicare gli equilibri di</w:t>
      </w:r>
      <w:r w:rsidRPr="007C74AC">
        <w:rPr>
          <w:color w:val="010202"/>
          <w:spacing w:val="-18"/>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98"/>
        </w:numPr>
        <w:tabs>
          <w:tab w:val="left" w:pos="834"/>
        </w:tabs>
        <w:ind w:right="105"/>
        <w:rPr>
          <w:sz w:val="24"/>
          <w:lang w:val="it-IT"/>
        </w:rPr>
      </w:pPr>
      <w:r w:rsidRPr="007C74AC">
        <w:rPr>
          <w:color w:val="010202"/>
          <w:sz w:val="24"/>
          <w:lang w:val="it-IT"/>
        </w:rPr>
        <w:t>È</w:t>
      </w:r>
      <w:r w:rsidRPr="007C74AC">
        <w:rPr>
          <w:color w:val="010202"/>
          <w:spacing w:val="-5"/>
          <w:sz w:val="24"/>
          <w:lang w:val="it-IT"/>
        </w:rPr>
        <w:t xml:space="preserve"> </w:t>
      </w:r>
      <w:r w:rsidRPr="007C74AC">
        <w:rPr>
          <w:color w:val="010202"/>
          <w:sz w:val="24"/>
          <w:lang w:val="it-IT"/>
        </w:rPr>
        <w:t>obbligato</w:t>
      </w:r>
      <w:r w:rsidRPr="007C74AC">
        <w:rPr>
          <w:color w:val="010202"/>
          <w:spacing w:val="-2"/>
          <w:sz w:val="24"/>
          <w:lang w:val="it-IT"/>
        </w:rPr>
        <w:t xml:space="preserve"> </w:t>
      </w:r>
      <w:r w:rsidRPr="007C74AC">
        <w:rPr>
          <w:color w:val="010202"/>
          <w:sz w:val="24"/>
          <w:lang w:val="it-IT"/>
        </w:rPr>
        <w:t>altresì</w:t>
      </w:r>
      <w:r w:rsidRPr="007C74AC">
        <w:rPr>
          <w:color w:val="010202"/>
          <w:spacing w:val="-4"/>
          <w:sz w:val="24"/>
          <w:lang w:val="it-IT"/>
        </w:rPr>
        <w:t xml:space="preserve"> </w:t>
      </w:r>
      <w:r w:rsidRPr="007C74AC">
        <w:rPr>
          <w:color w:val="010202"/>
          <w:sz w:val="24"/>
          <w:lang w:val="it-IT"/>
        </w:rPr>
        <w:t>a</w:t>
      </w:r>
      <w:r w:rsidRPr="007C74AC">
        <w:rPr>
          <w:color w:val="010202"/>
          <w:spacing w:val="-6"/>
          <w:sz w:val="24"/>
          <w:lang w:val="it-IT"/>
        </w:rPr>
        <w:t xml:space="preserve"> </w:t>
      </w:r>
      <w:r w:rsidRPr="007C74AC">
        <w:rPr>
          <w:color w:val="010202"/>
          <w:sz w:val="24"/>
          <w:lang w:val="it-IT"/>
        </w:rPr>
        <w:t>presentare</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proprie</w:t>
      </w:r>
      <w:r w:rsidRPr="007C74AC">
        <w:rPr>
          <w:color w:val="010202"/>
          <w:spacing w:val="-6"/>
          <w:sz w:val="24"/>
          <w:lang w:val="it-IT"/>
        </w:rPr>
        <w:t xml:space="preserve"> </w:t>
      </w:r>
      <w:r w:rsidRPr="007C74AC">
        <w:rPr>
          <w:color w:val="010202"/>
          <w:sz w:val="24"/>
          <w:lang w:val="it-IT"/>
        </w:rPr>
        <w:t>valutazioni</w:t>
      </w:r>
      <w:r w:rsidRPr="007C74AC">
        <w:rPr>
          <w:color w:val="010202"/>
          <w:spacing w:val="-4"/>
          <w:sz w:val="24"/>
          <w:lang w:val="it-IT"/>
        </w:rPr>
        <w:t xml:space="preserve"> </w:t>
      </w:r>
      <w:r w:rsidRPr="007C74AC">
        <w:rPr>
          <w:color w:val="010202"/>
          <w:sz w:val="24"/>
          <w:lang w:val="it-IT"/>
        </w:rPr>
        <w:t>ove</w:t>
      </w:r>
      <w:r w:rsidRPr="007C74AC">
        <w:rPr>
          <w:color w:val="010202"/>
          <w:spacing w:val="-7"/>
          <w:sz w:val="24"/>
          <w:lang w:val="it-IT"/>
        </w:rPr>
        <w:t xml:space="preserve"> </w:t>
      </w:r>
      <w:r w:rsidRPr="007C74AC">
        <w:rPr>
          <w:color w:val="010202"/>
          <w:sz w:val="24"/>
          <w:lang w:val="it-IT"/>
        </w:rPr>
        <w:t>rilevi</w:t>
      </w:r>
      <w:r w:rsidRPr="007C74AC">
        <w:rPr>
          <w:color w:val="010202"/>
          <w:spacing w:val="-4"/>
          <w:sz w:val="24"/>
          <w:lang w:val="it-IT"/>
        </w:rPr>
        <w:t xml:space="preserve"> </w:t>
      </w:r>
      <w:r w:rsidRPr="007C74AC">
        <w:rPr>
          <w:color w:val="010202"/>
          <w:sz w:val="24"/>
          <w:lang w:val="it-IT"/>
        </w:rPr>
        <w:t>che</w:t>
      </w:r>
      <w:r w:rsidRPr="007C74AC">
        <w:rPr>
          <w:color w:val="010202"/>
          <w:spacing w:val="-3"/>
          <w:sz w:val="24"/>
          <w:lang w:val="it-IT"/>
        </w:rPr>
        <w:t xml:space="preserve"> </w:t>
      </w:r>
      <w:r w:rsidRPr="007C74AC">
        <w:rPr>
          <w:color w:val="010202"/>
          <w:sz w:val="24"/>
          <w:lang w:val="it-IT"/>
        </w:rPr>
        <w:t>la</w:t>
      </w:r>
      <w:r w:rsidRPr="007C74AC">
        <w:rPr>
          <w:color w:val="010202"/>
          <w:spacing w:val="-3"/>
          <w:sz w:val="24"/>
          <w:lang w:val="it-IT"/>
        </w:rPr>
        <w:t xml:space="preserve"> </w:t>
      </w:r>
      <w:r w:rsidRPr="007C74AC">
        <w:rPr>
          <w:color w:val="010202"/>
          <w:sz w:val="24"/>
          <w:lang w:val="it-IT"/>
        </w:rPr>
        <w:t>gestione</w:t>
      </w:r>
      <w:r w:rsidRPr="007C74AC">
        <w:rPr>
          <w:color w:val="010202"/>
          <w:spacing w:val="-6"/>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entrate</w:t>
      </w:r>
      <w:r w:rsidRPr="007C74AC">
        <w:rPr>
          <w:color w:val="010202"/>
          <w:spacing w:val="-3"/>
          <w:sz w:val="24"/>
          <w:lang w:val="it-IT"/>
        </w:rPr>
        <w:t xml:space="preserve"> </w:t>
      </w:r>
      <w:r w:rsidRPr="007C74AC">
        <w:rPr>
          <w:color w:val="010202"/>
          <w:sz w:val="24"/>
          <w:lang w:val="it-IT"/>
        </w:rPr>
        <w:t>e delle</w:t>
      </w:r>
      <w:r w:rsidRPr="007C74AC">
        <w:rPr>
          <w:color w:val="010202"/>
          <w:spacing w:val="-12"/>
          <w:sz w:val="24"/>
          <w:lang w:val="it-IT"/>
        </w:rPr>
        <w:t xml:space="preserve"> </w:t>
      </w:r>
      <w:r w:rsidRPr="007C74AC">
        <w:rPr>
          <w:color w:val="010202"/>
          <w:sz w:val="24"/>
          <w:lang w:val="it-IT"/>
        </w:rPr>
        <w:t>spese</w:t>
      </w:r>
      <w:r w:rsidRPr="007C74AC">
        <w:rPr>
          <w:color w:val="010202"/>
          <w:spacing w:val="-10"/>
          <w:sz w:val="24"/>
          <w:lang w:val="it-IT"/>
        </w:rPr>
        <w:t xml:space="preserve"> </w:t>
      </w:r>
      <w:r w:rsidRPr="007C74AC">
        <w:rPr>
          <w:color w:val="010202"/>
          <w:sz w:val="24"/>
          <w:lang w:val="it-IT"/>
        </w:rPr>
        <w:t>evidenzi</w:t>
      </w:r>
      <w:r w:rsidRPr="007C74AC">
        <w:rPr>
          <w:color w:val="010202"/>
          <w:spacing w:val="-11"/>
          <w:sz w:val="24"/>
          <w:lang w:val="it-IT"/>
        </w:rPr>
        <w:t xml:space="preserve"> </w:t>
      </w:r>
      <w:r w:rsidRPr="007C74AC">
        <w:rPr>
          <w:color w:val="010202"/>
          <w:sz w:val="24"/>
          <w:lang w:val="it-IT"/>
        </w:rPr>
        <w:t>il</w:t>
      </w:r>
      <w:r w:rsidRPr="007C74AC">
        <w:rPr>
          <w:color w:val="010202"/>
          <w:spacing w:val="-11"/>
          <w:sz w:val="24"/>
          <w:lang w:val="it-IT"/>
        </w:rPr>
        <w:t xml:space="preserve"> </w:t>
      </w:r>
      <w:r w:rsidRPr="007C74AC">
        <w:rPr>
          <w:color w:val="010202"/>
          <w:sz w:val="24"/>
          <w:lang w:val="it-IT"/>
        </w:rPr>
        <w:t>costituirsi</w:t>
      </w:r>
      <w:r w:rsidRPr="007C74AC">
        <w:rPr>
          <w:color w:val="010202"/>
          <w:spacing w:val="-11"/>
          <w:sz w:val="24"/>
          <w:lang w:val="it-IT"/>
        </w:rPr>
        <w:t xml:space="preserve"> </w:t>
      </w:r>
      <w:r w:rsidRPr="007C74AC">
        <w:rPr>
          <w:color w:val="010202"/>
          <w:sz w:val="24"/>
          <w:lang w:val="it-IT"/>
        </w:rPr>
        <w:t>di</w:t>
      </w:r>
      <w:r w:rsidRPr="007C74AC">
        <w:rPr>
          <w:color w:val="010202"/>
          <w:spacing w:val="-11"/>
          <w:sz w:val="24"/>
          <w:lang w:val="it-IT"/>
        </w:rPr>
        <w:t xml:space="preserve"> </w:t>
      </w:r>
      <w:r w:rsidRPr="007C74AC">
        <w:rPr>
          <w:color w:val="010202"/>
          <w:sz w:val="24"/>
          <w:lang w:val="it-IT"/>
        </w:rPr>
        <w:t>situazioni,</w:t>
      </w:r>
      <w:r w:rsidRPr="007C74AC">
        <w:rPr>
          <w:color w:val="010202"/>
          <w:spacing w:val="-11"/>
          <w:sz w:val="24"/>
          <w:lang w:val="it-IT"/>
        </w:rPr>
        <w:t xml:space="preserve"> </w:t>
      </w:r>
      <w:r w:rsidRPr="007C74AC">
        <w:rPr>
          <w:color w:val="010202"/>
          <w:sz w:val="24"/>
          <w:lang w:val="it-IT"/>
        </w:rPr>
        <w:t>non</w:t>
      </w:r>
      <w:r w:rsidRPr="007C74AC">
        <w:rPr>
          <w:color w:val="010202"/>
          <w:spacing w:val="-11"/>
          <w:sz w:val="24"/>
          <w:lang w:val="it-IT"/>
        </w:rPr>
        <w:t xml:space="preserve"> </w:t>
      </w:r>
      <w:r w:rsidRPr="007C74AC">
        <w:rPr>
          <w:color w:val="010202"/>
          <w:sz w:val="24"/>
          <w:lang w:val="it-IT"/>
        </w:rPr>
        <w:t>compensabili</w:t>
      </w:r>
      <w:r w:rsidRPr="007C74AC">
        <w:rPr>
          <w:color w:val="010202"/>
          <w:spacing w:val="-11"/>
          <w:sz w:val="24"/>
          <w:lang w:val="it-IT"/>
        </w:rPr>
        <w:t xml:space="preserve"> </w:t>
      </w:r>
      <w:r w:rsidRPr="007C74AC">
        <w:rPr>
          <w:color w:val="010202"/>
          <w:sz w:val="24"/>
          <w:lang w:val="it-IT"/>
        </w:rPr>
        <w:t>da</w:t>
      </w:r>
      <w:r w:rsidRPr="007C74AC">
        <w:rPr>
          <w:color w:val="010202"/>
          <w:spacing w:val="40"/>
          <w:sz w:val="24"/>
          <w:lang w:val="it-IT"/>
        </w:rPr>
        <w:t xml:space="preserve"> </w:t>
      </w:r>
      <w:r w:rsidRPr="007C74AC">
        <w:rPr>
          <w:color w:val="010202"/>
          <w:sz w:val="24"/>
          <w:lang w:val="it-IT"/>
        </w:rPr>
        <w:t>maggiori</w:t>
      </w:r>
      <w:r w:rsidRPr="007C74AC">
        <w:rPr>
          <w:color w:val="010202"/>
          <w:spacing w:val="-11"/>
          <w:sz w:val="24"/>
          <w:lang w:val="it-IT"/>
        </w:rPr>
        <w:t xml:space="preserve"> </w:t>
      </w:r>
      <w:r w:rsidRPr="007C74AC">
        <w:rPr>
          <w:color w:val="010202"/>
          <w:sz w:val="24"/>
          <w:lang w:val="it-IT"/>
        </w:rPr>
        <w:t>entrate</w:t>
      </w:r>
      <w:r w:rsidRPr="007C74AC">
        <w:rPr>
          <w:color w:val="010202"/>
          <w:spacing w:val="-10"/>
          <w:sz w:val="24"/>
          <w:lang w:val="it-IT"/>
        </w:rPr>
        <w:t xml:space="preserve"> </w:t>
      </w:r>
      <w:r w:rsidRPr="007C74AC">
        <w:rPr>
          <w:color w:val="010202"/>
          <w:sz w:val="24"/>
          <w:lang w:val="it-IT"/>
        </w:rPr>
        <w:t>o</w:t>
      </w:r>
      <w:r w:rsidRPr="007C74AC">
        <w:rPr>
          <w:color w:val="010202"/>
          <w:spacing w:val="-11"/>
          <w:sz w:val="24"/>
          <w:lang w:val="it-IT"/>
        </w:rPr>
        <w:t xml:space="preserve"> </w:t>
      </w:r>
      <w:r w:rsidRPr="007C74AC">
        <w:rPr>
          <w:color w:val="010202"/>
          <w:sz w:val="24"/>
          <w:lang w:val="it-IT"/>
        </w:rPr>
        <w:t>minori spese, tali da pregiudicare gli equilibri di</w:t>
      </w:r>
      <w:r w:rsidRPr="007C74AC">
        <w:rPr>
          <w:color w:val="010202"/>
          <w:spacing w:val="-16"/>
          <w:sz w:val="24"/>
          <w:lang w:val="it-IT"/>
        </w:rPr>
        <w:t xml:space="preserve"> </w:t>
      </w:r>
      <w:r w:rsidRPr="007C74AC">
        <w:rPr>
          <w:color w:val="010202"/>
          <w:sz w:val="24"/>
          <w:lang w:val="it-IT"/>
        </w:rPr>
        <w:t>bilancio.</w:t>
      </w:r>
    </w:p>
    <w:p w:rsidR="00F96E97" w:rsidRPr="007C74AC" w:rsidRDefault="00751D49" w:rsidP="009F13B3">
      <w:pPr>
        <w:pStyle w:val="Paragrafoelenco"/>
        <w:numPr>
          <w:ilvl w:val="0"/>
          <w:numId w:val="98"/>
        </w:numPr>
        <w:tabs>
          <w:tab w:val="left" w:pos="834"/>
        </w:tabs>
        <w:spacing w:before="69"/>
        <w:ind w:right="106"/>
        <w:rPr>
          <w:lang w:val="it-IT"/>
        </w:rPr>
      </w:pPr>
      <w:r w:rsidRPr="007C74AC">
        <w:rPr>
          <w:color w:val="010202"/>
          <w:sz w:val="24"/>
          <w:lang w:val="it-IT"/>
        </w:rPr>
        <w:t>La</w:t>
      </w:r>
      <w:r w:rsidRPr="007C74AC">
        <w:rPr>
          <w:color w:val="010202"/>
          <w:spacing w:val="-11"/>
          <w:sz w:val="24"/>
          <w:lang w:val="it-IT"/>
        </w:rPr>
        <w:t xml:space="preserve"> </w:t>
      </w:r>
      <w:r w:rsidRPr="007C74AC">
        <w:rPr>
          <w:color w:val="010202"/>
          <w:sz w:val="24"/>
          <w:lang w:val="it-IT"/>
        </w:rPr>
        <w:t>segnalazione</w:t>
      </w:r>
      <w:r w:rsidRPr="007C74AC">
        <w:rPr>
          <w:color w:val="010202"/>
          <w:spacing w:val="-13"/>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fatti</w:t>
      </w:r>
      <w:r w:rsidRPr="007C74AC">
        <w:rPr>
          <w:color w:val="010202"/>
          <w:spacing w:val="-9"/>
          <w:sz w:val="24"/>
          <w:lang w:val="it-IT"/>
        </w:rPr>
        <w:t xml:space="preserve"> </w:t>
      </w:r>
      <w:r w:rsidRPr="007C74AC">
        <w:rPr>
          <w:color w:val="010202"/>
          <w:sz w:val="24"/>
          <w:lang w:val="it-IT"/>
        </w:rPr>
        <w:t>gestionali</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le</w:t>
      </w:r>
      <w:r w:rsidRPr="007C74AC">
        <w:rPr>
          <w:color w:val="010202"/>
          <w:spacing w:val="-13"/>
          <w:sz w:val="24"/>
          <w:lang w:val="it-IT"/>
        </w:rPr>
        <w:t xml:space="preserve"> </w:t>
      </w:r>
      <w:r w:rsidRPr="007C74AC">
        <w:rPr>
          <w:color w:val="010202"/>
          <w:sz w:val="24"/>
          <w:lang w:val="it-IT"/>
        </w:rPr>
        <w:t>valutazioni</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cui</w:t>
      </w:r>
      <w:r w:rsidRPr="007C74AC">
        <w:rPr>
          <w:color w:val="010202"/>
          <w:spacing w:val="-13"/>
          <w:sz w:val="24"/>
          <w:lang w:val="it-IT"/>
        </w:rPr>
        <w:t xml:space="preserve"> </w:t>
      </w:r>
      <w:r w:rsidRPr="007C74AC">
        <w:rPr>
          <w:color w:val="010202"/>
          <w:sz w:val="24"/>
          <w:lang w:val="it-IT"/>
        </w:rPr>
        <w:t>ai</w:t>
      </w:r>
      <w:r w:rsidRPr="007C74AC">
        <w:rPr>
          <w:color w:val="010202"/>
          <w:spacing w:val="-12"/>
          <w:sz w:val="24"/>
          <w:lang w:val="it-IT"/>
        </w:rPr>
        <w:t xml:space="preserve"> </w:t>
      </w:r>
      <w:r w:rsidRPr="007C74AC">
        <w:rPr>
          <w:color w:val="010202"/>
          <w:sz w:val="24"/>
          <w:lang w:val="it-IT"/>
        </w:rPr>
        <w:t>precedenti</w:t>
      </w:r>
      <w:r w:rsidRPr="007C74AC">
        <w:rPr>
          <w:color w:val="010202"/>
          <w:spacing w:val="-12"/>
          <w:sz w:val="24"/>
          <w:lang w:val="it-IT"/>
        </w:rPr>
        <w:t xml:space="preserve"> </w:t>
      </w:r>
      <w:r w:rsidRPr="007C74AC">
        <w:rPr>
          <w:color w:val="010202"/>
          <w:sz w:val="24"/>
          <w:lang w:val="it-IT"/>
        </w:rPr>
        <w:t>commi</w:t>
      </w:r>
      <w:r w:rsidRPr="007C74AC">
        <w:rPr>
          <w:color w:val="010202"/>
          <w:spacing w:val="-12"/>
          <w:sz w:val="24"/>
          <w:lang w:val="it-IT"/>
        </w:rPr>
        <w:t xml:space="preserve"> </w:t>
      </w:r>
      <w:r w:rsidRPr="007C74AC">
        <w:rPr>
          <w:color w:val="010202"/>
          <w:sz w:val="24"/>
          <w:lang w:val="it-IT"/>
        </w:rPr>
        <w:t>possono</w:t>
      </w:r>
      <w:r w:rsidRPr="007C74AC">
        <w:rPr>
          <w:color w:val="010202"/>
          <w:spacing w:val="-12"/>
          <w:sz w:val="24"/>
          <w:lang w:val="it-IT"/>
        </w:rPr>
        <w:t xml:space="preserve"> </w:t>
      </w:r>
      <w:r w:rsidR="009F13B3" w:rsidRPr="007C74AC">
        <w:rPr>
          <w:color w:val="010202"/>
          <w:sz w:val="24"/>
          <w:lang w:val="it-IT"/>
        </w:rPr>
        <w:t>riguar</w:t>
      </w:r>
      <w:r w:rsidRPr="007C74AC">
        <w:rPr>
          <w:color w:val="010202"/>
          <w:sz w:val="24"/>
          <w:lang w:val="it-IT"/>
        </w:rPr>
        <w:t>dare</w:t>
      </w:r>
      <w:r w:rsidRPr="007C74AC">
        <w:rPr>
          <w:color w:val="010202"/>
          <w:spacing w:val="16"/>
          <w:sz w:val="24"/>
          <w:lang w:val="it-IT"/>
        </w:rPr>
        <w:t xml:space="preserve"> </w:t>
      </w:r>
      <w:r w:rsidRPr="007C74AC">
        <w:rPr>
          <w:color w:val="010202"/>
          <w:sz w:val="24"/>
          <w:lang w:val="it-IT"/>
        </w:rPr>
        <w:t>anche</w:t>
      </w:r>
      <w:r w:rsidRPr="007C74AC">
        <w:rPr>
          <w:color w:val="010202"/>
          <w:spacing w:val="16"/>
          <w:sz w:val="24"/>
          <w:lang w:val="it-IT"/>
        </w:rPr>
        <w:t xml:space="preserve"> </w:t>
      </w:r>
      <w:r w:rsidRPr="007C74AC">
        <w:rPr>
          <w:color w:val="010202"/>
          <w:sz w:val="24"/>
          <w:lang w:val="it-IT"/>
        </w:rPr>
        <w:t>la</w:t>
      </w:r>
      <w:r w:rsidRPr="007C74AC">
        <w:rPr>
          <w:color w:val="010202"/>
          <w:spacing w:val="16"/>
          <w:sz w:val="24"/>
          <w:lang w:val="it-IT"/>
        </w:rPr>
        <w:t xml:space="preserve"> </w:t>
      </w:r>
      <w:r w:rsidRPr="007C74AC">
        <w:rPr>
          <w:color w:val="010202"/>
          <w:sz w:val="24"/>
          <w:lang w:val="it-IT"/>
        </w:rPr>
        <w:t>gestione</w:t>
      </w:r>
      <w:r w:rsidRPr="007C74AC">
        <w:rPr>
          <w:color w:val="010202"/>
          <w:spacing w:val="16"/>
          <w:sz w:val="24"/>
          <w:lang w:val="it-IT"/>
        </w:rPr>
        <w:t xml:space="preserve"> </w:t>
      </w:r>
      <w:r w:rsidRPr="007C74AC">
        <w:rPr>
          <w:color w:val="010202"/>
          <w:sz w:val="24"/>
          <w:lang w:val="it-IT"/>
        </w:rPr>
        <w:t>dei</w:t>
      </w:r>
      <w:r w:rsidRPr="007C74AC">
        <w:rPr>
          <w:color w:val="010202"/>
          <w:spacing w:val="15"/>
          <w:sz w:val="24"/>
          <w:lang w:val="it-IT"/>
        </w:rPr>
        <w:t xml:space="preserve"> </w:t>
      </w:r>
      <w:r w:rsidRPr="007C74AC">
        <w:rPr>
          <w:color w:val="010202"/>
          <w:sz w:val="24"/>
          <w:lang w:val="it-IT"/>
        </w:rPr>
        <w:t>residui</w:t>
      </w:r>
      <w:r w:rsidRPr="007C74AC">
        <w:rPr>
          <w:color w:val="010202"/>
          <w:spacing w:val="15"/>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l’equilibrio</w:t>
      </w:r>
      <w:r w:rsidRPr="007C74AC">
        <w:rPr>
          <w:color w:val="010202"/>
          <w:spacing w:val="14"/>
          <w:sz w:val="24"/>
          <w:lang w:val="it-IT"/>
        </w:rPr>
        <w:t xml:space="preserve"> </w:t>
      </w:r>
      <w:r w:rsidRPr="007C74AC">
        <w:rPr>
          <w:color w:val="010202"/>
          <w:sz w:val="24"/>
          <w:lang w:val="it-IT"/>
        </w:rPr>
        <w:t>di</w:t>
      </w:r>
      <w:r w:rsidRPr="007C74AC">
        <w:rPr>
          <w:color w:val="010202"/>
          <w:spacing w:val="15"/>
          <w:sz w:val="24"/>
          <w:lang w:val="it-IT"/>
        </w:rPr>
        <w:t xml:space="preserve"> </w:t>
      </w:r>
      <w:r w:rsidRPr="007C74AC">
        <w:rPr>
          <w:color w:val="010202"/>
          <w:sz w:val="24"/>
          <w:lang w:val="it-IT"/>
        </w:rPr>
        <w:t>bilancio</w:t>
      </w:r>
      <w:r w:rsidRPr="007C74AC">
        <w:rPr>
          <w:color w:val="010202"/>
          <w:spacing w:val="14"/>
          <w:sz w:val="24"/>
          <w:lang w:val="it-IT"/>
        </w:rPr>
        <w:t xml:space="preserve"> </w:t>
      </w:r>
      <w:r w:rsidRPr="007C74AC">
        <w:rPr>
          <w:color w:val="010202"/>
          <w:sz w:val="24"/>
          <w:lang w:val="it-IT"/>
        </w:rPr>
        <w:t>per</w:t>
      </w:r>
      <w:r w:rsidRPr="007C74AC">
        <w:rPr>
          <w:color w:val="010202"/>
          <w:spacing w:val="14"/>
          <w:sz w:val="24"/>
          <w:lang w:val="it-IT"/>
        </w:rPr>
        <w:t xml:space="preserve"> </w:t>
      </w:r>
      <w:r w:rsidRPr="007C74AC">
        <w:rPr>
          <w:color w:val="010202"/>
          <w:sz w:val="24"/>
          <w:lang w:val="it-IT"/>
        </w:rPr>
        <w:t>il</w:t>
      </w:r>
      <w:r w:rsidRPr="007C74AC">
        <w:rPr>
          <w:color w:val="010202"/>
          <w:spacing w:val="15"/>
          <w:sz w:val="24"/>
          <w:lang w:val="it-IT"/>
        </w:rPr>
        <w:t xml:space="preserve"> </w:t>
      </w:r>
      <w:r w:rsidRPr="007C74AC">
        <w:rPr>
          <w:color w:val="010202"/>
          <w:sz w:val="24"/>
          <w:lang w:val="it-IT"/>
        </w:rPr>
        <w:t>finanziamento</w:t>
      </w:r>
      <w:r w:rsidRPr="007C74AC">
        <w:rPr>
          <w:color w:val="010202"/>
          <w:spacing w:val="14"/>
          <w:sz w:val="24"/>
          <w:lang w:val="it-IT"/>
        </w:rPr>
        <w:t xml:space="preserve"> </w:t>
      </w:r>
      <w:r w:rsidRPr="007C74AC">
        <w:rPr>
          <w:color w:val="010202"/>
          <w:sz w:val="24"/>
          <w:lang w:val="it-IT"/>
        </w:rPr>
        <w:t>della</w:t>
      </w:r>
      <w:r w:rsidRPr="007C74AC">
        <w:rPr>
          <w:color w:val="010202"/>
          <w:spacing w:val="13"/>
          <w:sz w:val="24"/>
          <w:lang w:val="it-IT"/>
        </w:rPr>
        <w:t xml:space="preserve"> </w:t>
      </w:r>
      <w:proofErr w:type="spellStart"/>
      <w:r w:rsidRPr="007C74AC">
        <w:rPr>
          <w:color w:val="010202"/>
          <w:sz w:val="24"/>
          <w:lang w:val="it-IT"/>
        </w:rPr>
        <w:t>spesa</w:t>
      </w:r>
      <w:r w:rsidRPr="007C74AC">
        <w:rPr>
          <w:color w:val="010202"/>
          <w:lang w:val="it-IT"/>
        </w:rPr>
        <w:t>d’investimento</w:t>
      </w:r>
      <w:proofErr w:type="spellEnd"/>
      <w:r w:rsidRPr="007C74AC">
        <w:rPr>
          <w:color w:val="010202"/>
          <w:lang w:val="it-IT"/>
        </w:rPr>
        <w:t xml:space="preserve"> qualora si evidenzino situazioni che possono condurre a squilibri della gestione </w:t>
      </w:r>
      <w:r w:rsidRPr="007C74AC">
        <w:rPr>
          <w:color w:val="010202"/>
          <w:lang w:val="it-IT"/>
        </w:rPr>
        <w:lastRenderedPageBreak/>
        <w:t>di competenza o del conto residui che, se non compensate da variazioni gestionali</w:t>
      </w:r>
      <w:r w:rsidR="009F13B3" w:rsidRPr="007C74AC">
        <w:rPr>
          <w:color w:val="010202"/>
          <w:lang w:val="it-IT"/>
        </w:rPr>
        <w:t xml:space="preserve"> po</w:t>
      </w:r>
      <w:r w:rsidRPr="007C74AC">
        <w:rPr>
          <w:color w:val="010202"/>
          <w:lang w:val="it-IT"/>
        </w:rPr>
        <w:t>sitive, possono determinare disavanzi di gestione o di amministrazione.</w:t>
      </w:r>
    </w:p>
    <w:p w:rsidR="00F96E97" w:rsidRPr="007C74AC" w:rsidRDefault="00751D49" w:rsidP="00D55CEA">
      <w:pPr>
        <w:pStyle w:val="Paragrafoelenco"/>
        <w:numPr>
          <w:ilvl w:val="0"/>
          <w:numId w:val="98"/>
        </w:numPr>
        <w:tabs>
          <w:tab w:val="left" w:pos="834"/>
        </w:tabs>
        <w:ind w:right="107"/>
        <w:rPr>
          <w:sz w:val="24"/>
          <w:lang w:val="it-IT"/>
        </w:rPr>
      </w:pPr>
      <w:r w:rsidRPr="007C74AC">
        <w:rPr>
          <w:color w:val="010202"/>
          <w:sz w:val="24"/>
          <w:lang w:val="it-IT"/>
        </w:rPr>
        <w:t>Le segnalazioni dei fatti gestionali, opportunamente documentate, e le valutazioni, adeguata- mente motivate, sono inviate al Sindaco, al Segretario comunale, ai Dirigenti, all’Organo di Revisione ed alla Corte dei Conti in forma</w:t>
      </w:r>
      <w:r w:rsidRPr="007C74AC">
        <w:rPr>
          <w:color w:val="010202"/>
          <w:spacing w:val="-11"/>
          <w:sz w:val="24"/>
          <w:lang w:val="it-IT"/>
        </w:rPr>
        <w:t xml:space="preserve"> </w:t>
      </w:r>
      <w:r w:rsidRPr="007C74AC">
        <w:rPr>
          <w:color w:val="010202"/>
          <w:sz w:val="24"/>
          <w:lang w:val="it-IT"/>
        </w:rPr>
        <w:t>scritta.</w:t>
      </w:r>
    </w:p>
    <w:p w:rsidR="00F96E97" w:rsidRPr="007C74AC" w:rsidRDefault="00751D49" w:rsidP="00D55CEA">
      <w:pPr>
        <w:pStyle w:val="Paragrafoelenco"/>
        <w:numPr>
          <w:ilvl w:val="0"/>
          <w:numId w:val="98"/>
        </w:numPr>
        <w:tabs>
          <w:tab w:val="left" w:pos="834"/>
        </w:tabs>
        <w:rPr>
          <w:sz w:val="24"/>
          <w:lang w:val="it-IT"/>
        </w:rPr>
      </w:pPr>
      <w:r w:rsidRPr="007C74AC">
        <w:rPr>
          <w:color w:val="010202"/>
          <w:sz w:val="24"/>
          <w:lang w:val="it-IT"/>
        </w:rPr>
        <w:t>La segnalazione è effettuata entro sette giorni dalla conoscenza dei</w:t>
      </w:r>
      <w:r w:rsidRPr="007C74AC">
        <w:rPr>
          <w:color w:val="010202"/>
          <w:spacing w:val="-31"/>
          <w:sz w:val="24"/>
          <w:lang w:val="it-IT"/>
        </w:rPr>
        <w:t xml:space="preserve"> </w:t>
      </w:r>
      <w:r w:rsidRPr="007C74AC">
        <w:rPr>
          <w:color w:val="010202"/>
          <w:sz w:val="24"/>
          <w:lang w:val="it-IT"/>
        </w:rPr>
        <w:t>fatti.</w:t>
      </w:r>
    </w:p>
    <w:p w:rsidR="00F96E97" w:rsidRPr="007C74AC" w:rsidRDefault="00751D49" w:rsidP="00D55CEA">
      <w:pPr>
        <w:pStyle w:val="Paragrafoelenco"/>
        <w:numPr>
          <w:ilvl w:val="0"/>
          <w:numId w:val="98"/>
        </w:numPr>
        <w:tabs>
          <w:tab w:val="left" w:pos="834"/>
        </w:tabs>
        <w:ind w:right="106"/>
        <w:rPr>
          <w:sz w:val="24"/>
          <w:lang w:val="it-IT"/>
        </w:rPr>
      </w:pPr>
      <w:r w:rsidRPr="007C74AC">
        <w:rPr>
          <w:color w:val="010202"/>
          <w:sz w:val="24"/>
          <w:lang w:val="it-IT"/>
        </w:rPr>
        <w:t>Il</w:t>
      </w:r>
      <w:r w:rsidRPr="007C74AC">
        <w:rPr>
          <w:color w:val="010202"/>
          <w:spacing w:val="-9"/>
          <w:sz w:val="24"/>
          <w:lang w:val="it-IT"/>
        </w:rPr>
        <w:t xml:space="preserve"> </w:t>
      </w:r>
      <w:r w:rsidRPr="007C74AC">
        <w:rPr>
          <w:color w:val="010202"/>
          <w:sz w:val="24"/>
          <w:lang w:val="it-IT"/>
        </w:rPr>
        <w:t>Consiglio,</w:t>
      </w:r>
      <w:r w:rsidRPr="007C74AC">
        <w:rPr>
          <w:color w:val="010202"/>
          <w:spacing w:val="-10"/>
          <w:sz w:val="24"/>
          <w:lang w:val="it-IT"/>
        </w:rPr>
        <w:t xml:space="preserve"> </w:t>
      </w:r>
      <w:r w:rsidRPr="007C74AC">
        <w:rPr>
          <w:color w:val="010202"/>
          <w:sz w:val="24"/>
          <w:lang w:val="it-IT"/>
        </w:rPr>
        <w:t>ai</w:t>
      </w:r>
      <w:r w:rsidRPr="007C74AC">
        <w:rPr>
          <w:color w:val="010202"/>
          <w:spacing w:val="-9"/>
          <w:sz w:val="24"/>
          <w:lang w:val="it-IT"/>
        </w:rPr>
        <w:t xml:space="preserve"> </w:t>
      </w:r>
      <w:r w:rsidRPr="007C74AC">
        <w:rPr>
          <w:color w:val="010202"/>
          <w:sz w:val="24"/>
          <w:lang w:val="it-IT"/>
        </w:rPr>
        <w:t>sensi</w:t>
      </w:r>
      <w:r w:rsidRPr="007C74AC">
        <w:rPr>
          <w:color w:val="010202"/>
          <w:spacing w:val="-9"/>
          <w:sz w:val="24"/>
          <w:lang w:val="it-IT"/>
        </w:rPr>
        <w:t xml:space="preserve"> </w:t>
      </w:r>
      <w:r w:rsidRPr="007C74AC">
        <w:rPr>
          <w:color w:val="010202"/>
          <w:sz w:val="24"/>
          <w:lang w:val="it-IT"/>
        </w:rPr>
        <w:t>dell’art.</w:t>
      </w:r>
      <w:r w:rsidRPr="007C74AC">
        <w:rPr>
          <w:color w:val="010202"/>
          <w:spacing w:val="-10"/>
          <w:sz w:val="24"/>
          <w:lang w:val="it-IT"/>
        </w:rPr>
        <w:t xml:space="preserve"> </w:t>
      </w:r>
      <w:r w:rsidRPr="007C74AC">
        <w:rPr>
          <w:color w:val="010202"/>
          <w:sz w:val="24"/>
          <w:lang w:val="it-IT"/>
        </w:rPr>
        <w:t>193</w:t>
      </w:r>
      <w:r w:rsidRPr="007C74AC">
        <w:rPr>
          <w:color w:val="010202"/>
          <w:spacing w:val="-10"/>
          <w:sz w:val="24"/>
          <w:lang w:val="it-IT"/>
        </w:rPr>
        <w:t xml:space="preserve"> </w:t>
      </w:r>
      <w:r w:rsidRPr="007C74AC">
        <w:rPr>
          <w:color w:val="010202"/>
          <w:sz w:val="24"/>
          <w:lang w:val="it-IT"/>
        </w:rPr>
        <w:t>del</w:t>
      </w:r>
      <w:r w:rsidRPr="007C74AC">
        <w:rPr>
          <w:color w:val="010202"/>
          <w:spacing w:val="-9"/>
          <w:sz w:val="24"/>
          <w:lang w:val="it-IT"/>
        </w:rPr>
        <w:t xml:space="preserve"> </w:t>
      </w:r>
      <w:proofErr w:type="spellStart"/>
      <w:r w:rsidRPr="007C74AC">
        <w:rPr>
          <w:color w:val="010202"/>
          <w:sz w:val="24"/>
          <w:lang w:val="it-IT"/>
        </w:rPr>
        <w:t>D.Lgs.</w:t>
      </w:r>
      <w:proofErr w:type="spellEnd"/>
      <w:r w:rsidRPr="007C74AC">
        <w:rPr>
          <w:color w:val="010202"/>
          <w:spacing w:val="-10"/>
          <w:sz w:val="24"/>
          <w:lang w:val="it-IT"/>
        </w:rPr>
        <w:t xml:space="preserve"> </w:t>
      </w:r>
      <w:r w:rsidRPr="007C74AC">
        <w:rPr>
          <w:color w:val="010202"/>
          <w:sz w:val="24"/>
          <w:lang w:val="it-IT"/>
        </w:rPr>
        <w:t>n.</w:t>
      </w:r>
      <w:r w:rsidRPr="007C74AC">
        <w:rPr>
          <w:color w:val="010202"/>
          <w:spacing w:val="-10"/>
          <w:sz w:val="24"/>
          <w:lang w:val="it-IT"/>
        </w:rPr>
        <w:t xml:space="preserve"> </w:t>
      </w:r>
      <w:r w:rsidRPr="007C74AC">
        <w:rPr>
          <w:color w:val="010202"/>
          <w:sz w:val="24"/>
          <w:lang w:val="it-IT"/>
        </w:rPr>
        <w:t>267/2000,</w:t>
      </w:r>
      <w:r w:rsidRPr="007C74AC">
        <w:rPr>
          <w:color w:val="010202"/>
          <w:spacing w:val="-10"/>
          <w:sz w:val="24"/>
          <w:lang w:val="it-IT"/>
        </w:rPr>
        <w:t xml:space="preserve"> </w:t>
      </w:r>
      <w:r w:rsidRPr="007C74AC">
        <w:rPr>
          <w:color w:val="010202"/>
          <w:sz w:val="24"/>
          <w:lang w:val="it-IT"/>
        </w:rPr>
        <w:t>provvede</w:t>
      </w:r>
      <w:r w:rsidRPr="007C74AC">
        <w:rPr>
          <w:color w:val="010202"/>
          <w:spacing w:val="-11"/>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riequilibrio</w:t>
      </w:r>
      <w:r w:rsidRPr="007C74AC">
        <w:rPr>
          <w:color w:val="010202"/>
          <w:spacing w:val="-10"/>
          <w:sz w:val="24"/>
          <w:lang w:val="it-IT"/>
        </w:rPr>
        <w:t xml:space="preserve"> </w:t>
      </w:r>
      <w:r w:rsidRPr="007C74AC">
        <w:rPr>
          <w:color w:val="010202"/>
          <w:sz w:val="24"/>
          <w:lang w:val="it-IT"/>
        </w:rPr>
        <w:t>entro</w:t>
      </w:r>
      <w:r w:rsidRPr="007C74AC">
        <w:rPr>
          <w:color w:val="010202"/>
          <w:spacing w:val="-10"/>
          <w:sz w:val="24"/>
          <w:lang w:val="it-IT"/>
        </w:rPr>
        <w:t xml:space="preserve"> </w:t>
      </w:r>
      <w:r w:rsidRPr="007C74AC">
        <w:rPr>
          <w:color w:val="010202"/>
          <w:sz w:val="24"/>
          <w:lang w:val="it-IT"/>
        </w:rPr>
        <w:t>trenta giorni dal ricevimento della</w:t>
      </w:r>
      <w:r w:rsidRPr="007C74AC">
        <w:rPr>
          <w:color w:val="010202"/>
          <w:spacing w:val="-16"/>
          <w:sz w:val="24"/>
          <w:lang w:val="it-IT"/>
        </w:rPr>
        <w:t xml:space="preserve"> </w:t>
      </w:r>
      <w:r w:rsidRPr="007C74AC">
        <w:rPr>
          <w:color w:val="010202"/>
          <w:sz w:val="24"/>
          <w:lang w:val="it-IT"/>
        </w:rPr>
        <w:t>segnalazione.</w:t>
      </w:r>
    </w:p>
    <w:p w:rsidR="00F96E97" w:rsidRPr="007C74AC" w:rsidRDefault="00751D49" w:rsidP="00D55CEA">
      <w:pPr>
        <w:pStyle w:val="Paragrafoelenco"/>
        <w:numPr>
          <w:ilvl w:val="0"/>
          <w:numId w:val="98"/>
        </w:numPr>
        <w:tabs>
          <w:tab w:val="left" w:pos="834"/>
        </w:tabs>
        <w:spacing w:before="57"/>
        <w:ind w:right="106"/>
        <w:rPr>
          <w:sz w:val="24"/>
          <w:lang w:val="it-IT"/>
        </w:rPr>
      </w:pPr>
      <w:r w:rsidRPr="007C74AC">
        <w:rPr>
          <w:color w:val="010202"/>
          <w:sz w:val="24"/>
          <w:lang w:val="it-IT"/>
        </w:rPr>
        <w:t>Qualora i fatti segnalati o le valutazioni espresse risultino di particolare gravità agli effetti della</w:t>
      </w:r>
      <w:r w:rsidRPr="007C74AC">
        <w:rPr>
          <w:color w:val="010202"/>
          <w:spacing w:val="-14"/>
          <w:sz w:val="24"/>
          <w:lang w:val="it-IT"/>
        </w:rPr>
        <w:t xml:space="preserve"> </w:t>
      </w:r>
      <w:r w:rsidRPr="007C74AC">
        <w:rPr>
          <w:color w:val="010202"/>
          <w:sz w:val="24"/>
          <w:lang w:val="it-IT"/>
        </w:rPr>
        <w:t>copertura</w:t>
      </w:r>
      <w:r w:rsidRPr="007C74AC">
        <w:rPr>
          <w:color w:val="010202"/>
          <w:spacing w:val="-14"/>
          <w:sz w:val="24"/>
          <w:lang w:val="it-IT"/>
        </w:rPr>
        <w:t xml:space="preserve"> </w:t>
      </w:r>
      <w:r w:rsidRPr="007C74AC">
        <w:rPr>
          <w:color w:val="010202"/>
          <w:sz w:val="24"/>
          <w:lang w:val="it-IT"/>
        </w:rPr>
        <w:t>finanziaria</w:t>
      </w:r>
      <w:r w:rsidRPr="007C74AC">
        <w:rPr>
          <w:color w:val="010202"/>
          <w:spacing w:val="-14"/>
          <w:sz w:val="24"/>
          <w:lang w:val="it-IT"/>
        </w:rPr>
        <w:t xml:space="preserve"> </w:t>
      </w:r>
      <w:r w:rsidRPr="007C74AC">
        <w:rPr>
          <w:color w:val="010202"/>
          <w:sz w:val="24"/>
          <w:lang w:val="it-IT"/>
        </w:rPr>
        <w:t>delle</w:t>
      </w:r>
      <w:r w:rsidRPr="007C74AC">
        <w:rPr>
          <w:color w:val="010202"/>
          <w:spacing w:val="-14"/>
          <w:sz w:val="24"/>
          <w:lang w:val="it-IT"/>
        </w:rPr>
        <w:t xml:space="preserve"> </w:t>
      </w:r>
      <w:r w:rsidRPr="007C74AC">
        <w:rPr>
          <w:color w:val="010202"/>
          <w:sz w:val="24"/>
          <w:lang w:val="it-IT"/>
        </w:rPr>
        <w:t>spese,</w:t>
      </w:r>
      <w:r w:rsidRPr="007C74AC">
        <w:rPr>
          <w:color w:val="010202"/>
          <w:spacing w:val="-13"/>
          <w:sz w:val="24"/>
          <w:lang w:val="it-IT"/>
        </w:rPr>
        <w:t xml:space="preserve"> </w:t>
      </w:r>
      <w:r w:rsidRPr="007C74AC">
        <w:rPr>
          <w:color w:val="010202"/>
          <w:sz w:val="24"/>
          <w:lang w:val="it-IT"/>
        </w:rPr>
        <w:t>il</w:t>
      </w:r>
      <w:r w:rsidRPr="007C74AC">
        <w:rPr>
          <w:color w:val="010202"/>
          <w:spacing w:val="-13"/>
          <w:sz w:val="24"/>
          <w:lang w:val="it-IT"/>
        </w:rPr>
        <w:t xml:space="preserve"> </w:t>
      </w:r>
      <w:r w:rsidRPr="007C74AC">
        <w:rPr>
          <w:color w:val="010202"/>
          <w:sz w:val="24"/>
          <w:lang w:val="it-IT"/>
        </w:rPr>
        <w:t>responsabile</w:t>
      </w:r>
      <w:r w:rsidRPr="007C74AC">
        <w:rPr>
          <w:color w:val="010202"/>
          <w:spacing w:val="-14"/>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Servizio</w:t>
      </w:r>
      <w:r w:rsidRPr="007C74AC">
        <w:rPr>
          <w:color w:val="010202"/>
          <w:spacing w:val="-13"/>
          <w:sz w:val="24"/>
          <w:lang w:val="it-IT"/>
        </w:rPr>
        <w:t xml:space="preserve"> </w:t>
      </w:r>
      <w:r w:rsidRPr="007C74AC">
        <w:rPr>
          <w:color w:val="010202"/>
          <w:sz w:val="24"/>
          <w:lang w:val="it-IT"/>
        </w:rPr>
        <w:t>Finanziario</w:t>
      </w:r>
      <w:r w:rsidRPr="007C74AC">
        <w:rPr>
          <w:color w:val="010202"/>
          <w:spacing w:val="-13"/>
          <w:sz w:val="24"/>
          <w:lang w:val="it-IT"/>
        </w:rPr>
        <w:t xml:space="preserve"> </w:t>
      </w:r>
      <w:r w:rsidRPr="007C74AC">
        <w:rPr>
          <w:color w:val="010202"/>
          <w:sz w:val="24"/>
          <w:lang w:val="it-IT"/>
        </w:rPr>
        <w:t>può</w:t>
      </w:r>
      <w:r w:rsidRPr="007C74AC">
        <w:rPr>
          <w:color w:val="010202"/>
          <w:spacing w:val="-13"/>
          <w:sz w:val="24"/>
          <w:lang w:val="it-IT"/>
        </w:rPr>
        <w:t xml:space="preserve"> </w:t>
      </w:r>
      <w:r w:rsidR="009F13B3" w:rsidRPr="007C74AC">
        <w:rPr>
          <w:color w:val="010202"/>
          <w:sz w:val="24"/>
          <w:lang w:val="it-IT"/>
        </w:rPr>
        <w:t>contestual</w:t>
      </w:r>
      <w:r w:rsidRPr="007C74AC">
        <w:rPr>
          <w:color w:val="010202"/>
          <w:sz w:val="24"/>
          <w:lang w:val="it-IT"/>
        </w:rPr>
        <w:t>mente comunicare ai soggetti di cui al comma quarto, la sospensione, con effetto immediato, del rilascio delle attestazioni di copertura di cui all’articolo 5 del presente</w:t>
      </w:r>
      <w:r w:rsidRPr="007C74AC">
        <w:rPr>
          <w:color w:val="010202"/>
          <w:spacing w:val="-24"/>
          <w:sz w:val="24"/>
          <w:lang w:val="it-IT"/>
        </w:rPr>
        <w:t xml:space="preserve"> </w:t>
      </w:r>
      <w:r w:rsidRPr="007C74AC">
        <w:rPr>
          <w:color w:val="010202"/>
          <w:sz w:val="24"/>
          <w:lang w:val="it-IT"/>
        </w:rPr>
        <w:t>Regolamento.</w:t>
      </w:r>
    </w:p>
    <w:p w:rsidR="00F96E97" w:rsidRPr="007C74AC" w:rsidRDefault="00751D49" w:rsidP="00D55CEA">
      <w:pPr>
        <w:pStyle w:val="Paragrafoelenco"/>
        <w:numPr>
          <w:ilvl w:val="0"/>
          <w:numId w:val="98"/>
        </w:numPr>
        <w:tabs>
          <w:tab w:val="left" w:pos="834"/>
        </w:tabs>
        <w:ind w:right="108"/>
        <w:rPr>
          <w:sz w:val="24"/>
          <w:lang w:val="it-IT"/>
        </w:rPr>
      </w:pPr>
      <w:r w:rsidRPr="007C74AC">
        <w:rPr>
          <w:color w:val="010202"/>
          <w:sz w:val="24"/>
          <w:lang w:val="it-IT"/>
        </w:rPr>
        <w:t>La decisione di sospendere il rilascio delle attestazioni di copertura finanziaria deve essere motivata</w:t>
      </w:r>
      <w:r w:rsidRPr="007C74AC">
        <w:rPr>
          <w:color w:val="010202"/>
          <w:spacing w:val="-6"/>
          <w:sz w:val="24"/>
          <w:lang w:val="it-IT"/>
        </w:rPr>
        <w:t xml:space="preserve"> </w:t>
      </w:r>
      <w:r w:rsidRPr="007C74AC">
        <w:rPr>
          <w:color w:val="010202"/>
          <w:sz w:val="24"/>
          <w:lang w:val="it-IT"/>
        </w:rPr>
        <w:t>con</w:t>
      </w:r>
      <w:r w:rsidRPr="007C74AC">
        <w:rPr>
          <w:color w:val="010202"/>
          <w:spacing w:val="-5"/>
          <w:sz w:val="24"/>
          <w:lang w:val="it-IT"/>
        </w:rPr>
        <w:t xml:space="preserve"> </w:t>
      </w:r>
      <w:r w:rsidRPr="007C74AC">
        <w:rPr>
          <w:color w:val="010202"/>
          <w:sz w:val="24"/>
          <w:lang w:val="it-IT"/>
        </w:rPr>
        <w:t>l’indicazione</w:t>
      </w:r>
      <w:r w:rsidRPr="007C74AC">
        <w:rPr>
          <w:color w:val="010202"/>
          <w:spacing w:val="-6"/>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presupposti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fatto</w:t>
      </w:r>
      <w:r w:rsidRPr="007C74AC">
        <w:rPr>
          <w:color w:val="010202"/>
          <w:spacing w:val="-2"/>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ragioni</w:t>
      </w:r>
      <w:r w:rsidRPr="007C74AC">
        <w:rPr>
          <w:color w:val="010202"/>
          <w:spacing w:val="-3"/>
          <w:sz w:val="24"/>
          <w:lang w:val="it-IT"/>
        </w:rPr>
        <w:t xml:space="preserve"> </w:t>
      </w:r>
      <w:r w:rsidRPr="007C74AC">
        <w:rPr>
          <w:color w:val="010202"/>
          <w:sz w:val="24"/>
          <w:lang w:val="it-IT"/>
        </w:rPr>
        <w:t>giuridiche</w:t>
      </w:r>
      <w:r w:rsidRPr="007C74AC">
        <w:rPr>
          <w:color w:val="010202"/>
          <w:spacing w:val="-3"/>
          <w:sz w:val="24"/>
          <w:lang w:val="it-IT"/>
        </w:rPr>
        <w:t xml:space="preserve"> </w:t>
      </w:r>
      <w:r w:rsidRPr="007C74AC">
        <w:rPr>
          <w:color w:val="010202"/>
          <w:sz w:val="24"/>
          <w:lang w:val="it-IT"/>
        </w:rPr>
        <w:t>che</w:t>
      </w:r>
      <w:r w:rsidRPr="007C74AC">
        <w:rPr>
          <w:color w:val="010202"/>
          <w:spacing w:val="-6"/>
          <w:sz w:val="24"/>
          <w:lang w:val="it-IT"/>
        </w:rPr>
        <w:t xml:space="preserve"> </w:t>
      </w:r>
      <w:r w:rsidRPr="007C74AC">
        <w:rPr>
          <w:color w:val="010202"/>
          <w:sz w:val="24"/>
          <w:lang w:val="it-IT"/>
        </w:rPr>
        <w:t>hanno</w:t>
      </w:r>
      <w:r w:rsidRPr="007C74AC">
        <w:rPr>
          <w:color w:val="010202"/>
          <w:spacing w:val="-5"/>
          <w:sz w:val="24"/>
          <w:lang w:val="it-IT"/>
        </w:rPr>
        <w:t xml:space="preserve"> </w:t>
      </w:r>
      <w:r w:rsidR="009F13B3" w:rsidRPr="007C74AC">
        <w:rPr>
          <w:color w:val="010202"/>
          <w:sz w:val="24"/>
          <w:lang w:val="it-IT"/>
        </w:rPr>
        <w:t>deter</w:t>
      </w:r>
      <w:r w:rsidRPr="007C74AC">
        <w:rPr>
          <w:color w:val="010202"/>
          <w:sz w:val="24"/>
          <w:lang w:val="it-IT"/>
        </w:rPr>
        <w:t>minato la decisione</w:t>
      </w:r>
      <w:r w:rsidRPr="007C74AC">
        <w:rPr>
          <w:color w:val="010202"/>
          <w:spacing w:val="1"/>
          <w:sz w:val="24"/>
          <w:lang w:val="it-IT"/>
        </w:rPr>
        <w:t xml:space="preserve"> </w:t>
      </w:r>
      <w:r w:rsidRPr="007C74AC">
        <w:rPr>
          <w:color w:val="010202"/>
          <w:sz w:val="24"/>
          <w:lang w:val="it-IT"/>
        </w:rPr>
        <w:t>medesima.</w:t>
      </w:r>
    </w:p>
    <w:p w:rsidR="00F96E97" w:rsidRPr="007C74AC" w:rsidRDefault="00751D49" w:rsidP="00D55CEA">
      <w:pPr>
        <w:pStyle w:val="Paragrafoelenco"/>
        <w:numPr>
          <w:ilvl w:val="0"/>
          <w:numId w:val="98"/>
        </w:numPr>
        <w:tabs>
          <w:tab w:val="left" w:pos="834"/>
        </w:tabs>
        <w:spacing w:before="0"/>
        <w:ind w:right="113"/>
        <w:rPr>
          <w:sz w:val="24"/>
          <w:lang w:val="it-IT"/>
        </w:rPr>
      </w:pPr>
      <w:r w:rsidRPr="007C74AC">
        <w:rPr>
          <w:color w:val="010202"/>
          <w:sz w:val="24"/>
          <w:lang w:val="it-IT"/>
        </w:rPr>
        <w:t>La</w:t>
      </w:r>
      <w:r w:rsidRPr="007C74AC">
        <w:rPr>
          <w:color w:val="010202"/>
          <w:spacing w:val="-8"/>
          <w:sz w:val="24"/>
          <w:lang w:val="it-IT"/>
        </w:rPr>
        <w:t xml:space="preserve"> </w:t>
      </w:r>
      <w:r w:rsidRPr="007C74AC">
        <w:rPr>
          <w:color w:val="010202"/>
          <w:sz w:val="24"/>
          <w:lang w:val="it-IT"/>
        </w:rPr>
        <w:t>sospensione</w:t>
      </w:r>
      <w:r w:rsidRPr="007C74AC">
        <w:rPr>
          <w:color w:val="010202"/>
          <w:spacing w:val="-11"/>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rilascio</w:t>
      </w:r>
      <w:r w:rsidRPr="007C74AC">
        <w:rPr>
          <w:color w:val="010202"/>
          <w:spacing w:val="-10"/>
          <w:sz w:val="24"/>
          <w:lang w:val="it-IT"/>
        </w:rPr>
        <w:t xml:space="preserve"> </w:t>
      </w:r>
      <w:r w:rsidRPr="007C74AC">
        <w:rPr>
          <w:color w:val="010202"/>
          <w:sz w:val="24"/>
          <w:lang w:val="it-IT"/>
        </w:rPr>
        <w:t>dell’attestazione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copertura</w:t>
      </w:r>
      <w:r w:rsidRPr="007C74AC">
        <w:rPr>
          <w:color w:val="010202"/>
          <w:spacing w:val="-8"/>
          <w:sz w:val="24"/>
          <w:lang w:val="it-IT"/>
        </w:rPr>
        <w:t xml:space="preserve"> </w:t>
      </w:r>
      <w:r w:rsidRPr="007C74AC">
        <w:rPr>
          <w:color w:val="010202"/>
          <w:sz w:val="24"/>
          <w:lang w:val="it-IT"/>
        </w:rPr>
        <w:t>finanziaria</w:t>
      </w:r>
      <w:r w:rsidRPr="007C74AC">
        <w:rPr>
          <w:color w:val="010202"/>
          <w:spacing w:val="-11"/>
          <w:sz w:val="24"/>
          <w:lang w:val="it-IT"/>
        </w:rPr>
        <w:t xml:space="preserve"> </w:t>
      </w:r>
      <w:r w:rsidRPr="007C74AC">
        <w:rPr>
          <w:color w:val="010202"/>
          <w:sz w:val="24"/>
          <w:lang w:val="it-IT"/>
        </w:rPr>
        <w:t>opera,</w:t>
      </w:r>
      <w:r w:rsidRPr="007C74AC">
        <w:rPr>
          <w:color w:val="010202"/>
          <w:spacing w:val="-10"/>
          <w:sz w:val="24"/>
          <w:lang w:val="it-IT"/>
        </w:rPr>
        <w:t xml:space="preserve"> </w:t>
      </w:r>
      <w:r w:rsidRPr="007C74AC">
        <w:rPr>
          <w:color w:val="010202"/>
          <w:sz w:val="24"/>
          <w:lang w:val="it-IT"/>
        </w:rPr>
        <w:t>in</w:t>
      </w:r>
      <w:r w:rsidRPr="007C74AC">
        <w:rPr>
          <w:color w:val="010202"/>
          <w:spacing w:val="41"/>
          <w:sz w:val="24"/>
          <w:lang w:val="it-IT"/>
        </w:rPr>
        <w:t xml:space="preserve"> </w:t>
      </w:r>
      <w:r w:rsidRPr="007C74AC">
        <w:rPr>
          <w:color w:val="010202"/>
          <w:sz w:val="24"/>
          <w:lang w:val="it-IT"/>
        </w:rPr>
        <w:t>ogni</w:t>
      </w:r>
      <w:r w:rsidRPr="007C74AC">
        <w:rPr>
          <w:color w:val="010202"/>
          <w:spacing w:val="-9"/>
          <w:sz w:val="24"/>
          <w:lang w:val="it-IT"/>
        </w:rPr>
        <w:t xml:space="preserve"> </w:t>
      </w:r>
      <w:r w:rsidRPr="007C74AC">
        <w:rPr>
          <w:color w:val="010202"/>
          <w:sz w:val="24"/>
          <w:lang w:val="it-IT"/>
        </w:rPr>
        <w:t>caso,</w:t>
      </w:r>
      <w:r w:rsidRPr="007C74AC">
        <w:rPr>
          <w:color w:val="010202"/>
          <w:spacing w:val="-10"/>
          <w:sz w:val="24"/>
          <w:lang w:val="it-IT"/>
        </w:rPr>
        <w:t xml:space="preserve"> </w:t>
      </w:r>
      <w:r w:rsidR="009F13B3" w:rsidRPr="007C74AC">
        <w:rPr>
          <w:color w:val="010202"/>
          <w:sz w:val="24"/>
          <w:lang w:val="it-IT"/>
        </w:rPr>
        <w:t>qua</w:t>
      </w:r>
      <w:r w:rsidRPr="007C74AC">
        <w:rPr>
          <w:color w:val="010202"/>
          <w:sz w:val="24"/>
          <w:lang w:val="it-IT"/>
        </w:rPr>
        <w:t>lora, trascorsi trenta giorni dalle segnalazioni di cui ai comm</w:t>
      </w:r>
      <w:r w:rsidR="009F13B3" w:rsidRPr="007C74AC">
        <w:rPr>
          <w:color w:val="010202"/>
          <w:sz w:val="24"/>
          <w:lang w:val="it-IT"/>
        </w:rPr>
        <w:t>i precedenti, gli organi compe</w:t>
      </w:r>
      <w:r w:rsidRPr="007C74AC">
        <w:rPr>
          <w:color w:val="010202"/>
          <w:sz w:val="24"/>
          <w:lang w:val="it-IT"/>
        </w:rPr>
        <w:t>tenti non abbiano adottato i provvedimenti necessari al fine di ricostituire gli equilibri di bi- lancio.</w:t>
      </w:r>
    </w:p>
    <w:p w:rsidR="00F96E97" w:rsidRPr="007C74AC" w:rsidRDefault="00F96E97">
      <w:pPr>
        <w:pStyle w:val="Corpotesto"/>
        <w:spacing w:before="6"/>
        <w:ind w:left="0" w:firstLine="0"/>
        <w:jc w:val="left"/>
        <w:rPr>
          <w:sz w:val="21"/>
          <w:lang w:val="it-IT"/>
        </w:rPr>
      </w:pPr>
    </w:p>
    <w:p w:rsidR="00F96E97" w:rsidRPr="007C74AC" w:rsidRDefault="00751D49">
      <w:pPr>
        <w:ind w:left="3019" w:hanging="2839"/>
        <w:rPr>
          <w:b/>
          <w:i/>
          <w:sz w:val="23"/>
          <w:lang w:val="it-IT"/>
        </w:rPr>
      </w:pPr>
      <w:r w:rsidRPr="007C74AC">
        <w:rPr>
          <w:b/>
          <w:i/>
          <w:color w:val="010202"/>
          <w:sz w:val="26"/>
          <w:lang w:val="it-IT"/>
        </w:rPr>
        <w:t xml:space="preserve">Art. 7 Casi di inammissibilità e di improcedibilità delle deliberazioni degli organi colle- </w:t>
      </w:r>
      <w:proofErr w:type="spellStart"/>
      <w:r w:rsidRPr="007C74AC">
        <w:rPr>
          <w:b/>
          <w:i/>
          <w:color w:val="010202"/>
          <w:sz w:val="26"/>
          <w:lang w:val="it-IT"/>
        </w:rPr>
        <w:t>giali</w:t>
      </w:r>
      <w:proofErr w:type="spellEnd"/>
      <w:r w:rsidRPr="007C74AC">
        <w:rPr>
          <w:b/>
          <w:i/>
          <w:color w:val="010202"/>
          <w:sz w:val="26"/>
          <w:lang w:val="it-IT"/>
        </w:rPr>
        <w:t xml:space="preserve"> </w:t>
      </w:r>
      <w:r w:rsidRPr="007C74AC">
        <w:rPr>
          <w:b/>
          <w:i/>
          <w:color w:val="010202"/>
          <w:sz w:val="23"/>
          <w:lang w:val="it-IT"/>
        </w:rPr>
        <w:t xml:space="preserve">(Art. 170, c. 7,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97"/>
        </w:numPr>
        <w:tabs>
          <w:tab w:val="left" w:pos="834"/>
        </w:tabs>
        <w:spacing w:before="113"/>
        <w:ind w:right="106"/>
        <w:rPr>
          <w:sz w:val="24"/>
          <w:lang w:val="it-IT"/>
        </w:rPr>
      </w:pPr>
      <w:r w:rsidRPr="007C74AC">
        <w:rPr>
          <w:color w:val="010202"/>
          <w:sz w:val="24"/>
          <w:lang w:val="it-IT"/>
        </w:rPr>
        <w:t>Le previsioni del Documento Unico di Programmazione (DUP) costituiscono vincolo di</w:t>
      </w:r>
      <w:r w:rsidRPr="007C74AC">
        <w:rPr>
          <w:color w:val="010202"/>
          <w:spacing w:val="-25"/>
          <w:sz w:val="24"/>
          <w:lang w:val="it-IT"/>
        </w:rPr>
        <w:t xml:space="preserve"> </w:t>
      </w:r>
      <w:r w:rsidR="009F13B3" w:rsidRPr="007C74AC">
        <w:rPr>
          <w:color w:val="010202"/>
          <w:sz w:val="24"/>
          <w:lang w:val="it-IT"/>
        </w:rPr>
        <w:t>coe</w:t>
      </w:r>
      <w:r w:rsidRPr="007C74AC">
        <w:rPr>
          <w:color w:val="010202"/>
          <w:sz w:val="24"/>
          <w:lang w:val="it-IT"/>
        </w:rPr>
        <w:t>renza</w:t>
      </w:r>
      <w:r w:rsidRPr="007C74AC">
        <w:rPr>
          <w:color w:val="010202"/>
          <w:spacing w:val="-6"/>
          <w:sz w:val="24"/>
          <w:lang w:val="it-IT"/>
        </w:rPr>
        <w:t xml:space="preserve"> </w:t>
      </w:r>
      <w:r w:rsidRPr="007C74AC">
        <w:rPr>
          <w:color w:val="010202"/>
          <w:sz w:val="24"/>
          <w:lang w:val="it-IT"/>
        </w:rPr>
        <w:t>decisionale</w:t>
      </w:r>
      <w:r w:rsidRPr="007C74AC">
        <w:rPr>
          <w:color w:val="010202"/>
          <w:spacing w:val="-6"/>
          <w:sz w:val="24"/>
          <w:lang w:val="it-IT"/>
        </w:rPr>
        <w:t xml:space="preserve"> </w:t>
      </w:r>
      <w:r w:rsidRPr="007C74AC">
        <w:rPr>
          <w:color w:val="010202"/>
          <w:sz w:val="24"/>
          <w:lang w:val="it-IT"/>
        </w:rPr>
        <w:t>ai</w:t>
      </w:r>
      <w:r w:rsidRPr="007C74AC">
        <w:rPr>
          <w:color w:val="010202"/>
          <w:spacing w:val="-4"/>
          <w:sz w:val="24"/>
          <w:lang w:val="it-IT"/>
        </w:rPr>
        <w:t xml:space="preserve"> </w:t>
      </w:r>
      <w:r w:rsidRPr="007C74AC">
        <w:rPr>
          <w:color w:val="010202"/>
          <w:sz w:val="24"/>
          <w:lang w:val="it-IT"/>
        </w:rPr>
        <w:t>fini</w:t>
      </w:r>
      <w:r w:rsidRPr="007C74AC">
        <w:rPr>
          <w:color w:val="010202"/>
          <w:spacing w:val="-4"/>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successivi</w:t>
      </w:r>
      <w:r w:rsidRPr="007C74AC">
        <w:rPr>
          <w:color w:val="010202"/>
          <w:spacing w:val="-4"/>
          <w:sz w:val="24"/>
          <w:lang w:val="it-IT"/>
        </w:rPr>
        <w:t xml:space="preserve"> </w:t>
      </w:r>
      <w:r w:rsidRPr="007C74AC">
        <w:rPr>
          <w:color w:val="010202"/>
          <w:sz w:val="24"/>
          <w:lang w:val="it-IT"/>
        </w:rPr>
        <w:t>provvedimenti</w:t>
      </w:r>
      <w:r w:rsidRPr="007C74AC">
        <w:rPr>
          <w:color w:val="010202"/>
          <w:spacing w:val="-4"/>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Giunta</w:t>
      </w:r>
      <w:r w:rsidRPr="007C74AC">
        <w:rPr>
          <w:color w:val="010202"/>
          <w:spacing w:val="-6"/>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Consiglio</w:t>
      </w:r>
      <w:r w:rsidRPr="007C74AC">
        <w:rPr>
          <w:color w:val="010202"/>
          <w:spacing w:val="-5"/>
          <w:sz w:val="24"/>
          <w:lang w:val="it-IT"/>
        </w:rPr>
        <w:t xml:space="preserve"> </w:t>
      </w:r>
      <w:r w:rsidRPr="007C74AC">
        <w:rPr>
          <w:color w:val="010202"/>
          <w:sz w:val="24"/>
          <w:lang w:val="it-IT"/>
        </w:rPr>
        <w:t>comunale. Le</w:t>
      </w:r>
      <w:r w:rsidRPr="007C74AC">
        <w:rPr>
          <w:color w:val="010202"/>
          <w:spacing w:val="-13"/>
          <w:sz w:val="24"/>
          <w:lang w:val="it-IT"/>
        </w:rPr>
        <w:t xml:space="preserve"> </w:t>
      </w:r>
      <w:r w:rsidRPr="007C74AC">
        <w:rPr>
          <w:color w:val="010202"/>
          <w:sz w:val="24"/>
          <w:lang w:val="it-IT"/>
        </w:rPr>
        <w:t>deliberazioni</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rispettiva</w:t>
      </w:r>
      <w:r w:rsidRPr="007C74AC">
        <w:rPr>
          <w:color w:val="010202"/>
          <w:spacing w:val="-15"/>
          <w:sz w:val="24"/>
          <w:lang w:val="it-IT"/>
        </w:rPr>
        <w:t xml:space="preserve"> </w:t>
      </w:r>
      <w:r w:rsidRPr="007C74AC">
        <w:rPr>
          <w:color w:val="010202"/>
          <w:sz w:val="24"/>
          <w:lang w:val="it-IT"/>
        </w:rPr>
        <w:t>competenza</w:t>
      </w:r>
      <w:r w:rsidRPr="007C74AC">
        <w:rPr>
          <w:color w:val="010202"/>
          <w:spacing w:val="-15"/>
          <w:sz w:val="24"/>
          <w:lang w:val="it-IT"/>
        </w:rPr>
        <w:t xml:space="preserve"> </w:t>
      </w:r>
      <w:r w:rsidRPr="007C74AC">
        <w:rPr>
          <w:color w:val="010202"/>
          <w:sz w:val="24"/>
          <w:lang w:val="it-IT"/>
        </w:rPr>
        <w:t>non</w:t>
      </w:r>
      <w:r w:rsidRPr="007C74AC">
        <w:rPr>
          <w:color w:val="010202"/>
          <w:spacing w:val="-12"/>
          <w:sz w:val="24"/>
          <w:lang w:val="it-IT"/>
        </w:rPr>
        <w:t xml:space="preserve"> </w:t>
      </w:r>
      <w:r w:rsidRPr="007C74AC">
        <w:rPr>
          <w:color w:val="010202"/>
          <w:sz w:val="24"/>
          <w:lang w:val="it-IT"/>
        </w:rPr>
        <w:t>possono,</w:t>
      </w:r>
      <w:r w:rsidRPr="007C74AC">
        <w:rPr>
          <w:color w:val="010202"/>
          <w:spacing w:val="-15"/>
          <w:sz w:val="24"/>
          <w:lang w:val="it-IT"/>
        </w:rPr>
        <w:t xml:space="preserve"> </w:t>
      </w:r>
      <w:r w:rsidRPr="007C74AC">
        <w:rPr>
          <w:color w:val="010202"/>
          <w:sz w:val="24"/>
          <w:lang w:val="it-IT"/>
        </w:rPr>
        <w:t>pertanto,</w:t>
      </w:r>
      <w:r w:rsidRPr="007C74AC">
        <w:rPr>
          <w:color w:val="010202"/>
          <w:spacing w:val="-14"/>
          <w:sz w:val="24"/>
          <w:lang w:val="it-IT"/>
        </w:rPr>
        <w:t xml:space="preserve"> </w:t>
      </w:r>
      <w:r w:rsidRPr="007C74AC">
        <w:rPr>
          <w:color w:val="010202"/>
          <w:sz w:val="24"/>
          <w:lang w:val="it-IT"/>
        </w:rPr>
        <w:t>discostarsi</w:t>
      </w:r>
      <w:r w:rsidRPr="007C74AC">
        <w:rPr>
          <w:color w:val="010202"/>
          <w:spacing w:val="-12"/>
          <w:sz w:val="24"/>
          <w:lang w:val="it-IT"/>
        </w:rPr>
        <w:t xml:space="preserve"> </w:t>
      </w:r>
      <w:r w:rsidRPr="007C74AC">
        <w:rPr>
          <w:color w:val="010202"/>
          <w:sz w:val="24"/>
          <w:lang w:val="it-IT"/>
        </w:rPr>
        <w:t>dai</w:t>
      </w:r>
      <w:r w:rsidRPr="007C74AC">
        <w:rPr>
          <w:color w:val="010202"/>
          <w:spacing w:val="-14"/>
          <w:sz w:val="24"/>
          <w:lang w:val="it-IT"/>
        </w:rPr>
        <w:t xml:space="preserve"> </w:t>
      </w:r>
      <w:r w:rsidRPr="007C74AC">
        <w:rPr>
          <w:color w:val="010202"/>
          <w:sz w:val="24"/>
          <w:lang w:val="it-IT"/>
        </w:rPr>
        <w:t>contenuti</w:t>
      </w:r>
      <w:r w:rsidRPr="007C74AC">
        <w:rPr>
          <w:color w:val="010202"/>
          <w:spacing w:val="-14"/>
          <w:sz w:val="24"/>
          <w:lang w:val="it-IT"/>
        </w:rPr>
        <w:t xml:space="preserve"> </w:t>
      </w:r>
      <w:r w:rsidRPr="007C74AC">
        <w:rPr>
          <w:color w:val="010202"/>
          <w:sz w:val="24"/>
          <w:lang w:val="it-IT"/>
        </w:rPr>
        <w:t>pro- grammatici e dagli obiettivi definiti nel DUP, anche per non pregiudicare gli equilibri del bilancio previamente</w:t>
      </w:r>
      <w:r w:rsidRPr="007C74AC">
        <w:rPr>
          <w:color w:val="010202"/>
          <w:spacing w:val="-7"/>
          <w:sz w:val="24"/>
          <w:lang w:val="it-IT"/>
        </w:rPr>
        <w:t xml:space="preserve"> </w:t>
      </w:r>
      <w:r w:rsidRPr="007C74AC">
        <w:rPr>
          <w:color w:val="010202"/>
          <w:sz w:val="24"/>
          <w:lang w:val="it-IT"/>
        </w:rPr>
        <w:t>stabiliti.</w:t>
      </w:r>
    </w:p>
    <w:p w:rsidR="00F96E97" w:rsidRPr="007C74AC" w:rsidRDefault="00751D49" w:rsidP="00D55CEA">
      <w:pPr>
        <w:pStyle w:val="Paragrafoelenco"/>
        <w:numPr>
          <w:ilvl w:val="0"/>
          <w:numId w:val="97"/>
        </w:numPr>
        <w:tabs>
          <w:tab w:val="left" w:pos="834"/>
        </w:tabs>
        <w:spacing w:before="62"/>
        <w:rPr>
          <w:sz w:val="24"/>
          <w:lang w:val="it-IT"/>
        </w:rPr>
      </w:pPr>
      <w:r w:rsidRPr="007C74AC">
        <w:rPr>
          <w:color w:val="010202"/>
          <w:sz w:val="24"/>
          <w:lang w:val="it-IT"/>
        </w:rPr>
        <w:t>La sussistenza del vincolo di coerenza è</w:t>
      </w:r>
      <w:r w:rsidRPr="007C74AC">
        <w:rPr>
          <w:color w:val="010202"/>
          <w:spacing w:val="-22"/>
          <w:sz w:val="24"/>
          <w:lang w:val="it-IT"/>
        </w:rPr>
        <w:t xml:space="preserve"> </w:t>
      </w:r>
      <w:r w:rsidRPr="007C74AC">
        <w:rPr>
          <w:color w:val="010202"/>
          <w:sz w:val="24"/>
          <w:lang w:val="it-IT"/>
        </w:rPr>
        <w:t>verificata:</w:t>
      </w:r>
    </w:p>
    <w:p w:rsidR="00F96E97" w:rsidRPr="007C74AC" w:rsidRDefault="00751D49" w:rsidP="00D55CEA">
      <w:pPr>
        <w:pStyle w:val="Paragrafoelenco"/>
        <w:numPr>
          <w:ilvl w:val="1"/>
          <w:numId w:val="97"/>
        </w:numPr>
        <w:tabs>
          <w:tab w:val="left" w:pos="1554"/>
        </w:tabs>
        <w:spacing w:before="57"/>
        <w:ind w:right="106"/>
        <w:rPr>
          <w:sz w:val="24"/>
          <w:lang w:val="it-IT"/>
        </w:rPr>
      </w:pPr>
      <w:r w:rsidRPr="007C74AC">
        <w:rPr>
          <w:color w:val="010202"/>
          <w:sz w:val="24"/>
          <w:lang w:val="it-IT"/>
        </w:rPr>
        <w:t>dal</w:t>
      </w:r>
      <w:r w:rsidRPr="007C74AC">
        <w:rPr>
          <w:color w:val="010202"/>
          <w:spacing w:val="-4"/>
          <w:sz w:val="24"/>
          <w:lang w:val="it-IT"/>
        </w:rPr>
        <w:t xml:space="preserve"> </w:t>
      </w:r>
      <w:r w:rsidRPr="007C74AC">
        <w:rPr>
          <w:color w:val="010202"/>
          <w:sz w:val="24"/>
          <w:lang w:val="it-IT"/>
        </w:rPr>
        <w:t>Segretario</w:t>
      </w:r>
      <w:r w:rsidRPr="007C74AC">
        <w:rPr>
          <w:color w:val="010202"/>
          <w:spacing w:val="-2"/>
          <w:sz w:val="24"/>
          <w:lang w:val="it-IT"/>
        </w:rPr>
        <w:t xml:space="preserve"> </w:t>
      </w:r>
      <w:r w:rsidRPr="007C74AC">
        <w:rPr>
          <w:color w:val="010202"/>
          <w:sz w:val="24"/>
          <w:lang w:val="it-IT"/>
        </w:rPr>
        <w:t>comunale,</w:t>
      </w:r>
      <w:r w:rsidRPr="007C74AC">
        <w:rPr>
          <w:color w:val="010202"/>
          <w:spacing w:val="-2"/>
          <w:sz w:val="24"/>
          <w:lang w:val="it-IT"/>
        </w:rPr>
        <w:t xml:space="preserve"> </w:t>
      </w:r>
      <w:r w:rsidRPr="007C74AC">
        <w:rPr>
          <w:color w:val="010202"/>
          <w:sz w:val="24"/>
          <w:lang w:val="it-IT"/>
        </w:rPr>
        <w:t>con</w:t>
      </w:r>
      <w:r w:rsidRPr="007C74AC">
        <w:rPr>
          <w:color w:val="010202"/>
          <w:spacing w:val="-5"/>
          <w:sz w:val="24"/>
          <w:lang w:val="it-IT"/>
        </w:rPr>
        <w:t xml:space="preserve"> </w:t>
      </w:r>
      <w:r w:rsidRPr="007C74AC">
        <w:rPr>
          <w:color w:val="010202"/>
          <w:sz w:val="24"/>
          <w:lang w:val="it-IT"/>
        </w:rPr>
        <w:t>riguardo</w:t>
      </w:r>
      <w:r w:rsidRPr="007C74AC">
        <w:rPr>
          <w:color w:val="010202"/>
          <w:spacing w:val="-2"/>
          <w:sz w:val="24"/>
          <w:lang w:val="it-IT"/>
        </w:rPr>
        <w:t xml:space="preserve"> </w:t>
      </w:r>
      <w:r w:rsidRPr="007C74AC">
        <w:rPr>
          <w:color w:val="010202"/>
          <w:sz w:val="24"/>
          <w:lang w:val="it-IT"/>
        </w:rPr>
        <w:t>alle</w:t>
      </w:r>
      <w:r w:rsidRPr="007C74AC">
        <w:rPr>
          <w:color w:val="010202"/>
          <w:spacing w:val="-6"/>
          <w:sz w:val="24"/>
          <w:lang w:val="it-IT"/>
        </w:rPr>
        <w:t xml:space="preserve"> </w:t>
      </w:r>
      <w:r w:rsidRPr="007C74AC">
        <w:rPr>
          <w:color w:val="010202"/>
          <w:sz w:val="24"/>
          <w:lang w:val="it-IT"/>
        </w:rPr>
        <w:t>proposte</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deliberazioni</w:t>
      </w:r>
      <w:r w:rsidRPr="007C74AC">
        <w:rPr>
          <w:color w:val="010202"/>
          <w:spacing w:val="-5"/>
          <w:sz w:val="24"/>
          <w:lang w:val="it-IT"/>
        </w:rPr>
        <w:t xml:space="preserve"> </w:t>
      </w:r>
      <w:r w:rsidRPr="007C74AC">
        <w:rPr>
          <w:color w:val="010202"/>
          <w:sz w:val="24"/>
          <w:lang w:val="it-IT"/>
        </w:rPr>
        <w:t>che</w:t>
      </w:r>
      <w:r w:rsidRPr="007C74AC">
        <w:rPr>
          <w:color w:val="010202"/>
          <w:spacing w:val="-6"/>
          <w:sz w:val="24"/>
          <w:lang w:val="it-IT"/>
        </w:rPr>
        <w:t xml:space="preserve"> </w:t>
      </w:r>
      <w:r w:rsidRPr="007C74AC">
        <w:rPr>
          <w:color w:val="010202"/>
          <w:sz w:val="24"/>
          <w:lang w:val="it-IT"/>
        </w:rPr>
        <w:t>siano</w:t>
      </w:r>
      <w:r w:rsidRPr="007C74AC">
        <w:rPr>
          <w:color w:val="010202"/>
          <w:spacing w:val="-5"/>
          <w:sz w:val="24"/>
          <w:lang w:val="it-IT"/>
        </w:rPr>
        <w:t xml:space="preserve"> </w:t>
      </w:r>
      <w:r w:rsidR="009F13B3" w:rsidRPr="007C74AC">
        <w:rPr>
          <w:color w:val="010202"/>
          <w:sz w:val="24"/>
          <w:lang w:val="it-IT"/>
        </w:rPr>
        <w:t>espres</w:t>
      </w:r>
      <w:r w:rsidRPr="007C74AC">
        <w:rPr>
          <w:color w:val="010202"/>
          <w:sz w:val="24"/>
          <w:lang w:val="it-IT"/>
        </w:rPr>
        <w:t>sione di mero indirizzo politico-amministrativo, senza riflessi di carattere operativo- gestionale.</w:t>
      </w:r>
      <w:r w:rsidRPr="007C74AC">
        <w:rPr>
          <w:color w:val="010202"/>
          <w:spacing w:val="-6"/>
          <w:sz w:val="24"/>
          <w:lang w:val="it-IT"/>
        </w:rPr>
        <w:t xml:space="preserve"> </w:t>
      </w:r>
      <w:r w:rsidRPr="007C74AC">
        <w:rPr>
          <w:color w:val="010202"/>
          <w:sz w:val="24"/>
          <w:lang w:val="it-IT"/>
        </w:rPr>
        <w:t>Su</w:t>
      </w:r>
      <w:r w:rsidRPr="007C74AC">
        <w:rPr>
          <w:color w:val="010202"/>
          <w:spacing w:val="-9"/>
          <w:sz w:val="24"/>
          <w:lang w:val="it-IT"/>
        </w:rPr>
        <w:t xml:space="preserve"> </w:t>
      </w:r>
      <w:r w:rsidRPr="007C74AC">
        <w:rPr>
          <w:color w:val="010202"/>
          <w:sz w:val="24"/>
          <w:lang w:val="it-IT"/>
        </w:rPr>
        <w:t>tali</w:t>
      </w:r>
      <w:r w:rsidRPr="007C74AC">
        <w:rPr>
          <w:color w:val="010202"/>
          <w:spacing w:val="-8"/>
          <w:sz w:val="24"/>
          <w:lang w:val="it-IT"/>
        </w:rPr>
        <w:t xml:space="preserve"> </w:t>
      </w:r>
      <w:r w:rsidRPr="007C74AC">
        <w:rPr>
          <w:color w:val="010202"/>
          <w:sz w:val="24"/>
          <w:lang w:val="it-IT"/>
        </w:rPr>
        <w:t>proposte</w:t>
      </w:r>
      <w:r w:rsidRPr="007C74AC">
        <w:rPr>
          <w:color w:val="010202"/>
          <w:spacing w:val="-10"/>
          <w:sz w:val="24"/>
          <w:lang w:val="it-IT"/>
        </w:rPr>
        <w:t xml:space="preserve"> </w:t>
      </w:r>
      <w:r w:rsidRPr="007C74AC">
        <w:rPr>
          <w:color w:val="010202"/>
          <w:sz w:val="24"/>
          <w:lang w:val="it-IT"/>
        </w:rPr>
        <w:t>non</w:t>
      </w:r>
      <w:r w:rsidRPr="007C74AC">
        <w:rPr>
          <w:color w:val="010202"/>
          <w:spacing w:val="-6"/>
          <w:sz w:val="24"/>
          <w:lang w:val="it-IT"/>
        </w:rPr>
        <w:t xml:space="preserve"> </w:t>
      </w:r>
      <w:r w:rsidRPr="007C74AC">
        <w:rPr>
          <w:color w:val="010202"/>
          <w:sz w:val="24"/>
          <w:lang w:val="it-IT"/>
        </w:rPr>
        <w:t>è</w:t>
      </w:r>
      <w:r w:rsidRPr="007C74AC">
        <w:rPr>
          <w:color w:val="010202"/>
          <w:spacing w:val="-10"/>
          <w:sz w:val="24"/>
          <w:lang w:val="it-IT"/>
        </w:rPr>
        <w:t xml:space="preserve"> </w:t>
      </w:r>
      <w:r w:rsidRPr="007C74AC">
        <w:rPr>
          <w:color w:val="010202"/>
          <w:sz w:val="24"/>
          <w:lang w:val="it-IT"/>
        </w:rPr>
        <w:t>richiesto</w:t>
      </w:r>
      <w:r w:rsidRPr="007C74AC">
        <w:rPr>
          <w:color w:val="010202"/>
          <w:spacing w:val="-9"/>
          <w:sz w:val="24"/>
          <w:lang w:val="it-IT"/>
        </w:rPr>
        <w:t xml:space="preserve"> </w:t>
      </w:r>
      <w:r w:rsidRPr="007C74AC">
        <w:rPr>
          <w:color w:val="010202"/>
          <w:sz w:val="24"/>
          <w:lang w:val="it-IT"/>
        </w:rPr>
        <w:t>alcun</w:t>
      </w:r>
      <w:r w:rsidRPr="007C74AC">
        <w:rPr>
          <w:color w:val="010202"/>
          <w:spacing w:val="-6"/>
          <w:sz w:val="24"/>
          <w:lang w:val="it-IT"/>
        </w:rPr>
        <w:t xml:space="preserve"> </w:t>
      </w:r>
      <w:r w:rsidRPr="007C74AC">
        <w:rPr>
          <w:color w:val="010202"/>
          <w:sz w:val="24"/>
          <w:lang w:val="it-IT"/>
        </w:rPr>
        <w:t>parere</w:t>
      </w:r>
      <w:r w:rsidRPr="007C74AC">
        <w:rPr>
          <w:color w:val="010202"/>
          <w:spacing w:val="-10"/>
          <w:sz w:val="24"/>
          <w:lang w:val="it-IT"/>
        </w:rPr>
        <w:t xml:space="preserve"> </w:t>
      </w:r>
      <w:r w:rsidRPr="007C74AC">
        <w:rPr>
          <w:color w:val="010202"/>
          <w:sz w:val="24"/>
          <w:lang w:val="it-IT"/>
        </w:rPr>
        <w:t>istruttorio</w:t>
      </w:r>
      <w:r w:rsidRPr="007C74AC">
        <w:rPr>
          <w:color w:val="010202"/>
          <w:spacing w:val="-9"/>
          <w:sz w:val="24"/>
          <w:lang w:val="it-IT"/>
        </w:rPr>
        <w:t xml:space="preserve"> </w:t>
      </w:r>
      <w:r w:rsidRPr="007C74AC">
        <w:rPr>
          <w:color w:val="010202"/>
          <w:sz w:val="24"/>
          <w:lang w:val="it-IT"/>
        </w:rPr>
        <w:t>da</w:t>
      </w:r>
      <w:r w:rsidRPr="007C74AC">
        <w:rPr>
          <w:color w:val="010202"/>
          <w:spacing w:val="-10"/>
          <w:sz w:val="24"/>
          <w:lang w:val="it-IT"/>
        </w:rPr>
        <w:t xml:space="preserve"> </w:t>
      </w:r>
      <w:r w:rsidRPr="007C74AC">
        <w:rPr>
          <w:color w:val="010202"/>
          <w:sz w:val="24"/>
          <w:lang w:val="it-IT"/>
        </w:rPr>
        <w:t>parte</w:t>
      </w:r>
      <w:r w:rsidRPr="007C74AC">
        <w:rPr>
          <w:color w:val="010202"/>
          <w:spacing w:val="-7"/>
          <w:sz w:val="24"/>
          <w:lang w:val="it-IT"/>
        </w:rPr>
        <w:t xml:space="preserve"> </w:t>
      </w:r>
      <w:r w:rsidRPr="007C74AC">
        <w:rPr>
          <w:color w:val="010202"/>
          <w:sz w:val="24"/>
          <w:lang w:val="it-IT"/>
        </w:rPr>
        <w:t>dei</w:t>
      </w:r>
      <w:r w:rsidRPr="007C74AC">
        <w:rPr>
          <w:color w:val="010202"/>
          <w:spacing w:val="-8"/>
          <w:sz w:val="24"/>
          <w:lang w:val="it-IT"/>
        </w:rPr>
        <w:t xml:space="preserve"> Dirigenti </w:t>
      </w:r>
      <w:r w:rsidRPr="007C74AC">
        <w:rPr>
          <w:color w:val="010202"/>
          <w:sz w:val="24"/>
          <w:lang w:val="it-IT"/>
        </w:rPr>
        <w:t>responsabili dei</w:t>
      </w:r>
      <w:r w:rsidRPr="007C74AC">
        <w:rPr>
          <w:color w:val="010202"/>
          <w:spacing w:val="-8"/>
          <w:sz w:val="24"/>
          <w:lang w:val="it-IT"/>
        </w:rPr>
        <w:t xml:space="preserve"> </w:t>
      </w:r>
      <w:r w:rsidRPr="007C74AC">
        <w:rPr>
          <w:color w:val="010202"/>
          <w:sz w:val="24"/>
          <w:lang w:val="it-IT"/>
        </w:rPr>
        <w:t>servizi;</w:t>
      </w:r>
    </w:p>
    <w:p w:rsidR="00F96E97" w:rsidRPr="007C74AC" w:rsidRDefault="00751D49" w:rsidP="00D55CEA">
      <w:pPr>
        <w:pStyle w:val="Paragrafoelenco"/>
        <w:numPr>
          <w:ilvl w:val="1"/>
          <w:numId w:val="97"/>
        </w:numPr>
        <w:tabs>
          <w:tab w:val="left" w:pos="1554"/>
        </w:tabs>
        <w:spacing w:before="62"/>
        <w:ind w:right="106"/>
        <w:rPr>
          <w:sz w:val="24"/>
          <w:lang w:val="it-IT"/>
        </w:rPr>
      </w:pPr>
      <w:r w:rsidRPr="007C74AC">
        <w:rPr>
          <w:color w:val="010202"/>
          <w:sz w:val="24"/>
          <w:lang w:val="it-IT"/>
        </w:rPr>
        <w:t>dal Dirigente responsabile del servizio di competenza, con riguardo alle proposte di deliberazioni che, oltre al merito amministrativo (atti di mero indirizzo), incidono anche sulla discrezionalità operativa del responsabile del servizio interessato, il quale è tenuto ad esprimere il proprio parere di regolarità</w:t>
      </w:r>
      <w:r w:rsidRPr="007C74AC">
        <w:rPr>
          <w:color w:val="010202"/>
          <w:spacing w:val="-14"/>
          <w:sz w:val="24"/>
          <w:lang w:val="it-IT"/>
        </w:rPr>
        <w:t xml:space="preserve"> </w:t>
      </w:r>
      <w:r w:rsidRPr="007C74AC">
        <w:rPr>
          <w:color w:val="010202"/>
          <w:sz w:val="24"/>
          <w:lang w:val="it-IT"/>
        </w:rPr>
        <w:t>tecnica;</w:t>
      </w:r>
    </w:p>
    <w:p w:rsidR="00F96E97" w:rsidRPr="007C74AC" w:rsidRDefault="00751D49" w:rsidP="00D55CEA">
      <w:pPr>
        <w:pStyle w:val="Paragrafoelenco"/>
        <w:numPr>
          <w:ilvl w:val="1"/>
          <w:numId w:val="97"/>
        </w:numPr>
        <w:tabs>
          <w:tab w:val="left" w:pos="1554"/>
        </w:tabs>
        <w:ind w:right="106"/>
        <w:rPr>
          <w:sz w:val="24"/>
          <w:lang w:val="it-IT"/>
        </w:rPr>
      </w:pPr>
      <w:r w:rsidRPr="007C74AC">
        <w:rPr>
          <w:color w:val="010202"/>
          <w:sz w:val="24"/>
          <w:lang w:val="it-IT"/>
        </w:rPr>
        <w:t>dal</w:t>
      </w:r>
      <w:r w:rsidRPr="007C74AC">
        <w:rPr>
          <w:color w:val="010202"/>
          <w:spacing w:val="-14"/>
          <w:sz w:val="24"/>
          <w:lang w:val="it-IT"/>
        </w:rPr>
        <w:t xml:space="preserve"> </w:t>
      </w:r>
      <w:r w:rsidRPr="007C74AC">
        <w:rPr>
          <w:color w:val="010202"/>
          <w:sz w:val="24"/>
          <w:lang w:val="it-IT"/>
        </w:rPr>
        <w:t>Responsabile</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Servizio</w:t>
      </w:r>
      <w:r w:rsidRPr="007C74AC">
        <w:rPr>
          <w:color w:val="010202"/>
          <w:spacing w:val="-14"/>
          <w:sz w:val="24"/>
          <w:lang w:val="it-IT"/>
        </w:rPr>
        <w:t xml:space="preserve"> </w:t>
      </w:r>
      <w:r w:rsidRPr="007C74AC">
        <w:rPr>
          <w:color w:val="010202"/>
          <w:sz w:val="24"/>
          <w:lang w:val="it-IT"/>
        </w:rPr>
        <w:t>Finanziario,</w:t>
      </w:r>
      <w:r w:rsidRPr="007C74AC">
        <w:rPr>
          <w:color w:val="010202"/>
          <w:spacing w:val="-14"/>
          <w:sz w:val="24"/>
          <w:lang w:val="it-IT"/>
        </w:rPr>
        <w:t xml:space="preserve"> </w:t>
      </w:r>
      <w:r w:rsidRPr="007C74AC">
        <w:rPr>
          <w:color w:val="010202"/>
          <w:sz w:val="24"/>
          <w:lang w:val="it-IT"/>
        </w:rPr>
        <w:t>mediante</w:t>
      </w:r>
      <w:r w:rsidRPr="007C74AC">
        <w:rPr>
          <w:color w:val="010202"/>
          <w:spacing w:val="-15"/>
          <w:sz w:val="24"/>
          <w:lang w:val="it-IT"/>
        </w:rPr>
        <w:t xml:space="preserve"> </w:t>
      </w:r>
      <w:r w:rsidRPr="007C74AC">
        <w:rPr>
          <w:color w:val="010202"/>
          <w:sz w:val="24"/>
          <w:lang w:val="it-IT"/>
        </w:rPr>
        <w:t>il</w:t>
      </w:r>
      <w:r w:rsidRPr="007C74AC">
        <w:rPr>
          <w:color w:val="010202"/>
          <w:spacing w:val="-14"/>
          <w:sz w:val="24"/>
          <w:lang w:val="it-IT"/>
        </w:rPr>
        <w:t xml:space="preserve"> </w:t>
      </w:r>
      <w:r w:rsidRPr="007C74AC">
        <w:rPr>
          <w:color w:val="010202"/>
          <w:sz w:val="24"/>
          <w:lang w:val="it-IT"/>
        </w:rPr>
        <w:t>proprio</w:t>
      </w:r>
      <w:r w:rsidRPr="007C74AC">
        <w:rPr>
          <w:color w:val="010202"/>
          <w:spacing w:val="-15"/>
          <w:sz w:val="24"/>
          <w:lang w:val="it-IT"/>
        </w:rPr>
        <w:t xml:space="preserve"> </w:t>
      </w:r>
      <w:r w:rsidRPr="007C74AC">
        <w:rPr>
          <w:color w:val="010202"/>
          <w:sz w:val="24"/>
          <w:lang w:val="it-IT"/>
        </w:rPr>
        <w:t>parere</w:t>
      </w:r>
      <w:r w:rsidRPr="007C74AC">
        <w:rPr>
          <w:color w:val="010202"/>
          <w:spacing w:val="-15"/>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regolarità</w:t>
      </w:r>
      <w:r w:rsidRPr="007C74AC">
        <w:rPr>
          <w:color w:val="010202"/>
          <w:spacing w:val="-15"/>
          <w:sz w:val="24"/>
          <w:lang w:val="it-IT"/>
        </w:rPr>
        <w:t xml:space="preserve"> </w:t>
      </w:r>
      <w:r w:rsidR="009F13B3" w:rsidRPr="007C74AC">
        <w:rPr>
          <w:color w:val="010202"/>
          <w:sz w:val="24"/>
          <w:lang w:val="it-IT"/>
        </w:rPr>
        <w:t>con</w:t>
      </w:r>
      <w:r w:rsidRPr="007C74AC">
        <w:rPr>
          <w:color w:val="010202"/>
          <w:sz w:val="24"/>
          <w:lang w:val="it-IT"/>
        </w:rPr>
        <w:t>tabile</w:t>
      </w:r>
      <w:r w:rsidRPr="007C74AC">
        <w:rPr>
          <w:color w:val="010202"/>
          <w:spacing w:val="-14"/>
          <w:sz w:val="24"/>
          <w:lang w:val="it-IT"/>
        </w:rPr>
        <w:t xml:space="preserve"> </w:t>
      </w:r>
      <w:r w:rsidRPr="007C74AC">
        <w:rPr>
          <w:color w:val="010202"/>
          <w:sz w:val="24"/>
          <w:lang w:val="it-IT"/>
        </w:rPr>
        <w:t>finalizzato</w:t>
      </w:r>
      <w:r w:rsidRPr="007C74AC">
        <w:rPr>
          <w:color w:val="010202"/>
          <w:spacing w:val="-13"/>
          <w:sz w:val="24"/>
          <w:lang w:val="it-IT"/>
        </w:rPr>
        <w:t xml:space="preserve"> </w:t>
      </w:r>
      <w:r w:rsidRPr="007C74AC">
        <w:rPr>
          <w:color w:val="010202"/>
          <w:sz w:val="24"/>
          <w:lang w:val="it-IT"/>
        </w:rPr>
        <w:t>ad</w:t>
      </w:r>
      <w:r w:rsidRPr="007C74AC">
        <w:rPr>
          <w:color w:val="010202"/>
          <w:spacing w:val="-13"/>
          <w:sz w:val="24"/>
          <w:lang w:val="it-IT"/>
        </w:rPr>
        <w:t xml:space="preserve"> </w:t>
      </w:r>
      <w:r w:rsidRPr="007C74AC">
        <w:rPr>
          <w:color w:val="010202"/>
          <w:sz w:val="24"/>
          <w:lang w:val="it-IT"/>
        </w:rPr>
        <w:t>attestare</w:t>
      </w:r>
      <w:r w:rsidRPr="007C74AC">
        <w:rPr>
          <w:color w:val="010202"/>
          <w:spacing w:val="-14"/>
          <w:sz w:val="24"/>
          <w:lang w:val="it-IT"/>
        </w:rPr>
        <w:t xml:space="preserve"> </w:t>
      </w:r>
      <w:r w:rsidRPr="007C74AC">
        <w:rPr>
          <w:color w:val="010202"/>
          <w:sz w:val="24"/>
          <w:lang w:val="it-IT"/>
        </w:rPr>
        <w:t>il</w:t>
      </w:r>
      <w:r w:rsidRPr="007C74AC">
        <w:rPr>
          <w:color w:val="010202"/>
          <w:spacing w:val="-13"/>
          <w:sz w:val="24"/>
          <w:lang w:val="it-IT"/>
        </w:rPr>
        <w:t xml:space="preserve"> </w:t>
      </w:r>
      <w:r w:rsidRPr="007C74AC">
        <w:rPr>
          <w:color w:val="010202"/>
          <w:sz w:val="24"/>
          <w:lang w:val="it-IT"/>
        </w:rPr>
        <w:t>mantenimento</w:t>
      </w:r>
      <w:r w:rsidRPr="007C74AC">
        <w:rPr>
          <w:color w:val="010202"/>
          <w:spacing w:val="-13"/>
          <w:sz w:val="24"/>
          <w:lang w:val="it-IT"/>
        </w:rPr>
        <w:t xml:space="preserve"> </w:t>
      </w:r>
      <w:r w:rsidRPr="007C74AC">
        <w:rPr>
          <w:color w:val="010202"/>
          <w:sz w:val="24"/>
          <w:lang w:val="it-IT"/>
        </w:rPr>
        <w:t>degli</w:t>
      </w:r>
      <w:r w:rsidRPr="007C74AC">
        <w:rPr>
          <w:color w:val="010202"/>
          <w:spacing w:val="-13"/>
          <w:sz w:val="24"/>
          <w:lang w:val="it-IT"/>
        </w:rPr>
        <w:t xml:space="preserve"> </w:t>
      </w:r>
      <w:r w:rsidRPr="007C74AC">
        <w:rPr>
          <w:color w:val="010202"/>
          <w:sz w:val="24"/>
          <w:lang w:val="it-IT"/>
        </w:rPr>
        <w:t>equilibri</w:t>
      </w:r>
      <w:r w:rsidRPr="007C74AC">
        <w:rPr>
          <w:color w:val="010202"/>
          <w:spacing w:val="-13"/>
          <w:sz w:val="24"/>
          <w:lang w:val="it-IT"/>
        </w:rPr>
        <w:t xml:space="preserve"> </w:t>
      </w:r>
      <w:r w:rsidRPr="007C74AC">
        <w:rPr>
          <w:color w:val="010202"/>
          <w:sz w:val="24"/>
          <w:lang w:val="it-IT"/>
        </w:rPr>
        <w:t>del</w:t>
      </w:r>
      <w:r w:rsidRPr="007C74AC">
        <w:rPr>
          <w:color w:val="010202"/>
          <w:spacing w:val="-13"/>
          <w:sz w:val="24"/>
          <w:lang w:val="it-IT"/>
        </w:rPr>
        <w:t xml:space="preserve"> </w:t>
      </w:r>
      <w:r w:rsidRPr="007C74AC">
        <w:rPr>
          <w:color w:val="010202"/>
          <w:sz w:val="24"/>
          <w:lang w:val="it-IT"/>
        </w:rPr>
        <w:t>bilancio,</w:t>
      </w:r>
      <w:r w:rsidRPr="007C74AC">
        <w:rPr>
          <w:color w:val="010202"/>
          <w:spacing w:val="-13"/>
          <w:sz w:val="24"/>
          <w:lang w:val="it-IT"/>
        </w:rPr>
        <w:t xml:space="preserve"> </w:t>
      </w:r>
      <w:r w:rsidRPr="007C74AC">
        <w:rPr>
          <w:color w:val="010202"/>
          <w:sz w:val="24"/>
          <w:lang w:val="it-IT"/>
        </w:rPr>
        <w:t>con</w:t>
      </w:r>
      <w:r w:rsidRPr="007C74AC">
        <w:rPr>
          <w:color w:val="010202"/>
          <w:spacing w:val="-13"/>
          <w:sz w:val="24"/>
          <w:lang w:val="it-IT"/>
        </w:rPr>
        <w:t xml:space="preserve"> </w:t>
      </w:r>
      <w:r w:rsidRPr="007C74AC">
        <w:rPr>
          <w:color w:val="010202"/>
          <w:sz w:val="24"/>
          <w:lang w:val="it-IT"/>
        </w:rPr>
        <w:t>riguardo alle</w:t>
      </w:r>
      <w:r w:rsidRPr="007C74AC">
        <w:rPr>
          <w:color w:val="010202"/>
          <w:spacing w:val="-16"/>
          <w:sz w:val="24"/>
          <w:lang w:val="it-IT"/>
        </w:rPr>
        <w:t xml:space="preserve"> </w:t>
      </w:r>
      <w:r w:rsidRPr="007C74AC">
        <w:rPr>
          <w:color w:val="010202"/>
          <w:sz w:val="24"/>
          <w:lang w:val="it-IT"/>
        </w:rPr>
        <w:t>proposte</w:t>
      </w:r>
      <w:r w:rsidRPr="007C74AC">
        <w:rPr>
          <w:color w:val="010202"/>
          <w:spacing w:val="-16"/>
          <w:sz w:val="24"/>
          <w:lang w:val="it-IT"/>
        </w:rPr>
        <w:t xml:space="preserve"> </w:t>
      </w:r>
      <w:r w:rsidRPr="007C74AC">
        <w:rPr>
          <w:color w:val="010202"/>
          <w:sz w:val="24"/>
          <w:lang w:val="it-IT"/>
        </w:rPr>
        <w:t>di</w:t>
      </w:r>
      <w:r w:rsidRPr="007C74AC">
        <w:rPr>
          <w:color w:val="010202"/>
          <w:spacing w:val="-15"/>
          <w:sz w:val="24"/>
          <w:lang w:val="it-IT"/>
        </w:rPr>
        <w:t xml:space="preserve"> </w:t>
      </w:r>
      <w:r w:rsidRPr="007C74AC">
        <w:rPr>
          <w:color w:val="010202"/>
          <w:sz w:val="24"/>
          <w:lang w:val="it-IT"/>
        </w:rPr>
        <w:t>deliberazioni</w:t>
      </w:r>
      <w:r w:rsidRPr="007C74AC">
        <w:rPr>
          <w:color w:val="010202"/>
          <w:spacing w:val="-15"/>
          <w:sz w:val="24"/>
          <w:lang w:val="it-IT"/>
        </w:rPr>
        <w:t xml:space="preserve"> </w:t>
      </w:r>
      <w:r w:rsidRPr="007C74AC">
        <w:rPr>
          <w:color w:val="010202"/>
          <w:sz w:val="24"/>
          <w:lang w:val="it-IT"/>
        </w:rPr>
        <w:t>che,</w:t>
      </w:r>
      <w:r w:rsidRPr="007C74AC">
        <w:rPr>
          <w:color w:val="010202"/>
          <w:spacing w:val="-15"/>
          <w:sz w:val="24"/>
          <w:lang w:val="it-IT"/>
        </w:rPr>
        <w:t xml:space="preserve"> </w:t>
      </w:r>
      <w:r w:rsidRPr="007C74AC">
        <w:rPr>
          <w:color w:val="010202"/>
          <w:sz w:val="24"/>
          <w:lang w:val="it-IT"/>
        </w:rPr>
        <w:t>in</w:t>
      </w:r>
      <w:r w:rsidRPr="007C74AC">
        <w:rPr>
          <w:color w:val="010202"/>
          <w:spacing w:val="-15"/>
          <w:sz w:val="24"/>
          <w:lang w:val="it-IT"/>
        </w:rPr>
        <w:t xml:space="preserve"> </w:t>
      </w:r>
      <w:r w:rsidRPr="007C74AC">
        <w:rPr>
          <w:color w:val="010202"/>
          <w:sz w:val="24"/>
          <w:lang w:val="it-IT"/>
        </w:rPr>
        <w:t>attuazione</w:t>
      </w:r>
      <w:r w:rsidRPr="007C74AC">
        <w:rPr>
          <w:color w:val="010202"/>
          <w:spacing w:val="-16"/>
          <w:sz w:val="24"/>
          <w:lang w:val="it-IT"/>
        </w:rPr>
        <w:t xml:space="preserve"> </w:t>
      </w:r>
      <w:r w:rsidRPr="007C74AC">
        <w:rPr>
          <w:color w:val="010202"/>
          <w:sz w:val="24"/>
          <w:lang w:val="it-IT"/>
        </w:rPr>
        <w:t>delle</w:t>
      </w:r>
      <w:r w:rsidRPr="007C74AC">
        <w:rPr>
          <w:color w:val="010202"/>
          <w:spacing w:val="-16"/>
          <w:sz w:val="24"/>
          <w:lang w:val="it-IT"/>
        </w:rPr>
        <w:t xml:space="preserve"> </w:t>
      </w:r>
      <w:r w:rsidRPr="007C74AC">
        <w:rPr>
          <w:color w:val="010202"/>
          <w:sz w:val="24"/>
          <w:lang w:val="it-IT"/>
        </w:rPr>
        <w:t>previsioni</w:t>
      </w:r>
      <w:r w:rsidRPr="007C74AC">
        <w:rPr>
          <w:color w:val="010202"/>
          <w:spacing w:val="-16"/>
          <w:sz w:val="24"/>
          <w:lang w:val="it-IT"/>
        </w:rPr>
        <w:t xml:space="preserve"> </w:t>
      </w:r>
      <w:r w:rsidRPr="007C74AC">
        <w:rPr>
          <w:color w:val="010202"/>
          <w:sz w:val="24"/>
          <w:lang w:val="it-IT"/>
        </w:rPr>
        <w:t>programmatiche,</w:t>
      </w:r>
      <w:r w:rsidRPr="007C74AC">
        <w:rPr>
          <w:color w:val="010202"/>
          <w:spacing w:val="-15"/>
          <w:sz w:val="24"/>
          <w:lang w:val="it-IT"/>
        </w:rPr>
        <w:t xml:space="preserve"> </w:t>
      </w:r>
      <w:proofErr w:type="spellStart"/>
      <w:r w:rsidRPr="007C74AC">
        <w:rPr>
          <w:color w:val="010202"/>
          <w:sz w:val="24"/>
          <w:lang w:val="it-IT"/>
        </w:rPr>
        <w:t>com</w:t>
      </w:r>
      <w:proofErr w:type="spellEnd"/>
      <w:r w:rsidRPr="007C74AC">
        <w:rPr>
          <w:color w:val="010202"/>
          <w:sz w:val="24"/>
          <w:lang w:val="it-IT"/>
        </w:rPr>
        <w:t>- portano impegni di spesa o diminuzione di entrate compensabili con maggiori entrate o minori</w:t>
      </w:r>
      <w:r w:rsidRPr="007C74AC">
        <w:rPr>
          <w:color w:val="010202"/>
          <w:spacing w:val="-8"/>
          <w:sz w:val="24"/>
          <w:lang w:val="it-IT"/>
        </w:rPr>
        <w:t xml:space="preserve"> </w:t>
      </w:r>
      <w:r w:rsidRPr="007C74AC">
        <w:rPr>
          <w:color w:val="010202"/>
          <w:sz w:val="24"/>
          <w:lang w:val="it-IT"/>
        </w:rPr>
        <w:t>spese.</w:t>
      </w:r>
    </w:p>
    <w:p w:rsidR="00F96E97" w:rsidRPr="007C74AC" w:rsidRDefault="00751D49" w:rsidP="00D55CEA">
      <w:pPr>
        <w:pStyle w:val="Paragrafoelenco"/>
        <w:numPr>
          <w:ilvl w:val="0"/>
          <w:numId w:val="97"/>
        </w:numPr>
        <w:tabs>
          <w:tab w:val="left" w:pos="834"/>
        </w:tabs>
        <w:ind w:right="103"/>
        <w:rPr>
          <w:sz w:val="24"/>
          <w:lang w:val="it-IT"/>
        </w:rPr>
      </w:pPr>
      <w:r w:rsidRPr="007C74AC">
        <w:rPr>
          <w:color w:val="010202"/>
          <w:sz w:val="24"/>
          <w:lang w:val="it-IT"/>
        </w:rPr>
        <w:t>Le</w:t>
      </w:r>
      <w:r w:rsidRPr="007C74AC">
        <w:rPr>
          <w:color w:val="010202"/>
          <w:spacing w:val="-12"/>
          <w:sz w:val="24"/>
          <w:lang w:val="it-IT"/>
        </w:rPr>
        <w:t xml:space="preserve"> </w:t>
      </w:r>
      <w:r w:rsidRPr="007C74AC">
        <w:rPr>
          <w:color w:val="010202"/>
          <w:sz w:val="24"/>
          <w:lang w:val="it-IT"/>
        </w:rPr>
        <w:t>proposte</w:t>
      </w:r>
      <w:r w:rsidRPr="007C74AC">
        <w:rPr>
          <w:color w:val="010202"/>
          <w:spacing w:val="-12"/>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deliberazioni</w:t>
      </w:r>
      <w:r w:rsidRPr="007C74AC">
        <w:rPr>
          <w:color w:val="010202"/>
          <w:spacing w:val="-13"/>
          <w:sz w:val="24"/>
          <w:lang w:val="it-IT"/>
        </w:rPr>
        <w:t xml:space="preserve"> </w:t>
      </w:r>
      <w:r w:rsidRPr="007C74AC">
        <w:rPr>
          <w:color w:val="010202"/>
          <w:sz w:val="24"/>
          <w:lang w:val="it-IT"/>
        </w:rPr>
        <w:t>non</w:t>
      </w:r>
      <w:r w:rsidRPr="007C74AC">
        <w:rPr>
          <w:color w:val="010202"/>
          <w:spacing w:val="-13"/>
          <w:sz w:val="24"/>
          <w:lang w:val="it-IT"/>
        </w:rPr>
        <w:t xml:space="preserve"> </w:t>
      </w:r>
      <w:r w:rsidRPr="007C74AC">
        <w:rPr>
          <w:color w:val="010202"/>
          <w:sz w:val="24"/>
          <w:lang w:val="it-IT"/>
        </w:rPr>
        <w:t>coerenti</w:t>
      </w:r>
      <w:r w:rsidRPr="007C74AC">
        <w:rPr>
          <w:color w:val="010202"/>
          <w:spacing w:val="-13"/>
          <w:sz w:val="24"/>
          <w:lang w:val="it-IT"/>
        </w:rPr>
        <w:t xml:space="preserve"> </w:t>
      </w:r>
      <w:r w:rsidRPr="007C74AC">
        <w:rPr>
          <w:color w:val="010202"/>
          <w:sz w:val="24"/>
          <w:lang w:val="it-IT"/>
        </w:rPr>
        <w:t>con</w:t>
      </w:r>
      <w:r w:rsidRPr="007C74AC">
        <w:rPr>
          <w:color w:val="010202"/>
          <w:spacing w:val="-13"/>
          <w:sz w:val="24"/>
          <w:lang w:val="it-IT"/>
        </w:rPr>
        <w:t xml:space="preserve"> </w:t>
      </w:r>
      <w:r w:rsidRPr="007C74AC">
        <w:rPr>
          <w:color w:val="010202"/>
          <w:sz w:val="24"/>
          <w:lang w:val="it-IT"/>
        </w:rPr>
        <w:t>le</w:t>
      </w:r>
      <w:r w:rsidRPr="007C74AC">
        <w:rPr>
          <w:color w:val="010202"/>
          <w:spacing w:val="-12"/>
          <w:sz w:val="24"/>
          <w:lang w:val="it-IT"/>
        </w:rPr>
        <w:t xml:space="preserve"> </w:t>
      </w:r>
      <w:r w:rsidRPr="007C74AC">
        <w:rPr>
          <w:color w:val="010202"/>
          <w:sz w:val="24"/>
          <w:lang w:val="it-IT"/>
        </w:rPr>
        <w:t>previsioni</w:t>
      </w:r>
      <w:r w:rsidRPr="007C74AC">
        <w:rPr>
          <w:color w:val="010202"/>
          <w:spacing w:val="-13"/>
          <w:sz w:val="24"/>
          <w:lang w:val="it-IT"/>
        </w:rPr>
        <w:t xml:space="preserve"> </w:t>
      </w:r>
      <w:r w:rsidRPr="007C74AC">
        <w:rPr>
          <w:color w:val="010202"/>
          <w:sz w:val="24"/>
          <w:lang w:val="it-IT"/>
        </w:rPr>
        <w:t>del</w:t>
      </w:r>
      <w:r w:rsidRPr="007C74AC">
        <w:rPr>
          <w:color w:val="010202"/>
          <w:spacing w:val="-13"/>
          <w:sz w:val="24"/>
          <w:lang w:val="it-IT"/>
        </w:rPr>
        <w:t xml:space="preserve"> </w:t>
      </w:r>
      <w:r w:rsidRPr="007C74AC">
        <w:rPr>
          <w:color w:val="010202"/>
          <w:sz w:val="24"/>
          <w:lang w:val="it-IT"/>
        </w:rPr>
        <w:t>DUP</w:t>
      </w:r>
      <w:r w:rsidRPr="007C74AC">
        <w:rPr>
          <w:color w:val="010202"/>
          <w:spacing w:val="-13"/>
          <w:sz w:val="24"/>
          <w:lang w:val="it-IT"/>
        </w:rPr>
        <w:t xml:space="preserve"> </w:t>
      </w:r>
      <w:r w:rsidRPr="007C74AC">
        <w:rPr>
          <w:color w:val="010202"/>
          <w:sz w:val="24"/>
          <w:lang w:val="it-IT"/>
        </w:rPr>
        <w:t>per</w:t>
      </w:r>
      <w:r w:rsidRPr="007C74AC">
        <w:rPr>
          <w:color w:val="010202"/>
          <w:spacing w:val="35"/>
          <w:sz w:val="24"/>
          <w:lang w:val="it-IT"/>
        </w:rPr>
        <w:t xml:space="preserve"> </w:t>
      </w:r>
      <w:r w:rsidRPr="007C74AC">
        <w:rPr>
          <w:color w:val="010202"/>
          <w:sz w:val="24"/>
          <w:lang w:val="it-IT"/>
        </w:rPr>
        <w:t>difformità</w:t>
      </w:r>
      <w:r w:rsidRPr="007C74AC">
        <w:rPr>
          <w:color w:val="010202"/>
          <w:spacing w:val="-14"/>
          <w:sz w:val="24"/>
          <w:lang w:val="it-IT"/>
        </w:rPr>
        <w:t xml:space="preserve"> </w:t>
      </w:r>
      <w:r w:rsidRPr="007C74AC">
        <w:rPr>
          <w:color w:val="010202"/>
          <w:sz w:val="24"/>
          <w:lang w:val="it-IT"/>
        </w:rPr>
        <w:t>o</w:t>
      </w:r>
      <w:r w:rsidRPr="007C74AC">
        <w:rPr>
          <w:color w:val="010202"/>
          <w:spacing w:val="-13"/>
          <w:sz w:val="24"/>
          <w:lang w:val="it-IT"/>
        </w:rPr>
        <w:t xml:space="preserve"> </w:t>
      </w:r>
      <w:r w:rsidRPr="007C74AC">
        <w:rPr>
          <w:color w:val="010202"/>
          <w:sz w:val="24"/>
          <w:lang w:val="it-IT"/>
        </w:rPr>
        <w:t>contrasto con gli indirizzi e le finalità dei programmi approvati, sono da considerare inammissibili. Quelle che rilevano insussistenza di copertura finanziaria o inco</w:t>
      </w:r>
      <w:r w:rsidR="009F13B3" w:rsidRPr="007C74AC">
        <w:rPr>
          <w:color w:val="010202"/>
          <w:sz w:val="24"/>
          <w:lang w:val="it-IT"/>
        </w:rPr>
        <w:t>mpatibilità tra le fonti di fi</w:t>
      </w:r>
      <w:r w:rsidRPr="007C74AC">
        <w:rPr>
          <w:color w:val="010202"/>
          <w:sz w:val="24"/>
          <w:lang w:val="it-IT"/>
        </w:rPr>
        <w:t>nanziamento e le finalità di spesa ovvero tra le risorse disponi</w:t>
      </w:r>
      <w:r w:rsidR="009F13B3" w:rsidRPr="007C74AC">
        <w:rPr>
          <w:color w:val="010202"/>
          <w:sz w:val="24"/>
          <w:lang w:val="it-IT"/>
        </w:rPr>
        <w:t>bili (finanziarie, umane e stru</w:t>
      </w:r>
      <w:r w:rsidRPr="007C74AC">
        <w:rPr>
          <w:color w:val="010202"/>
          <w:sz w:val="24"/>
          <w:lang w:val="it-IT"/>
        </w:rPr>
        <w:t>mentali) e quelle necessarie per la realizzazione del nuovo programma sono da considerarsi improcedibili.</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0"/>
          <w:numId w:val="97"/>
        </w:numPr>
        <w:tabs>
          <w:tab w:val="left" w:pos="834"/>
        </w:tabs>
        <w:spacing w:before="69"/>
        <w:ind w:right="106"/>
        <w:rPr>
          <w:sz w:val="24"/>
          <w:lang w:val="it-IT"/>
        </w:rPr>
      </w:pPr>
      <w:r w:rsidRPr="007C74AC">
        <w:rPr>
          <w:color w:val="010202"/>
          <w:sz w:val="24"/>
          <w:lang w:val="it-IT"/>
        </w:rPr>
        <w:t xml:space="preserve">L’inammissibilità, riferibile ad una proposta di deliberazione sottoposta all’esame ed alla di- </w:t>
      </w:r>
      <w:proofErr w:type="spellStart"/>
      <w:r w:rsidRPr="007C74AC">
        <w:rPr>
          <w:color w:val="010202"/>
          <w:sz w:val="24"/>
          <w:lang w:val="it-IT"/>
        </w:rPr>
        <w:lastRenderedPageBreak/>
        <w:t>scussione</w:t>
      </w:r>
      <w:proofErr w:type="spellEnd"/>
      <w:r w:rsidRPr="007C74AC">
        <w:rPr>
          <w:color w:val="010202"/>
          <w:sz w:val="24"/>
          <w:lang w:val="it-IT"/>
        </w:rPr>
        <w:t xml:space="preserve"> dell’organo deliberante, è dichiarata dal Presidente del consiglio comunale o dal Sindaco, su proposta del Segretario comunale e sulla scorta dei pareri istruttori dei </w:t>
      </w:r>
      <w:r w:rsidR="002421A8" w:rsidRPr="007C74AC">
        <w:rPr>
          <w:color w:val="010202"/>
          <w:sz w:val="24"/>
          <w:lang w:val="it-IT"/>
        </w:rPr>
        <w:t>Dirigenti responsa</w:t>
      </w:r>
      <w:r w:rsidRPr="007C74AC">
        <w:rPr>
          <w:color w:val="010202"/>
          <w:sz w:val="24"/>
          <w:lang w:val="it-IT"/>
        </w:rPr>
        <w:t>bili dei</w:t>
      </w:r>
      <w:r w:rsidRPr="007C74AC">
        <w:rPr>
          <w:color w:val="010202"/>
          <w:spacing w:val="-7"/>
          <w:sz w:val="24"/>
          <w:lang w:val="it-IT"/>
        </w:rPr>
        <w:t xml:space="preserve"> </w:t>
      </w:r>
      <w:r w:rsidRPr="007C74AC">
        <w:rPr>
          <w:color w:val="010202"/>
          <w:sz w:val="24"/>
          <w:lang w:val="it-IT"/>
        </w:rPr>
        <w:t>servizi.</w:t>
      </w:r>
    </w:p>
    <w:p w:rsidR="00F96E97" w:rsidRPr="007C74AC" w:rsidRDefault="00751D49">
      <w:pPr>
        <w:pStyle w:val="Corpotesto"/>
        <w:spacing w:before="0"/>
        <w:ind w:right="113"/>
        <w:rPr>
          <w:b/>
          <w:lang w:val="it-IT"/>
        </w:rPr>
      </w:pPr>
      <w:r w:rsidRPr="007C74AC">
        <w:rPr>
          <w:color w:val="010202"/>
          <w:lang w:val="it-IT"/>
        </w:rPr>
        <w:t>4. L’improcedibilità, rilevata in sede di espressione dei pareri istru</w:t>
      </w:r>
      <w:r w:rsidR="009F13B3" w:rsidRPr="007C74AC">
        <w:rPr>
          <w:color w:val="010202"/>
          <w:lang w:val="it-IT"/>
        </w:rPr>
        <w:t>ttori sulla proposta di delibe</w:t>
      </w:r>
      <w:r w:rsidRPr="007C74AC">
        <w:rPr>
          <w:color w:val="010202"/>
          <w:lang w:val="it-IT"/>
        </w:rPr>
        <w:t>razione,</w:t>
      </w:r>
      <w:r w:rsidRPr="007C74AC">
        <w:rPr>
          <w:color w:val="010202"/>
          <w:spacing w:val="-12"/>
          <w:lang w:val="it-IT"/>
        </w:rPr>
        <w:t xml:space="preserve"> </w:t>
      </w:r>
      <w:r w:rsidRPr="007C74AC">
        <w:rPr>
          <w:color w:val="010202"/>
          <w:lang w:val="it-IT"/>
        </w:rPr>
        <w:t>non</w:t>
      </w:r>
      <w:r w:rsidRPr="007C74AC">
        <w:rPr>
          <w:color w:val="010202"/>
          <w:spacing w:val="-12"/>
          <w:lang w:val="it-IT"/>
        </w:rPr>
        <w:t xml:space="preserve"> </w:t>
      </w:r>
      <w:r w:rsidRPr="007C74AC">
        <w:rPr>
          <w:color w:val="010202"/>
          <w:lang w:val="it-IT"/>
        </w:rPr>
        <w:t>consente</w:t>
      </w:r>
      <w:r w:rsidRPr="007C74AC">
        <w:rPr>
          <w:color w:val="010202"/>
          <w:spacing w:val="-13"/>
          <w:lang w:val="it-IT"/>
        </w:rPr>
        <w:t xml:space="preserve"> </w:t>
      </w:r>
      <w:r w:rsidRPr="007C74AC">
        <w:rPr>
          <w:color w:val="010202"/>
          <w:lang w:val="it-IT"/>
        </w:rPr>
        <w:t>che</w:t>
      </w:r>
      <w:r w:rsidRPr="007C74AC">
        <w:rPr>
          <w:color w:val="010202"/>
          <w:spacing w:val="-11"/>
          <w:lang w:val="it-IT"/>
        </w:rPr>
        <w:t xml:space="preserve"> </w:t>
      </w:r>
      <w:r w:rsidRPr="007C74AC">
        <w:rPr>
          <w:color w:val="010202"/>
          <w:lang w:val="it-IT"/>
        </w:rPr>
        <w:t>la</w:t>
      </w:r>
      <w:r w:rsidRPr="007C74AC">
        <w:rPr>
          <w:color w:val="010202"/>
          <w:spacing w:val="-13"/>
          <w:lang w:val="it-IT"/>
        </w:rPr>
        <w:t xml:space="preserve"> </w:t>
      </w:r>
      <w:r w:rsidRPr="007C74AC">
        <w:rPr>
          <w:color w:val="010202"/>
          <w:lang w:val="it-IT"/>
        </w:rPr>
        <w:t>proposta</w:t>
      </w:r>
      <w:r w:rsidRPr="007C74AC">
        <w:rPr>
          <w:color w:val="010202"/>
          <w:spacing w:val="-13"/>
          <w:lang w:val="it-IT"/>
        </w:rPr>
        <w:t xml:space="preserve"> </w:t>
      </w:r>
      <w:r w:rsidRPr="007C74AC">
        <w:rPr>
          <w:color w:val="010202"/>
          <w:lang w:val="it-IT"/>
        </w:rPr>
        <w:t>medesima</w:t>
      </w:r>
      <w:r w:rsidRPr="007C74AC">
        <w:rPr>
          <w:color w:val="010202"/>
          <w:spacing w:val="-13"/>
          <w:lang w:val="it-IT"/>
        </w:rPr>
        <w:t xml:space="preserve"> </w:t>
      </w:r>
      <w:r w:rsidRPr="007C74AC">
        <w:rPr>
          <w:color w:val="010202"/>
          <w:lang w:val="it-IT"/>
        </w:rPr>
        <w:t>venga</w:t>
      </w:r>
      <w:r w:rsidRPr="007C74AC">
        <w:rPr>
          <w:color w:val="010202"/>
          <w:spacing w:val="-11"/>
          <w:lang w:val="it-IT"/>
        </w:rPr>
        <w:t xml:space="preserve"> </w:t>
      </w:r>
      <w:r w:rsidRPr="007C74AC">
        <w:rPr>
          <w:color w:val="010202"/>
          <w:lang w:val="it-IT"/>
        </w:rPr>
        <w:t>esaminata</w:t>
      </w:r>
      <w:r w:rsidRPr="007C74AC">
        <w:rPr>
          <w:color w:val="010202"/>
          <w:spacing w:val="-13"/>
          <w:lang w:val="it-IT"/>
        </w:rPr>
        <w:t xml:space="preserve"> </w:t>
      </w:r>
      <w:r w:rsidRPr="007C74AC">
        <w:rPr>
          <w:color w:val="010202"/>
          <w:lang w:val="it-IT"/>
        </w:rPr>
        <w:t>e</w:t>
      </w:r>
      <w:r w:rsidRPr="007C74AC">
        <w:rPr>
          <w:color w:val="010202"/>
          <w:spacing w:val="-14"/>
          <w:lang w:val="it-IT"/>
        </w:rPr>
        <w:t xml:space="preserve"> </w:t>
      </w:r>
      <w:r w:rsidRPr="007C74AC">
        <w:rPr>
          <w:color w:val="010202"/>
          <w:lang w:val="it-IT"/>
        </w:rPr>
        <w:t>discussa</w:t>
      </w:r>
      <w:r w:rsidRPr="007C74AC">
        <w:rPr>
          <w:color w:val="010202"/>
          <w:spacing w:val="-11"/>
          <w:lang w:val="it-IT"/>
        </w:rPr>
        <w:t xml:space="preserve"> </w:t>
      </w:r>
      <w:r w:rsidRPr="007C74AC">
        <w:rPr>
          <w:color w:val="010202"/>
          <w:lang w:val="it-IT"/>
        </w:rPr>
        <w:t>dall’organo</w:t>
      </w:r>
      <w:r w:rsidRPr="007C74AC">
        <w:rPr>
          <w:color w:val="010202"/>
          <w:spacing w:val="-12"/>
          <w:lang w:val="it-IT"/>
        </w:rPr>
        <w:t xml:space="preserve"> </w:t>
      </w:r>
      <w:r w:rsidR="009F13B3" w:rsidRPr="007C74AC">
        <w:rPr>
          <w:color w:val="010202"/>
          <w:lang w:val="it-IT"/>
        </w:rPr>
        <w:t>com</w:t>
      </w:r>
      <w:r w:rsidRPr="007C74AC">
        <w:rPr>
          <w:color w:val="010202"/>
          <w:lang w:val="it-IT"/>
        </w:rPr>
        <w:t>petente. In tal caso la proposta di deliberazione potrà essere approvata solo dopo aver provveduto, con apposita e motivata deliberazione dell’organo co</w:t>
      </w:r>
      <w:r w:rsidR="009F13B3" w:rsidRPr="007C74AC">
        <w:rPr>
          <w:color w:val="010202"/>
          <w:lang w:val="it-IT"/>
        </w:rPr>
        <w:t>mpetente, alle necessarie modi</w:t>
      </w:r>
      <w:r w:rsidRPr="007C74AC">
        <w:rPr>
          <w:color w:val="010202"/>
          <w:lang w:val="it-IT"/>
        </w:rPr>
        <w:t>ficazioni dei programmi e degli obiettivi ed alle conseguenti variazioni delle previsioni del DUP e del</w:t>
      </w:r>
      <w:r w:rsidRPr="007C74AC">
        <w:rPr>
          <w:color w:val="010202"/>
          <w:spacing w:val="-7"/>
          <w:lang w:val="it-IT"/>
        </w:rPr>
        <w:t xml:space="preserve"> </w:t>
      </w:r>
      <w:r w:rsidRPr="007C74AC">
        <w:rPr>
          <w:color w:val="010202"/>
          <w:lang w:val="it-IT"/>
        </w:rPr>
        <w:t>bilancio</w:t>
      </w:r>
      <w:r w:rsidRPr="007C74AC">
        <w:rPr>
          <w:b/>
          <w:color w:val="010202"/>
          <w:lang w:val="it-IT"/>
        </w:rPr>
        <w:t>.</w:t>
      </w:r>
    </w:p>
    <w:p w:rsidR="00F96E97" w:rsidRPr="007C74AC" w:rsidRDefault="00F96E97">
      <w:pPr>
        <w:pStyle w:val="Corpotesto"/>
        <w:spacing w:before="6"/>
        <w:ind w:left="0" w:firstLine="0"/>
        <w:jc w:val="left"/>
        <w:rPr>
          <w:b/>
          <w:sz w:val="21"/>
          <w:lang w:val="it-IT"/>
        </w:rPr>
      </w:pPr>
    </w:p>
    <w:p w:rsidR="00F96E97" w:rsidRPr="007C74AC" w:rsidRDefault="00751D49">
      <w:pPr>
        <w:pStyle w:val="Titolo2"/>
        <w:ind w:hanging="1"/>
        <w:rPr>
          <w:lang w:val="it-IT"/>
        </w:rPr>
      </w:pPr>
      <w:r w:rsidRPr="007C74AC">
        <w:rPr>
          <w:color w:val="010202"/>
          <w:lang w:val="it-IT"/>
        </w:rPr>
        <w:t>TITOLO III COMPETENZE IN MATERIA FINANZIARIA E CONTABILE DE- GLI ALTRI SETTORI DELL’ENTE</w:t>
      </w:r>
    </w:p>
    <w:p w:rsidR="00F96E97" w:rsidRPr="007C74AC" w:rsidRDefault="00751D49" w:rsidP="002421A8">
      <w:pPr>
        <w:pStyle w:val="Titolo3"/>
        <w:spacing w:before="239"/>
        <w:ind w:left="110"/>
        <w:rPr>
          <w:b w:val="0"/>
          <w:i w:val="0"/>
          <w:lang w:val="it-IT"/>
        </w:rPr>
      </w:pPr>
      <w:r w:rsidRPr="007C74AC">
        <w:rPr>
          <w:color w:val="010202"/>
          <w:lang w:val="it-IT"/>
        </w:rPr>
        <w:t xml:space="preserve">Art. 8 Competenze dei </w:t>
      </w:r>
      <w:r w:rsidR="002421A8" w:rsidRPr="007C74AC">
        <w:rPr>
          <w:color w:val="010202"/>
          <w:lang w:val="it-IT"/>
        </w:rPr>
        <w:t xml:space="preserve">Dirigenti e/o </w:t>
      </w:r>
      <w:r w:rsidRPr="007C74AC">
        <w:rPr>
          <w:color w:val="010202"/>
          <w:lang w:val="it-IT"/>
        </w:rPr>
        <w:t xml:space="preserve">Responsabili di Settore (Art. 107, c. 3, </w:t>
      </w:r>
      <w:proofErr w:type="spellStart"/>
      <w:r w:rsidRPr="007C74AC">
        <w:rPr>
          <w:color w:val="010202"/>
          <w:lang w:val="it-IT"/>
        </w:rPr>
        <w:t>lett</w:t>
      </w:r>
      <w:proofErr w:type="spellEnd"/>
      <w:r w:rsidRPr="007C74AC">
        <w:rPr>
          <w:color w:val="010202"/>
          <w:lang w:val="it-IT"/>
        </w:rPr>
        <w:t xml:space="preserve">. d), i) e c. 6, </w:t>
      </w:r>
      <w:proofErr w:type="spellStart"/>
      <w:r w:rsidRPr="007C74AC">
        <w:rPr>
          <w:color w:val="010202"/>
          <w:lang w:val="it-IT"/>
        </w:rPr>
        <w:t>D.Lgs.</w:t>
      </w:r>
      <w:proofErr w:type="spellEnd"/>
      <w:r w:rsidRPr="007C74AC">
        <w:rPr>
          <w:color w:val="010202"/>
          <w:lang w:val="it-IT"/>
        </w:rPr>
        <w:t xml:space="preserve"> n.</w:t>
      </w:r>
      <w:r w:rsidR="002421A8" w:rsidRPr="007C74AC">
        <w:rPr>
          <w:color w:val="010202"/>
          <w:lang w:val="it-IT"/>
        </w:rPr>
        <w:t xml:space="preserve"> </w:t>
      </w:r>
      <w:r w:rsidRPr="007C74AC">
        <w:rPr>
          <w:i w:val="0"/>
          <w:color w:val="010202"/>
          <w:lang w:val="it-IT"/>
        </w:rPr>
        <w:t>267/2000)</w:t>
      </w:r>
    </w:p>
    <w:p w:rsidR="00F96E97" w:rsidRPr="007C74AC" w:rsidRDefault="00751D49" w:rsidP="00D55CEA">
      <w:pPr>
        <w:pStyle w:val="Paragrafoelenco"/>
        <w:numPr>
          <w:ilvl w:val="0"/>
          <w:numId w:val="96"/>
        </w:numPr>
        <w:tabs>
          <w:tab w:val="left" w:pos="834"/>
        </w:tabs>
        <w:spacing w:before="111"/>
        <w:rPr>
          <w:sz w:val="24"/>
          <w:lang w:val="it-IT"/>
        </w:rPr>
      </w:pPr>
      <w:r w:rsidRPr="007C74AC">
        <w:rPr>
          <w:color w:val="010202"/>
          <w:sz w:val="24"/>
          <w:lang w:val="it-IT"/>
        </w:rPr>
        <w:t xml:space="preserve">Ai </w:t>
      </w:r>
      <w:r w:rsidR="002421A8" w:rsidRPr="007C74AC">
        <w:rPr>
          <w:color w:val="010202"/>
          <w:sz w:val="24"/>
          <w:lang w:val="it-IT"/>
        </w:rPr>
        <w:t xml:space="preserve">Dirigenti e ai </w:t>
      </w:r>
      <w:r w:rsidRPr="007C74AC">
        <w:rPr>
          <w:color w:val="010202"/>
          <w:sz w:val="24"/>
          <w:lang w:val="it-IT"/>
        </w:rPr>
        <w:t>Responsabili di settore, nei limiti delle funzioni a ciascuno di essi assegnate,</w:t>
      </w:r>
      <w:r w:rsidRPr="007C74AC">
        <w:rPr>
          <w:color w:val="010202"/>
          <w:spacing w:val="-23"/>
          <w:sz w:val="24"/>
          <w:lang w:val="it-IT"/>
        </w:rPr>
        <w:t xml:space="preserve"> </w:t>
      </w:r>
      <w:r w:rsidRPr="007C74AC">
        <w:rPr>
          <w:color w:val="010202"/>
          <w:sz w:val="24"/>
          <w:lang w:val="it-IT"/>
        </w:rPr>
        <w:t>compete:</w:t>
      </w:r>
    </w:p>
    <w:p w:rsidR="00F96E97" w:rsidRPr="007C74AC" w:rsidRDefault="00751D49" w:rsidP="00D55CEA">
      <w:pPr>
        <w:pStyle w:val="Paragrafoelenco"/>
        <w:numPr>
          <w:ilvl w:val="1"/>
          <w:numId w:val="96"/>
        </w:numPr>
        <w:tabs>
          <w:tab w:val="left" w:pos="1554"/>
        </w:tabs>
        <w:ind w:right="106"/>
        <w:rPr>
          <w:sz w:val="24"/>
          <w:lang w:val="it-IT"/>
        </w:rPr>
      </w:pPr>
      <w:r w:rsidRPr="007C74AC">
        <w:rPr>
          <w:color w:val="010202"/>
          <w:sz w:val="24"/>
          <w:lang w:val="it-IT"/>
        </w:rPr>
        <w:t>l’elaborazione,</w:t>
      </w:r>
      <w:r w:rsidRPr="007C74AC">
        <w:rPr>
          <w:color w:val="010202"/>
          <w:spacing w:val="-5"/>
          <w:sz w:val="24"/>
          <w:lang w:val="it-IT"/>
        </w:rPr>
        <w:t xml:space="preserve"> </w:t>
      </w:r>
      <w:r w:rsidRPr="007C74AC">
        <w:rPr>
          <w:color w:val="010202"/>
          <w:sz w:val="24"/>
          <w:lang w:val="it-IT"/>
        </w:rPr>
        <w:t>sulla</w:t>
      </w:r>
      <w:r w:rsidRPr="007C74AC">
        <w:rPr>
          <w:color w:val="010202"/>
          <w:spacing w:val="-6"/>
          <w:sz w:val="24"/>
          <w:lang w:val="it-IT"/>
        </w:rPr>
        <w:t xml:space="preserve"> </w:t>
      </w:r>
      <w:r w:rsidRPr="007C74AC">
        <w:rPr>
          <w:color w:val="010202"/>
          <w:sz w:val="24"/>
          <w:lang w:val="it-IT"/>
        </w:rPr>
        <w:t>base</w:t>
      </w:r>
      <w:r w:rsidRPr="007C74AC">
        <w:rPr>
          <w:color w:val="010202"/>
          <w:spacing w:val="-3"/>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dati</w:t>
      </w:r>
      <w:r w:rsidRPr="007C74AC">
        <w:rPr>
          <w:color w:val="010202"/>
          <w:spacing w:val="-4"/>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proprio</w:t>
      </w:r>
      <w:r w:rsidRPr="007C74AC">
        <w:rPr>
          <w:color w:val="010202"/>
          <w:spacing w:val="-5"/>
          <w:sz w:val="24"/>
          <w:lang w:val="it-IT"/>
        </w:rPr>
        <w:t xml:space="preserve"> </w:t>
      </w:r>
      <w:r w:rsidRPr="007C74AC">
        <w:rPr>
          <w:color w:val="010202"/>
          <w:sz w:val="24"/>
          <w:lang w:val="it-IT"/>
        </w:rPr>
        <w:t>possesso</w:t>
      </w:r>
      <w:r w:rsidRPr="007C74AC">
        <w:rPr>
          <w:color w:val="010202"/>
          <w:spacing w:val="-5"/>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nel</w:t>
      </w:r>
      <w:r w:rsidRPr="007C74AC">
        <w:rPr>
          <w:color w:val="010202"/>
          <w:spacing w:val="-5"/>
          <w:sz w:val="24"/>
          <w:lang w:val="it-IT"/>
        </w:rPr>
        <w:t xml:space="preserve"> </w:t>
      </w:r>
      <w:r w:rsidRPr="007C74AC">
        <w:rPr>
          <w:color w:val="010202"/>
          <w:sz w:val="24"/>
          <w:lang w:val="it-IT"/>
        </w:rPr>
        <w:t>rispetto</w:t>
      </w:r>
      <w:r w:rsidRPr="007C74AC">
        <w:rPr>
          <w:color w:val="010202"/>
          <w:spacing w:val="-5"/>
          <w:sz w:val="24"/>
          <w:lang w:val="it-IT"/>
        </w:rPr>
        <w:t xml:space="preserve"> </w:t>
      </w:r>
      <w:r w:rsidRPr="007C74AC">
        <w:rPr>
          <w:color w:val="010202"/>
          <w:sz w:val="24"/>
          <w:lang w:val="it-IT"/>
        </w:rPr>
        <w:t>degli</w:t>
      </w:r>
      <w:r w:rsidRPr="007C74AC">
        <w:rPr>
          <w:color w:val="010202"/>
          <w:spacing w:val="-4"/>
          <w:sz w:val="24"/>
          <w:lang w:val="it-IT"/>
        </w:rPr>
        <w:t xml:space="preserve"> </w:t>
      </w:r>
      <w:r w:rsidRPr="007C74AC">
        <w:rPr>
          <w:color w:val="010202"/>
          <w:sz w:val="24"/>
          <w:lang w:val="it-IT"/>
        </w:rPr>
        <w:t>indirizzi</w:t>
      </w:r>
      <w:r w:rsidRPr="007C74AC">
        <w:rPr>
          <w:color w:val="010202"/>
          <w:spacing w:val="-4"/>
          <w:sz w:val="24"/>
          <w:lang w:val="it-IT"/>
        </w:rPr>
        <w:t xml:space="preserve"> </w:t>
      </w:r>
      <w:r w:rsidR="009F13B3" w:rsidRPr="007C74AC">
        <w:rPr>
          <w:color w:val="010202"/>
          <w:sz w:val="24"/>
          <w:lang w:val="it-IT"/>
        </w:rPr>
        <w:t>for</w:t>
      </w:r>
      <w:r w:rsidRPr="007C74AC">
        <w:rPr>
          <w:color w:val="010202"/>
          <w:sz w:val="24"/>
          <w:lang w:val="it-IT"/>
        </w:rPr>
        <w:t>mulati dal Sindaco e dall’assessore delegato, delle proposte di obiettivo di PEG da presentare al Segretario</w:t>
      </w:r>
      <w:r w:rsidRPr="007C74AC">
        <w:rPr>
          <w:color w:val="010202"/>
          <w:spacing w:val="-11"/>
          <w:sz w:val="24"/>
          <w:lang w:val="it-IT"/>
        </w:rPr>
        <w:t xml:space="preserve"> </w:t>
      </w:r>
      <w:r w:rsidRPr="007C74AC">
        <w:rPr>
          <w:color w:val="010202"/>
          <w:sz w:val="24"/>
          <w:lang w:val="it-IT"/>
        </w:rPr>
        <w:t>Generale;</w:t>
      </w:r>
    </w:p>
    <w:p w:rsidR="00F96E97" w:rsidRPr="007C74AC" w:rsidRDefault="00751D49" w:rsidP="00D55CEA">
      <w:pPr>
        <w:pStyle w:val="Paragrafoelenco"/>
        <w:numPr>
          <w:ilvl w:val="1"/>
          <w:numId w:val="96"/>
        </w:numPr>
        <w:tabs>
          <w:tab w:val="left" w:pos="1554"/>
        </w:tabs>
        <w:spacing w:before="65" w:line="274" w:lineRule="exact"/>
        <w:ind w:right="106"/>
        <w:rPr>
          <w:sz w:val="24"/>
          <w:lang w:val="it-IT"/>
        </w:rPr>
      </w:pPr>
      <w:r w:rsidRPr="007C74AC">
        <w:rPr>
          <w:color w:val="010202"/>
          <w:sz w:val="24"/>
          <w:lang w:val="it-IT"/>
        </w:rPr>
        <w:t>l’elaborazione</w:t>
      </w:r>
      <w:r w:rsidRPr="007C74AC">
        <w:rPr>
          <w:color w:val="010202"/>
          <w:spacing w:val="-10"/>
          <w:sz w:val="24"/>
          <w:lang w:val="it-IT"/>
        </w:rPr>
        <w:t xml:space="preserve"> </w:t>
      </w:r>
      <w:r w:rsidRPr="007C74AC">
        <w:rPr>
          <w:color w:val="010202"/>
          <w:sz w:val="24"/>
          <w:lang w:val="it-IT"/>
        </w:rPr>
        <w:t>delle</w:t>
      </w:r>
      <w:r w:rsidRPr="007C74AC">
        <w:rPr>
          <w:color w:val="010202"/>
          <w:spacing w:val="-10"/>
          <w:sz w:val="24"/>
          <w:lang w:val="it-IT"/>
        </w:rPr>
        <w:t xml:space="preserve"> </w:t>
      </w:r>
      <w:r w:rsidRPr="007C74AC">
        <w:rPr>
          <w:color w:val="010202"/>
          <w:sz w:val="24"/>
          <w:lang w:val="it-IT"/>
        </w:rPr>
        <w:t>proposte</w:t>
      </w:r>
      <w:r w:rsidRPr="007C74AC">
        <w:rPr>
          <w:color w:val="010202"/>
          <w:spacing w:val="-10"/>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variazione</w:t>
      </w:r>
      <w:r w:rsidRPr="007C74AC">
        <w:rPr>
          <w:color w:val="010202"/>
          <w:spacing w:val="-10"/>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bilancio</w:t>
      </w:r>
      <w:r w:rsidRPr="007C74AC">
        <w:rPr>
          <w:color w:val="010202"/>
          <w:spacing w:val="-9"/>
          <w:sz w:val="24"/>
          <w:lang w:val="it-IT"/>
        </w:rPr>
        <w:t xml:space="preserve"> </w:t>
      </w:r>
      <w:r w:rsidRPr="007C74AC">
        <w:rPr>
          <w:color w:val="010202"/>
          <w:sz w:val="24"/>
          <w:lang w:val="it-IT"/>
        </w:rPr>
        <w:t>da</w:t>
      </w:r>
      <w:r w:rsidRPr="007C74AC">
        <w:rPr>
          <w:color w:val="010202"/>
          <w:spacing w:val="-10"/>
          <w:sz w:val="24"/>
          <w:lang w:val="it-IT"/>
        </w:rPr>
        <w:t xml:space="preserve"> </w:t>
      </w:r>
      <w:r w:rsidRPr="007C74AC">
        <w:rPr>
          <w:color w:val="010202"/>
          <w:sz w:val="24"/>
          <w:lang w:val="it-IT"/>
        </w:rPr>
        <w:t>sottoporre</w:t>
      </w:r>
      <w:r w:rsidRPr="007C74AC">
        <w:rPr>
          <w:color w:val="010202"/>
          <w:spacing w:val="-10"/>
          <w:sz w:val="24"/>
          <w:lang w:val="it-IT"/>
        </w:rPr>
        <w:t xml:space="preserve"> </w:t>
      </w:r>
      <w:r w:rsidRPr="007C74AC">
        <w:rPr>
          <w:color w:val="010202"/>
          <w:sz w:val="24"/>
          <w:lang w:val="it-IT"/>
        </w:rPr>
        <w:t>al</w:t>
      </w:r>
      <w:r w:rsidRPr="007C74AC">
        <w:rPr>
          <w:color w:val="010202"/>
          <w:spacing w:val="-8"/>
          <w:sz w:val="24"/>
          <w:lang w:val="it-IT"/>
        </w:rPr>
        <w:t xml:space="preserve"> </w:t>
      </w:r>
      <w:r w:rsidRPr="007C74AC">
        <w:rPr>
          <w:color w:val="010202"/>
          <w:sz w:val="24"/>
          <w:lang w:val="it-IT"/>
        </w:rPr>
        <w:t>Servizio</w:t>
      </w:r>
      <w:r w:rsidRPr="007C74AC">
        <w:rPr>
          <w:color w:val="010202"/>
          <w:spacing w:val="-9"/>
          <w:sz w:val="24"/>
          <w:lang w:val="it-IT"/>
        </w:rPr>
        <w:t xml:space="preserve"> </w:t>
      </w:r>
      <w:r w:rsidR="009F13B3" w:rsidRPr="007C74AC">
        <w:rPr>
          <w:color w:val="010202"/>
          <w:sz w:val="24"/>
          <w:lang w:val="it-IT"/>
        </w:rPr>
        <w:t>Finan</w:t>
      </w:r>
      <w:r w:rsidRPr="007C74AC">
        <w:rPr>
          <w:color w:val="010202"/>
          <w:sz w:val="24"/>
          <w:lang w:val="it-IT"/>
        </w:rPr>
        <w:t>ziario;</w:t>
      </w:r>
    </w:p>
    <w:p w:rsidR="00F96E97" w:rsidRPr="007C74AC" w:rsidRDefault="00751D49" w:rsidP="00D55CEA">
      <w:pPr>
        <w:pStyle w:val="Paragrafoelenco"/>
        <w:numPr>
          <w:ilvl w:val="1"/>
          <w:numId w:val="96"/>
        </w:numPr>
        <w:tabs>
          <w:tab w:val="left" w:pos="1554"/>
        </w:tabs>
        <w:spacing w:before="57"/>
        <w:ind w:right="108"/>
        <w:rPr>
          <w:sz w:val="24"/>
          <w:lang w:val="it-IT"/>
        </w:rPr>
      </w:pPr>
      <w:r w:rsidRPr="007C74AC">
        <w:rPr>
          <w:color w:val="010202"/>
          <w:sz w:val="24"/>
          <w:lang w:val="it-IT"/>
        </w:rPr>
        <w:t>l’elaborazione di relazioni sull’attività svolta ai fini de</w:t>
      </w:r>
      <w:r w:rsidR="009F13B3" w:rsidRPr="007C74AC">
        <w:rPr>
          <w:color w:val="010202"/>
          <w:sz w:val="24"/>
          <w:lang w:val="it-IT"/>
        </w:rPr>
        <w:t>lla predisposizione della rela</w:t>
      </w:r>
      <w:r w:rsidRPr="007C74AC">
        <w:rPr>
          <w:color w:val="010202"/>
          <w:sz w:val="24"/>
          <w:lang w:val="it-IT"/>
        </w:rPr>
        <w:t>zione illustrativa da allegare al</w:t>
      </w:r>
      <w:r w:rsidRPr="007C74AC">
        <w:rPr>
          <w:color w:val="010202"/>
          <w:spacing w:val="-11"/>
          <w:sz w:val="24"/>
          <w:lang w:val="it-IT"/>
        </w:rPr>
        <w:t xml:space="preserve"> </w:t>
      </w:r>
      <w:r w:rsidRPr="007C74AC">
        <w:rPr>
          <w:color w:val="010202"/>
          <w:sz w:val="24"/>
          <w:lang w:val="it-IT"/>
        </w:rPr>
        <w:t>rendiconto;</w:t>
      </w:r>
    </w:p>
    <w:p w:rsidR="00F96E97" w:rsidRPr="007C74AC" w:rsidRDefault="00751D49" w:rsidP="00D55CEA">
      <w:pPr>
        <w:pStyle w:val="Paragrafoelenco"/>
        <w:numPr>
          <w:ilvl w:val="1"/>
          <w:numId w:val="96"/>
        </w:numPr>
        <w:tabs>
          <w:tab w:val="left" w:pos="1554"/>
        </w:tabs>
        <w:ind w:right="107"/>
        <w:rPr>
          <w:sz w:val="24"/>
          <w:lang w:val="it-IT"/>
        </w:rPr>
      </w:pPr>
      <w:r w:rsidRPr="007C74AC">
        <w:rPr>
          <w:color w:val="010202"/>
          <w:sz w:val="24"/>
          <w:lang w:val="it-IT"/>
        </w:rPr>
        <w:t>l’accertamento</w:t>
      </w:r>
      <w:r w:rsidRPr="007C74AC">
        <w:rPr>
          <w:color w:val="010202"/>
          <w:spacing w:val="-10"/>
          <w:sz w:val="24"/>
          <w:lang w:val="it-IT"/>
        </w:rPr>
        <w:t xml:space="preserve"> </w:t>
      </w:r>
      <w:r w:rsidRPr="007C74AC">
        <w:rPr>
          <w:color w:val="010202"/>
          <w:sz w:val="24"/>
          <w:lang w:val="it-IT"/>
        </w:rPr>
        <w:t>dell’entrata</w:t>
      </w:r>
      <w:r w:rsidRPr="007C74AC">
        <w:rPr>
          <w:color w:val="010202"/>
          <w:spacing w:val="-11"/>
          <w:sz w:val="24"/>
          <w:lang w:val="it-IT"/>
        </w:rPr>
        <w:t xml:space="preserve"> </w:t>
      </w:r>
      <w:r w:rsidRPr="007C74AC">
        <w:rPr>
          <w:color w:val="010202"/>
          <w:sz w:val="24"/>
          <w:lang w:val="it-IT"/>
        </w:rPr>
        <w:t>ai</w:t>
      </w:r>
      <w:r w:rsidRPr="007C74AC">
        <w:rPr>
          <w:color w:val="010202"/>
          <w:spacing w:val="-9"/>
          <w:sz w:val="24"/>
          <w:lang w:val="it-IT"/>
        </w:rPr>
        <w:t xml:space="preserve"> </w:t>
      </w:r>
      <w:r w:rsidRPr="007C74AC">
        <w:rPr>
          <w:color w:val="010202"/>
          <w:sz w:val="24"/>
          <w:lang w:val="it-IT"/>
        </w:rPr>
        <w:t>sensi</w:t>
      </w:r>
      <w:r w:rsidRPr="007C74AC">
        <w:rPr>
          <w:color w:val="010202"/>
          <w:spacing w:val="-9"/>
          <w:sz w:val="24"/>
          <w:lang w:val="it-IT"/>
        </w:rPr>
        <w:t xml:space="preserve"> </w:t>
      </w:r>
      <w:r w:rsidRPr="007C74AC">
        <w:rPr>
          <w:color w:val="010202"/>
          <w:sz w:val="24"/>
          <w:lang w:val="it-IT"/>
        </w:rPr>
        <w:t>dell’articolo</w:t>
      </w:r>
      <w:r w:rsidRPr="007C74AC">
        <w:rPr>
          <w:color w:val="010202"/>
          <w:spacing w:val="-10"/>
          <w:sz w:val="24"/>
          <w:lang w:val="it-IT"/>
        </w:rPr>
        <w:t xml:space="preserve"> </w:t>
      </w:r>
      <w:r w:rsidRPr="007C74AC">
        <w:rPr>
          <w:color w:val="010202"/>
          <w:sz w:val="24"/>
          <w:lang w:val="it-IT"/>
        </w:rPr>
        <w:t>179</w:t>
      </w:r>
      <w:r w:rsidRPr="007C74AC">
        <w:rPr>
          <w:color w:val="010202"/>
          <w:spacing w:val="-10"/>
          <w:sz w:val="24"/>
          <w:lang w:val="it-IT"/>
        </w:rPr>
        <w:t xml:space="preserve"> </w:t>
      </w:r>
      <w:r w:rsidRPr="007C74AC">
        <w:rPr>
          <w:color w:val="010202"/>
          <w:sz w:val="24"/>
          <w:lang w:val="it-IT"/>
        </w:rPr>
        <w:t>del</w:t>
      </w:r>
      <w:r w:rsidRPr="007C74AC">
        <w:rPr>
          <w:color w:val="010202"/>
          <w:spacing w:val="-10"/>
          <w:sz w:val="24"/>
          <w:lang w:val="it-IT"/>
        </w:rPr>
        <w:t xml:space="preserve"> </w:t>
      </w:r>
      <w:proofErr w:type="spellStart"/>
      <w:r w:rsidRPr="007C74AC">
        <w:rPr>
          <w:color w:val="010202"/>
          <w:sz w:val="24"/>
          <w:lang w:val="it-IT"/>
        </w:rPr>
        <w:t>D.Lgs.</w:t>
      </w:r>
      <w:proofErr w:type="spellEnd"/>
      <w:r w:rsidRPr="007C74AC">
        <w:rPr>
          <w:color w:val="010202"/>
          <w:spacing w:val="-10"/>
          <w:sz w:val="24"/>
          <w:lang w:val="it-IT"/>
        </w:rPr>
        <w:t xml:space="preserve"> </w:t>
      </w:r>
      <w:r w:rsidRPr="007C74AC">
        <w:rPr>
          <w:color w:val="010202"/>
          <w:sz w:val="24"/>
          <w:lang w:val="it-IT"/>
        </w:rPr>
        <w:t>n.</w:t>
      </w:r>
      <w:r w:rsidRPr="007C74AC">
        <w:rPr>
          <w:color w:val="010202"/>
          <w:spacing w:val="-10"/>
          <w:sz w:val="24"/>
          <w:lang w:val="it-IT"/>
        </w:rPr>
        <w:t xml:space="preserve"> </w:t>
      </w:r>
      <w:r w:rsidRPr="007C74AC">
        <w:rPr>
          <w:color w:val="010202"/>
          <w:sz w:val="24"/>
          <w:lang w:val="it-IT"/>
        </w:rPr>
        <w:t>267/2000</w:t>
      </w:r>
      <w:r w:rsidRPr="007C74AC">
        <w:rPr>
          <w:color w:val="010202"/>
          <w:spacing w:val="-10"/>
          <w:sz w:val="24"/>
          <w:lang w:val="it-IT"/>
        </w:rPr>
        <w:t xml:space="preserve"> </w:t>
      </w:r>
      <w:r w:rsidRPr="007C74AC">
        <w:rPr>
          <w:color w:val="010202"/>
          <w:sz w:val="24"/>
          <w:lang w:val="it-IT"/>
        </w:rPr>
        <w:t>e</w:t>
      </w:r>
      <w:r w:rsidRPr="007C74AC">
        <w:rPr>
          <w:color w:val="010202"/>
          <w:spacing w:val="-11"/>
          <w:sz w:val="24"/>
          <w:lang w:val="it-IT"/>
        </w:rPr>
        <w:t xml:space="preserve"> </w:t>
      </w:r>
      <w:r w:rsidR="009F13B3" w:rsidRPr="007C74AC">
        <w:rPr>
          <w:color w:val="010202"/>
          <w:sz w:val="24"/>
          <w:lang w:val="it-IT"/>
        </w:rPr>
        <w:t>l’imme</w:t>
      </w:r>
      <w:r w:rsidRPr="007C74AC">
        <w:rPr>
          <w:color w:val="010202"/>
          <w:sz w:val="24"/>
          <w:lang w:val="it-IT"/>
        </w:rPr>
        <w:t>diata trasmissione, al Servizio Finanziario, della documentazione di cui al comma 3 dello stesso articolo di legge, ai fini dell’annotazione nelle scritture</w:t>
      </w:r>
      <w:r w:rsidRPr="007C74AC">
        <w:rPr>
          <w:color w:val="010202"/>
          <w:spacing w:val="-20"/>
          <w:sz w:val="24"/>
          <w:lang w:val="it-IT"/>
        </w:rPr>
        <w:t xml:space="preserve"> </w:t>
      </w:r>
      <w:r w:rsidRPr="007C74AC">
        <w:rPr>
          <w:color w:val="010202"/>
          <w:sz w:val="24"/>
          <w:lang w:val="it-IT"/>
        </w:rPr>
        <w:t>contabili;</w:t>
      </w:r>
    </w:p>
    <w:p w:rsidR="00F96E97" w:rsidRPr="007C74AC" w:rsidRDefault="00751D49" w:rsidP="00D55CEA">
      <w:pPr>
        <w:pStyle w:val="Paragrafoelenco"/>
        <w:numPr>
          <w:ilvl w:val="1"/>
          <w:numId w:val="96"/>
        </w:numPr>
        <w:tabs>
          <w:tab w:val="left" w:pos="1554"/>
        </w:tabs>
        <w:ind w:right="104"/>
        <w:rPr>
          <w:sz w:val="24"/>
          <w:lang w:val="it-IT"/>
        </w:rPr>
      </w:pPr>
      <w:r w:rsidRPr="007C74AC">
        <w:rPr>
          <w:color w:val="010202"/>
          <w:sz w:val="24"/>
          <w:lang w:val="it-IT"/>
        </w:rPr>
        <w:t>la</w:t>
      </w:r>
      <w:r w:rsidRPr="007C74AC">
        <w:rPr>
          <w:color w:val="010202"/>
          <w:spacing w:val="-9"/>
          <w:sz w:val="24"/>
          <w:lang w:val="it-IT"/>
        </w:rPr>
        <w:t xml:space="preserve"> </w:t>
      </w:r>
      <w:r w:rsidRPr="007C74AC">
        <w:rPr>
          <w:color w:val="010202"/>
          <w:sz w:val="24"/>
          <w:lang w:val="it-IT"/>
        </w:rPr>
        <w:t>sottoscrizione</w:t>
      </w:r>
      <w:r w:rsidRPr="007C74AC">
        <w:rPr>
          <w:color w:val="010202"/>
          <w:spacing w:val="-9"/>
          <w:sz w:val="24"/>
          <w:lang w:val="it-IT"/>
        </w:rPr>
        <w:t xml:space="preserve"> </w:t>
      </w:r>
      <w:r w:rsidRPr="007C74AC">
        <w:rPr>
          <w:color w:val="010202"/>
          <w:sz w:val="24"/>
          <w:lang w:val="it-IT"/>
        </w:rPr>
        <w:t>degli</w:t>
      </w:r>
      <w:r w:rsidRPr="007C74AC">
        <w:rPr>
          <w:color w:val="010202"/>
          <w:spacing w:val="-8"/>
          <w:sz w:val="24"/>
          <w:lang w:val="it-IT"/>
        </w:rPr>
        <w:t xml:space="preserve"> </w:t>
      </w:r>
      <w:r w:rsidRPr="007C74AC">
        <w:rPr>
          <w:color w:val="010202"/>
          <w:sz w:val="24"/>
          <w:lang w:val="it-IT"/>
        </w:rPr>
        <w:t>atti</w:t>
      </w:r>
      <w:r w:rsidRPr="007C74AC">
        <w:rPr>
          <w:color w:val="010202"/>
          <w:spacing w:val="-8"/>
          <w:sz w:val="24"/>
          <w:lang w:val="it-IT"/>
        </w:rPr>
        <w:t xml:space="preserve"> </w:t>
      </w:r>
      <w:r w:rsidRPr="007C74AC">
        <w:rPr>
          <w:color w:val="010202"/>
          <w:sz w:val="24"/>
          <w:lang w:val="it-IT"/>
        </w:rPr>
        <w:t>d’impegno</w:t>
      </w:r>
      <w:r w:rsidRPr="007C74AC">
        <w:rPr>
          <w:color w:val="010202"/>
          <w:spacing w:val="-8"/>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spesa,</w:t>
      </w:r>
      <w:r w:rsidRPr="007C74AC">
        <w:rPr>
          <w:color w:val="010202"/>
          <w:spacing w:val="-8"/>
          <w:sz w:val="24"/>
          <w:lang w:val="it-IT"/>
        </w:rPr>
        <w:t xml:space="preserve"> </w:t>
      </w:r>
      <w:r w:rsidRPr="007C74AC">
        <w:rPr>
          <w:color w:val="010202"/>
          <w:sz w:val="24"/>
          <w:lang w:val="it-IT"/>
        </w:rPr>
        <w:t>definiti</w:t>
      </w:r>
      <w:r w:rsidRPr="007C74AC">
        <w:rPr>
          <w:color w:val="010202"/>
          <w:spacing w:val="-5"/>
          <w:sz w:val="24"/>
          <w:lang w:val="it-IT"/>
        </w:rPr>
        <w:t xml:space="preserve"> </w:t>
      </w:r>
      <w:r w:rsidRPr="007C74AC">
        <w:rPr>
          <w:color w:val="010202"/>
          <w:sz w:val="24"/>
          <w:lang w:val="it-IT"/>
        </w:rPr>
        <w:t>«determinazioni»,</w:t>
      </w:r>
      <w:r w:rsidRPr="007C74AC">
        <w:rPr>
          <w:color w:val="010202"/>
          <w:spacing w:val="-8"/>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cui</w:t>
      </w:r>
      <w:r w:rsidRPr="007C74AC">
        <w:rPr>
          <w:color w:val="010202"/>
          <w:spacing w:val="-8"/>
          <w:sz w:val="24"/>
          <w:lang w:val="it-IT"/>
        </w:rPr>
        <w:t xml:space="preserve"> </w:t>
      </w:r>
      <w:r w:rsidR="009F13B3" w:rsidRPr="007C74AC">
        <w:rPr>
          <w:color w:val="010202"/>
          <w:sz w:val="24"/>
          <w:lang w:val="it-IT"/>
        </w:rPr>
        <w:t>all’ar</w:t>
      </w:r>
      <w:r w:rsidRPr="007C74AC">
        <w:rPr>
          <w:color w:val="010202"/>
          <w:sz w:val="24"/>
          <w:lang w:val="it-IT"/>
        </w:rPr>
        <w:t xml:space="preserve">ticolo 183, c. 9 del </w:t>
      </w:r>
      <w:proofErr w:type="spellStart"/>
      <w:r w:rsidRPr="007C74AC">
        <w:rPr>
          <w:color w:val="010202"/>
          <w:sz w:val="24"/>
          <w:lang w:val="it-IT"/>
        </w:rPr>
        <w:t>D.Lgs.</w:t>
      </w:r>
      <w:proofErr w:type="spellEnd"/>
      <w:r w:rsidRPr="007C74AC">
        <w:rPr>
          <w:color w:val="010202"/>
          <w:sz w:val="24"/>
          <w:lang w:val="it-IT"/>
        </w:rPr>
        <w:t xml:space="preserve"> n. 267/2000 e la loro trasmissione al Servizio Finanziario con le modalità ed i tempi definiti nel presente</w:t>
      </w:r>
      <w:r w:rsidRPr="007C74AC">
        <w:rPr>
          <w:color w:val="010202"/>
          <w:spacing w:val="-14"/>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96"/>
        </w:numPr>
        <w:tabs>
          <w:tab w:val="left" w:pos="1553"/>
          <w:tab w:val="left" w:pos="1554"/>
        </w:tabs>
        <w:rPr>
          <w:sz w:val="24"/>
          <w:lang w:val="it-IT"/>
        </w:rPr>
      </w:pPr>
      <w:r w:rsidRPr="007C74AC">
        <w:rPr>
          <w:color w:val="010202"/>
          <w:sz w:val="24"/>
          <w:lang w:val="it-IT"/>
        </w:rPr>
        <w:t>dar corso agli atti di impegno di spesa nel rispetto dell’articolo 191 del</w:t>
      </w:r>
      <w:r w:rsidRPr="007C74AC">
        <w:rPr>
          <w:color w:val="010202"/>
          <w:spacing w:val="-27"/>
          <w:sz w:val="24"/>
          <w:lang w:val="it-IT"/>
        </w:rPr>
        <w:t xml:space="preserve"> </w:t>
      </w:r>
      <w:r w:rsidRPr="007C74AC">
        <w:rPr>
          <w:color w:val="010202"/>
          <w:sz w:val="24"/>
          <w:lang w:val="it-IT"/>
        </w:rPr>
        <w:t>TUEL;</w:t>
      </w:r>
    </w:p>
    <w:p w:rsidR="00F96E97" w:rsidRPr="007C74AC" w:rsidRDefault="00751D49" w:rsidP="00D55CEA">
      <w:pPr>
        <w:pStyle w:val="Paragrafoelenco"/>
        <w:numPr>
          <w:ilvl w:val="1"/>
          <w:numId w:val="96"/>
        </w:numPr>
        <w:tabs>
          <w:tab w:val="left" w:pos="1554"/>
        </w:tabs>
        <w:spacing w:before="62"/>
        <w:rPr>
          <w:sz w:val="24"/>
          <w:lang w:val="it-IT"/>
        </w:rPr>
      </w:pPr>
      <w:r w:rsidRPr="007C74AC">
        <w:rPr>
          <w:color w:val="010202"/>
          <w:sz w:val="24"/>
          <w:lang w:val="it-IT"/>
        </w:rPr>
        <w:t xml:space="preserve">la sottoscrizione degli atti di liquidazione di cui all’art. 184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20"/>
          <w:sz w:val="24"/>
          <w:lang w:val="it-IT"/>
        </w:rPr>
        <w:t xml:space="preserve"> </w:t>
      </w:r>
      <w:r w:rsidRPr="007C74AC">
        <w:rPr>
          <w:color w:val="010202"/>
          <w:sz w:val="24"/>
          <w:lang w:val="it-IT"/>
        </w:rPr>
        <w:t>267/2000;</w:t>
      </w:r>
    </w:p>
    <w:p w:rsidR="00F96E97" w:rsidRPr="007C74AC" w:rsidRDefault="00751D49" w:rsidP="00D55CEA">
      <w:pPr>
        <w:pStyle w:val="Paragrafoelenco"/>
        <w:numPr>
          <w:ilvl w:val="1"/>
          <w:numId w:val="96"/>
        </w:numPr>
        <w:tabs>
          <w:tab w:val="left" w:pos="1554"/>
        </w:tabs>
        <w:spacing w:before="55" w:line="278" w:lineRule="auto"/>
        <w:ind w:right="106"/>
        <w:rPr>
          <w:sz w:val="24"/>
          <w:lang w:val="it-IT"/>
        </w:rPr>
      </w:pPr>
      <w:r w:rsidRPr="007C74AC">
        <w:rPr>
          <w:color w:val="010202"/>
          <w:sz w:val="24"/>
          <w:lang w:val="it-IT"/>
        </w:rPr>
        <w:t>I responsabili della gestione dei diversi settori dell’Ente collaborano con il</w:t>
      </w:r>
      <w:r w:rsidRPr="007C74AC">
        <w:rPr>
          <w:color w:val="010202"/>
          <w:spacing w:val="-24"/>
          <w:sz w:val="24"/>
          <w:lang w:val="it-IT"/>
        </w:rPr>
        <w:t xml:space="preserve"> </w:t>
      </w:r>
      <w:r w:rsidR="009F13B3" w:rsidRPr="007C74AC">
        <w:rPr>
          <w:color w:val="010202"/>
          <w:sz w:val="24"/>
          <w:lang w:val="it-IT"/>
        </w:rPr>
        <w:t>Responsa</w:t>
      </w:r>
      <w:r w:rsidRPr="007C74AC">
        <w:rPr>
          <w:color w:val="010202"/>
          <w:sz w:val="24"/>
          <w:lang w:val="it-IT"/>
        </w:rPr>
        <w:t>bile</w:t>
      </w:r>
      <w:r w:rsidRPr="007C74AC">
        <w:rPr>
          <w:color w:val="010202"/>
          <w:spacing w:val="-7"/>
          <w:sz w:val="24"/>
          <w:lang w:val="it-IT"/>
        </w:rPr>
        <w:t xml:space="preserve"> </w:t>
      </w:r>
      <w:r w:rsidRPr="007C74AC">
        <w:rPr>
          <w:color w:val="010202"/>
          <w:sz w:val="24"/>
          <w:lang w:val="it-IT"/>
        </w:rPr>
        <w:t>del</w:t>
      </w:r>
      <w:r w:rsidRPr="007C74AC">
        <w:rPr>
          <w:color w:val="010202"/>
          <w:spacing w:val="-5"/>
          <w:sz w:val="24"/>
          <w:lang w:val="it-IT"/>
        </w:rPr>
        <w:t xml:space="preserve"> </w:t>
      </w:r>
      <w:r w:rsidRPr="007C74AC">
        <w:rPr>
          <w:color w:val="010202"/>
          <w:sz w:val="24"/>
          <w:lang w:val="it-IT"/>
        </w:rPr>
        <w:t>Servizio</w:t>
      </w:r>
      <w:r w:rsidRPr="007C74AC">
        <w:rPr>
          <w:color w:val="010202"/>
          <w:spacing w:val="-6"/>
          <w:sz w:val="24"/>
          <w:lang w:val="it-IT"/>
        </w:rPr>
        <w:t xml:space="preserve"> </w:t>
      </w:r>
      <w:r w:rsidRPr="007C74AC">
        <w:rPr>
          <w:color w:val="010202"/>
          <w:sz w:val="24"/>
          <w:lang w:val="it-IT"/>
        </w:rPr>
        <w:t>Finanziario</w:t>
      </w:r>
      <w:r w:rsidRPr="007C74AC">
        <w:rPr>
          <w:color w:val="010202"/>
          <w:spacing w:val="-6"/>
          <w:sz w:val="24"/>
          <w:lang w:val="it-IT"/>
        </w:rPr>
        <w:t xml:space="preserve"> </w:t>
      </w:r>
      <w:r w:rsidRPr="007C74AC">
        <w:rPr>
          <w:color w:val="010202"/>
          <w:sz w:val="24"/>
          <w:lang w:val="it-IT"/>
        </w:rPr>
        <w:t>rendendo</w:t>
      </w:r>
      <w:r w:rsidRPr="007C74AC">
        <w:rPr>
          <w:color w:val="010202"/>
          <w:spacing w:val="-6"/>
          <w:sz w:val="24"/>
          <w:lang w:val="it-IT"/>
        </w:rPr>
        <w:t xml:space="preserve"> </w:t>
      </w:r>
      <w:r w:rsidRPr="007C74AC">
        <w:rPr>
          <w:color w:val="010202"/>
          <w:sz w:val="24"/>
          <w:lang w:val="it-IT"/>
        </w:rPr>
        <w:t>disponibili</w:t>
      </w:r>
      <w:r w:rsidRPr="007C74AC">
        <w:rPr>
          <w:color w:val="010202"/>
          <w:spacing w:val="-5"/>
          <w:sz w:val="24"/>
          <w:lang w:val="it-IT"/>
        </w:rPr>
        <w:t xml:space="preserve"> </w:t>
      </w:r>
      <w:r w:rsidRPr="007C74AC">
        <w:rPr>
          <w:color w:val="010202"/>
          <w:sz w:val="24"/>
          <w:lang w:val="it-IT"/>
        </w:rPr>
        <w:t>gli</w:t>
      </w:r>
      <w:r w:rsidRPr="007C74AC">
        <w:rPr>
          <w:color w:val="010202"/>
          <w:spacing w:val="-5"/>
          <w:sz w:val="24"/>
          <w:lang w:val="it-IT"/>
        </w:rPr>
        <w:t xml:space="preserve"> </w:t>
      </w:r>
      <w:r w:rsidRPr="007C74AC">
        <w:rPr>
          <w:color w:val="010202"/>
          <w:sz w:val="24"/>
          <w:lang w:val="it-IT"/>
        </w:rPr>
        <w:t>elementi</w:t>
      </w:r>
      <w:r w:rsidRPr="007C74AC">
        <w:rPr>
          <w:color w:val="010202"/>
          <w:spacing w:val="-5"/>
          <w:sz w:val="24"/>
          <w:lang w:val="it-IT"/>
        </w:rPr>
        <w:t xml:space="preserve"> </w:t>
      </w:r>
      <w:r w:rsidRPr="007C74AC">
        <w:rPr>
          <w:color w:val="010202"/>
          <w:sz w:val="24"/>
          <w:lang w:val="it-IT"/>
        </w:rPr>
        <w:t>necessari</w:t>
      </w:r>
      <w:r w:rsidRPr="007C74AC">
        <w:rPr>
          <w:color w:val="010202"/>
          <w:spacing w:val="-5"/>
          <w:sz w:val="24"/>
          <w:lang w:val="it-IT"/>
        </w:rPr>
        <w:t xml:space="preserve"> </w:t>
      </w:r>
      <w:r w:rsidRPr="007C74AC">
        <w:rPr>
          <w:color w:val="010202"/>
          <w:sz w:val="24"/>
          <w:lang w:val="it-IT"/>
        </w:rPr>
        <w:t>per</w:t>
      </w:r>
      <w:r w:rsidRPr="007C74AC">
        <w:rPr>
          <w:color w:val="010202"/>
          <w:spacing w:val="-4"/>
          <w:sz w:val="24"/>
          <w:lang w:val="it-IT"/>
        </w:rPr>
        <w:t xml:space="preserve"> </w:t>
      </w:r>
      <w:r w:rsidR="009F13B3" w:rsidRPr="007C74AC">
        <w:rPr>
          <w:color w:val="010202"/>
          <w:sz w:val="24"/>
          <w:lang w:val="it-IT"/>
        </w:rPr>
        <w:t>l’espleta</w:t>
      </w:r>
      <w:r w:rsidRPr="007C74AC">
        <w:rPr>
          <w:color w:val="010202"/>
          <w:sz w:val="24"/>
          <w:lang w:val="it-IT"/>
        </w:rPr>
        <w:t>mento</w:t>
      </w:r>
      <w:r w:rsidRPr="007C74AC">
        <w:rPr>
          <w:color w:val="010202"/>
          <w:spacing w:val="-15"/>
          <w:sz w:val="24"/>
          <w:lang w:val="it-IT"/>
        </w:rPr>
        <w:t xml:space="preserve"> </w:t>
      </w:r>
      <w:r w:rsidRPr="007C74AC">
        <w:rPr>
          <w:color w:val="010202"/>
          <w:sz w:val="24"/>
          <w:lang w:val="it-IT"/>
        </w:rPr>
        <w:t>delle</w:t>
      </w:r>
      <w:r w:rsidRPr="007C74AC">
        <w:rPr>
          <w:color w:val="010202"/>
          <w:spacing w:val="-16"/>
          <w:sz w:val="24"/>
          <w:lang w:val="it-IT"/>
        </w:rPr>
        <w:t xml:space="preserve"> </w:t>
      </w:r>
      <w:r w:rsidRPr="007C74AC">
        <w:rPr>
          <w:color w:val="010202"/>
          <w:sz w:val="24"/>
          <w:lang w:val="it-IT"/>
        </w:rPr>
        <w:t>funzioni</w:t>
      </w:r>
      <w:r w:rsidRPr="007C74AC">
        <w:rPr>
          <w:color w:val="010202"/>
          <w:spacing w:val="-17"/>
          <w:sz w:val="24"/>
          <w:lang w:val="it-IT"/>
        </w:rPr>
        <w:t xml:space="preserve"> </w:t>
      </w:r>
      <w:r w:rsidRPr="007C74AC">
        <w:rPr>
          <w:color w:val="010202"/>
          <w:sz w:val="24"/>
          <w:lang w:val="it-IT"/>
        </w:rPr>
        <w:t>di</w:t>
      </w:r>
      <w:r w:rsidRPr="007C74AC">
        <w:rPr>
          <w:color w:val="010202"/>
          <w:spacing w:val="-17"/>
          <w:sz w:val="24"/>
          <w:lang w:val="it-IT"/>
        </w:rPr>
        <w:t xml:space="preserve"> </w:t>
      </w:r>
      <w:r w:rsidRPr="007C74AC">
        <w:rPr>
          <w:color w:val="010202"/>
          <w:sz w:val="24"/>
          <w:lang w:val="it-IT"/>
        </w:rPr>
        <w:t>coordinamento</w:t>
      </w:r>
      <w:r w:rsidRPr="007C74AC">
        <w:rPr>
          <w:color w:val="010202"/>
          <w:spacing w:val="-15"/>
          <w:sz w:val="24"/>
          <w:lang w:val="it-IT"/>
        </w:rPr>
        <w:t xml:space="preserve"> </w:t>
      </w:r>
      <w:r w:rsidRPr="007C74AC">
        <w:rPr>
          <w:color w:val="010202"/>
          <w:sz w:val="24"/>
          <w:lang w:val="it-IT"/>
        </w:rPr>
        <w:t>e</w:t>
      </w:r>
      <w:r w:rsidRPr="007C74AC">
        <w:rPr>
          <w:color w:val="010202"/>
          <w:spacing w:val="-16"/>
          <w:sz w:val="24"/>
          <w:lang w:val="it-IT"/>
        </w:rPr>
        <w:t xml:space="preserve"> </w:t>
      </w:r>
      <w:r w:rsidRPr="007C74AC">
        <w:rPr>
          <w:color w:val="010202"/>
          <w:sz w:val="24"/>
          <w:lang w:val="it-IT"/>
        </w:rPr>
        <w:t>gestione</w:t>
      </w:r>
      <w:r w:rsidRPr="007C74AC">
        <w:rPr>
          <w:color w:val="010202"/>
          <w:spacing w:val="-14"/>
          <w:sz w:val="24"/>
          <w:lang w:val="it-IT"/>
        </w:rPr>
        <w:t xml:space="preserve"> </w:t>
      </w:r>
      <w:r w:rsidRPr="007C74AC">
        <w:rPr>
          <w:color w:val="010202"/>
          <w:sz w:val="24"/>
          <w:lang w:val="it-IT"/>
        </w:rPr>
        <w:t>complessiva</w:t>
      </w:r>
      <w:r w:rsidRPr="007C74AC">
        <w:rPr>
          <w:color w:val="010202"/>
          <w:spacing w:val="-16"/>
          <w:sz w:val="24"/>
          <w:lang w:val="it-IT"/>
        </w:rPr>
        <w:t xml:space="preserve"> </w:t>
      </w:r>
      <w:r w:rsidRPr="007C74AC">
        <w:rPr>
          <w:color w:val="010202"/>
          <w:sz w:val="24"/>
          <w:lang w:val="it-IT"/>
        </w:rPr>
        <w:t>dell’attività</w:t>
      </w:r>
      <w:r w:rsidRPr="007C74AC">
        <w:rPr>
          <w:color w:val="010202"/>
          <w:spacing w:val="-19"/>
          <w:sz w:val="24"/>
          <w:lang w:val="it-IT"/>
        </w:rPr>
        <w:t xml:space="preserve"> </w:t>
      </w:r>
      <w:r w:rsidRPr="007C74AC">
        <w:rPr>
          <w:color w:val="010202"/>
          <w:sz w:val="24"/>
          <w:lang w:val="it-IT"/>
        </w:rPr>
        <w:t>finanziaria.</w:t>
      </w:r>
    </w:p>
    <w:p w:rsidR="00F96E97" w:rsidRPr="007C74AC" w:rsidRDefault="00751D49" w:rsidP="00D55CEA">
      <w:pPr>
        <w:pStyle w:val="Paragrafoelenco"/>
        <w:numPr>
          <w:ilvl w:val="0"/>
          <w:numId w:val="96"/>
        </w:numPr>
        <w:tabs>
          <w:tab w:val="left" w:pos="834"/>
        </w:tabs>
        <w:ind w:right="103"/>
        <w:rPr>
          <w:sz w:val="24"/>
          <w:lang w:val="it-IT"/>
        </w:rPr>
      </w:pPr>
      <w:r w:rsidRPr="007C74AC">
        <w:rPr>
          <w:color w:val="010202"/>
          <w:sz w:val="24"/>
          <w:lang w:val="it-IT"/>
        </w:rPr>
        <w:t>I</w:t>
      </w:r>
      <w:r w:rsidR="002421A8" w:rsidRPr="007C74AC">
        <w:rPr>
          <w:color w:val="010202"/>
          <w:sz w:val="24"/>
          <w:lang w:val="it-IT"/>
        </w:rPr>
        <w:t xml:space="preserve"> Dirigenti </w:t>
      </w:r>
      <w:r w:rsidRPr="007C74AC">
        <w:rPr>
          <w:color w:val="010202"/>
          <w:spacing w:val="-18"/>
          <w:sz w:val="24"/>
          <w:lang w:val="it-IT"/>
        </w:rPr>
        <w:t xml:space="preserve"> </w:t>
      </w:r>
      <w:r w:rsidRPr="007C74AC">
        <w:rPr>
          <w:color w:val="010202"/>
          <w:sz w:val="24"/>
          <w:lang w:val="it-IT"/>
        </w:rPr>
        <w:t>responsabili</w:t>
      </w:r>
      <w:r w:rsidRPr="007C74AC">
        <w:rPr>
          <w:color w:val="010202"/>
          <w:spacing w:val="-16"/>
          <w:sz w:val="24"/>
          <w:lang w:val="it-IT"/>
        </w:rPr>
        <w:t xml:space="preserve"> </w:t>
      </w:r>
      <w:r w:rsidRPr="007C74AC">
        <w:rPr>
          <w:color w:val="010202"/>
          <w:sz w:val="24"/>
          <w:lang w:val="it-IT"/>
        </w:rPr>
        <w:t>dei</w:t>
      </w:r>
      <w:r w:rsidRPr="007C74AC">
        <w:rPr>
          <w:color w:val="010202"/>
          <w:spacing w:val="-16"/>
          <w:sz w:val="24"/>
          <w:lang w:val="it-IT"/>
        </w:rPr>
        <w:t xml:space="preserve"> </w:t>
      </w:r>
      <w:r w:rsidRPr="007C74AC">
        <w:rPr>
          <w:color w:val="010202"/>
          <w:sz w:val="24"/>
          <w:lang w:val="it-IT"/>
        </w:rPr>
        <w:t>servizi</w:t>
      </w:r>
      <w:r w:rsidRPr="007C74AC">
        <w:rPr>
          <w:color w:val="010202"/>
          <w:spacing w:val="-16"/>
          <w:sz w:val="24"/>
          <w:lang w:val="it-IT"/>
        </w:rPr>
        <w:t xml:space="preserve"> </w:t>
      </w:r>
      <w:r w:rsidRPr="007C74AC">
        <w:rPr>
          <w:color w:val="010202"/>
          <w:sz w:val="24"/>
          <w:lang w:val="it-IT"/>
        </w:rPr>
        <w:t>rispondono</w:t>
      </w:r>
      <w:r w:rsidRPr="007C74AC">
        <w:rPr>
          <w:color w:val="010202"/>
          <w:spacing w:val="-17"/>
          <w:sz w:val="24"/>
          <w:lang w:val="it-IT"/>
        </w:rPr>
        <w:t xml:space="preserve"> </w:t>
      </w:r>
      <w:r w:rsidRPr="007C74AC">
        <w:rPr>
          <w:color w:val="010202"/>
          <w:sz w:val="24"/>
          <w:lang w:val="it-IT"/>
        </w:rPr>
        <w:t>direttamente</w:t>
      </w:r>
      <w:r w:rsidRPr="007C74AC">
        <w:rPr>
          <w:color w:val="010202"/>
          <w:spacing w:val="-18"/>
          <w:sz w:val="24"/>
          <w:lang w:val="it-IT"/>
        </w:rPr>
        <w:t xml:space="preserve"> </w:t>
      </w:r>
      <w:r w:rsidRPr="007C74AC">
        <w:rPr>
          <w:color w:val="010202"/>
          <w:sz w:val="24"/>
          <w:lang w:val="it-IT"/>
        </w:rPr>
        <w:t>e</w:t>
      </w:r>
      <w:r w:rsidRPr="007C74AC">
        <w:rPr>
          <w:color w:val="010202"/>
          <w:spacing w:val="-15"/>
          <w:sz w:val="24"/>
          <w:lang w:val="it-IT"/>
        </w:rPr>
        <w:t xml:space="preserve"> </w:t>
      </w:r>
      <w:r w:rsidRPr="007C74AC">
        <w:rPr>
          <w:color w:val="010202"/>
          <w:sz w:val="24"/>
          <w:lang w:val="it-IT"/>
        </w:rPr>
        <w:t>personalmente</w:t>
      </w:r>
      <w:r w:rsidRPr="007C74AC">
        <w:rPr>
          <w:color w:val="010202"/>
          <w:spacing w:val="-18"/>
          <w:sz w:val="24"/>
          <w:lang w:val="it-IT"/>
        </w:rPr>
        <w:t xml:space="preserve"> </w:t>
      </w:r>
      <w:r w:rsidRPr="007C74AC">
        <w:rPr>
          <w:color w:val="010202"/>
          <w:sz w:val="24"/>
          <w:lang w:val="it-IT"/>
        </w:rPr>
        <w:t>dell’attendibilità,</w:t>
      </w:r>
      <w:r w:rsidRPr="007C74AC">
        <w:rPr>
          <w:color w:val="010202"/>
          <w:spacing w:val="-17"/>
          <w:sz w:val="24"/>
          <w:lang w:val="it-IT"/>
        </w:rPr>
        <w:t xml:space="preserve"> </w:t>
      </w:r>
      <w:r w:rsidRPr="007C74AC">
        <w:rPr>
          <w:color w:val="010202"/>
          <w:sz w:val="24"/>
          <w:lang w:val="it-IT"/>
        </w:rPr>
        <w:t>chiarezza e rigorosità tecnica degli elementi informativi resi disponibili, anche ai fini della verifica di veridicità</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previsioni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entrata</w:t>
      </w:r>
      <w:r w:rsidRPr="007C74AC">
        <w:rPr>
          <w:color w:val="010202"/>
          <w:spacing w:val="-6"/>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compatibilità</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previsioni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spesa</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 xml:space="preserve">competenza del Responsabile del Servizio Finanziario ai sensi dell’art. 153, quarto comma del </w:t>
      </w:r>
      <w:proofErr w:type="spellStart"/>
      <w:r w:rsidRPr="007C74AC">
        <w:rPr>
          <w:color w:val="010202"/>
          <w:sz w:val="24"/>
          <w:lang w:val="it-IT"/>
        </w:rPr>
        <w:t>D.Lgs.</w:t>
      </w:r>
      <w:proofErr w:type="spellEnd"/>
      <w:r w:rsidRPr="007C74AC">
        <w:rPr>
          <w:color w:val="010202"/>
          <w:sz w:val="24"/>
          <w:lang w:val="it-IT"/>
        </w:rPr>
        <w:t xml:space="preserve"> n. 267/2000.</w:t>
      </w:r>
    </w:p>
    <w:p w:rsidR="00F96E97" w:rsidRPr="007C74AC" w:rsidRDefault="00F96E97">
      <w:pPr>
        <w:jc w:val="both"/>
        <w:rPr>
          <w:sz w:val="24"/>
          <w:lang w:val="it-IT"/>
        </w:rPr>
        <w:sectPr w:rsidR="00F96E97" w:rsidRPr="007C74AC">
          <w:footerReference w:type="default" r:id="rId12"/>
          <w:pgSz w:w="11900" w:h="16840"/>
          <w:pgMar w:top="1200" w:right="1020" w:bottom="1080" w:left="1020" w:header="758" w:footer="884" w:gutter="0"/>
          <w:pgNumType w:start="10"/>
          <w:cols w:space="720"/>
        </w:sectPr>
      </w:pPr>
    </w:p>
    <w:p w:rsidR="00F96E97" w:rsidRPr="007C74AC" w:rsidRDefault="00F96E97">
      <w:pPr>
        <w:pStyle w:val="Corpotesto"/>
        <w:spacing w:before="0"/>
        <w:ind w:left="0" w:firstLine="0"/>
        <w:jc w:val="left"/>
        <w:rPr>
          <w:sz w:val="13"/>
          <w:lang w:val="it-IT"/>
        </w:rPr>
      </w:pPr>
    </w:p>
    <w:p w:rsidR="00F96E97" w:rsidRPr="007C74AC" w:rsidRDefault="00751D49">
      <w:pPr>
        <w:pStyle w:val="Titolo1"/>
        <w:ind w:left="112"/>
        <w:rPr>
          <w:lang w:val="it-IT"/>
        </w:rPr>
      </w:pPr>
      <w:r w:rsidRPr="007C74AC">
        <w:rPr>
          <w:color w:val="010202"/>
          <w:lang w:val="it-IT"/>
        </w:rPr>
        <w:t>CAPO II LA PROGRAMMAZIONE</w:t>
      </w:r>
    </w:p>
    <w:p w:rsidR="00F96E97" w:rsidRPr="007C74AC" w:rsidRDefault="00751D49" w:rsidP="00202563">
      <w:pPr>
        <w:pStyle w:val="Titolo2"/>
        <w:spacing w:before="240"/>
        <w:jc w:val="center"/>
        <w:rPr>
          <w:lang w:val="it-IT"/>
        </w:rPr>
      </w:pPr>
      <w:r w:rsidRPr="007C74AC">
        <w:rPr>
          <w:color w:val="010202"/>
          <w:lang w:val="it-IT"/>
        </w:rPr>
        <w:t xml:space="preserve">TITOLO I </w:t>
      </w:r>
      <w:proofErr w:type="spellStart"/>
      <w:r w:rsidRPr="007C74AC">
        <w:rPr>
          <w:color w:val="010202"/>
          <w:lang w:val="it-IT"/>
        </w:rPr>
        <w:t>I</w:t>
      </w:r>
      <w:proofErr w:type="spellEnd"/>
      <w:r w:rsidRPr="007C74AC">
        <w:rPr>
          <w:color w:val="010202"/>
          <w:lang w:val="it-IT"/>
        </w:rPr>
        <w:t xml:space="preserve"> DOCUMENTI DELLA PROGRAMMAZIONE</w:t>
      </w:r>
    </w:p>
    <w:p w:rsidR="00F96E97" w:rsidRPr="007C74AC" w:rsidRDefault="00751D49">
      <w:pPr>
        <w:pStyle w:val="Titolo3"/>
        <w:spacing w:before="239"/>
        <w:ind w:left="194" w:right="0"/>
        <w:jc w:val="left"/>
      </w:pPr>
      <w:r w:rsidRPr="007C74AC">
        <w:rPr>
          <w:color w:val="010202"/>
        </w:rPr>
        <w:t xml:space="preserve">Art. 9 La </w:t>
      </w:r>
      <w:proofErr w:type="spellStart"/>
      <w:r w:rsidRPr="007C74AC">
        <w:rPr>
          <w:color w:val="010202"/>
        </w:rPr>
        <w:t>programmazione</w:t>
      </w:r>
      <w:proofErr w:type="spellEnd"/>
      <w:r w:rsidRPr="007C74AC">
        <w:rPr>
          <w:color w:val="010202"/>
        </w:rPr>
        <w:t xml:space="preserve"> (Art. 42, c. 2, </w:t>
      </w:r>
      <w:proofErr w:type="spellStart"/>
      <w:r w:rsidRPr="007C74AC">
        <w:rPr>
          <w:color w:val="010202"/>
        </w:rPr>
        <w:t>lett</w:t>
      </w:r>
      <w:proofErr w:type="spellEnd"/>
      <w:r w:rsidRPr="007C74AC">
        <w:rPr>
          <w:color w:val="010202"/>
        </w:rPr>
        <w:t xml:space="preserve">. b) e c. 3, e Art. 48, c. 2,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95"/>
        </w:numPr>
        <w:tabs>
          <w:tab w:val="left" w:pos="834"/>
        </w:tabs>
        <w:spacing w:before="113"/>
        <w:ind w:right="103"/>
        <w:rPr>
          <w:sz w:val="24"/>
          <w:lang w:val="it-IT"/>
        </w:rPr>
      </w:pPr>
      <w:r w:rsidRPr="007C74AC">
        <w:rPr>
          <w:color w:val="010202"/>
          <w:sz w:val="24"/>
          <w:lang w:val="it-IT"/>
        </w:rPr>
        <w:t>La</w:t>
      </w:r>
      <w:r w:rsidRPr="007C74AC">
        <w:rPr>
          <w:color w:val="010202"/>
          <w:spacing w:val="-6"/>
          <w:sz w:val="24"/>
          <w:lang w:val="it-IT"/>
        </w:rPr>
        <w:t xml:space="preserve"> </w:t>
      </w:r>
      <w:r w:rsidRPr="007C74AC">
        <w:rPr>
          <w:color w:val="010202"/>
          <w:sz w:val="24"/>
          <w:lang w:val="it-IT"/>
        </w:rPr>
        <w:t>programmazione</w:t>
      </w:r>
      <w:r w:rsidRPr="007C74AC">
        <w:rPr>
          <w:color w:val="010202"/>
          <w:spacing w:val="-7"/>
          <w:sz w:val="24"/>
          <w:lang w:val="it-IT"/>
        </w:rPr>
        <w:t xml:space="preserve"> </w:t>
      </w:r>
      <w:r w:rsidRPr="007C74AC">
        <w:rPr>
          <w:color w:val="010202"/>
          <w:sz w:val="24"/>
          <w:lang w:val="it-IT"/>
        </w:rPr>
        <w:t>rappresenta</w:t>
      </w:r>
      <w:r w:rsidRPr="007C74AC">
        <w:rPr>
          <w:color w:val="010202"/>
          <w:spacing w:val="-6"/>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processo</w:t>
      </w:r>
      <w:r w:rsidRPr="007C74AC">
        <w:rPr>
          <w:color w:val="010202"/>
          <w:spacing w:val="-7"/>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analisi</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valutazione,</w:t>
      </w:r>
      <w:r w:rsidRPr="007C74AC">
        <w:rPr>
          <w:color w:val="010202"/>
          <w:spacing w:val="-7"/>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rispetto</w:t>
      </w:r>
      <w:r w:rsidRPr="007C74AC">
        <w:rPr>
          <w:color w:val="010202"/>
          <w:spacing w:val="-7"/>
          <w:sz w:val="24"/>
          <w:lang w:val="it-IT"/>
        </w:rPr>
        <w:t xml:space="preserve"> </w:t>
      </w:r>
      <w:r w:rsidRPr="007C74AC">
        <w:rPr>
          <w:color w:val="010202"/>
          <w:sz w:val="24"/>
          <w:lang w:val="it-IT"/>
        </w:rPr>
        <w:t>delle</w:t>
      </w:r>
      <w:r w:rsidRPr="007C74AC">
        <w:rPr>
          <w:color w:val="010202"/>
          <w:spacing w:val="-6"/>
          <w:sz w:val="24"/>
          <w:lang w:val="it-IT"/>
        </w:rPr>
        <w:t xml:space="preserve"> </w:t>
      </w:r>
      <w:r w:rsidR="009F13B3" w:rsidRPr="007C74AC">
        <w:rPr>
          <w:color w:val="010202"/>
          <w:sz w:val="24"/>
          <w:lang w:val="it-IT"/>
        </w:rPr>
        <w:t>compa</w:t>
      </w:r>
      <w:r w:rsidRPr="007C74AC">
        <w:rPr>
          <w:color w:val="010202"/>
          <w:sz w:val="24"/>
          <w:lang w:val="it-IT"/>
        </w:rPr>
        <w:t>tibilità</w:t>
      </w:r>
      <w:r w:rsidRPr="007C74AC">
        <w:rPr>
          <w:color w:val="010202"/>
          <w:spacing w:val="-17"/>
          <w:sz w:val="24"/>
          <w:lang w:val="it-IT"/>
        </w:rPr>
        <w:t xml:space="preserve"> </w:t>
      </w:r>
      <w:r w:rsidRPr="007C74AC">
        <w:rPr>
          <w:color w:val="010202"/>
          <w:sz w:val="24"/>
          <w:lang w:val="it-IT"/>
        </w:rPr>
        <w:t>economico-finanziarie,</w:t>
      </w:r>
      <w:r w:rsidRPr="007C74AC">
        <w:rPr>
          <w:color w:val="010202"/>
          <w:spacing w:val="-16"/>
          <w:sz w:val="24"/>
          <w:lang w:val="it-IT"/>
        </w:rPr>
        <w:t xml:space="preserve"> </w:t>
      </w:r>
      <w:r w:rsidRPr="007C74AC">
        <w:rPr>
          <w:color w:val="010202"/>
          <w:sz w:val="24"/>
          <w:lang w:val="it-IT"/>
        </w:rPr>
        <w:t>della</w:t>
      </w:r>
      <w:r w:rsidRPr="007C74AC">
        <w:rPr>
          <w:color w:val="010202"/>
          <w:spacing w:val="-14"/>
          <w:sz w:val="24"/>
          <w:lang w:val="it-IT"/>
        </w:rPr>
        <w:t xml:space="preserve"> </w:t>
      </w:r>
      <w:r w:rsidRPr="007C74AC">
        <w:rPr>
          <w:color w:val="010202"/>
          <w:sz w:val="24"/>
          <w:lang w:val="it-IT"/>
        </w:rPr>
        <w:t>possibile</w:t>
      </w:r>
      <w:r w:rsidRPr="007C74AC">
        <w:rPr>
          <w:color w:val="010202"/>
          <w:spacing w:val="-17"/>
          <w:sz w:val="24"/>
          <w:lang w:val="it-IT"/>
        </w:rPr>
        <w:t xml:space="preserve"> </w:t>
      </w:r>
      <w:r w:rsidRPr="007C74AC">
        <w:rPr>
          <w:color w:val="010202"/>
          <w:sz w:val="24"/>
          <w:lang w:val="it-IT"/>
        </w:rPr>
        <w:t>evoluzione</w:t>
      </w:r>
      <w:r w:rsidRPr="007C74AC">
        <w:rPr>
          <w:color w:val="010202"/>
          <w:spacing w:val="-17"/>
          <w:sz w:val="24"/>
          <w:lang w:val="it-IT"/>
        </w:rPr>
        <w:t xml:space="preserve"> </w:t>
      </w:r>
      <w:r w:rsidRPr="007C74AC">
        <w:rPr>
          <w:color w:val="010202"/>
          <w:sz w:val="24"/>
          <w:lang w:val="it-IT"/>
        </w:rPr>
        <w:t>della</w:t>
      </w:r>
      <w:r w:rsidRPr="007C74AC">
        <w:rPr>
          <w:color w:val="010202"/>
          <w:spacing w:val="-18"/>
          <w:sz w:val="24"/>
          <w:lang w:val="it-IT"/>
        </w:rPr>
        <w:t xml:space="preserve"> </w:t>
      </w:r>
      <w:r w:rsidRPr="007C74AC">
        <w:rPr>
          <w:color w:val="010202"/>
          <w:sz w:val="24"/>
          <w:lang w:val="it-IT"/>
        </w:rPr>
        <w:t>gestione</w:t>
      </w:r>
      <w:r w:rsidRPr="007C74AC">
        <w:rPr>
          <w:color w:val="010202"/>
          <w:spacing w:val="-17"/>
          <w:sz w:val="24"/>
          <w:lang w:val="it-IT"/>
        </w:rPr>
        <w:t xml:space="preserve"> </w:t>
      </w:r>
      <w:r w:rsidRPr="007C74AC">
        <w:rPr>
          <w:color w:val="010202"/>
          <w:sz w:val="24"/>
          <w:lang w:val="it-IT"/>
        </w:rPr>
        <w:t>dell’ente</w:t>
      </w:r>
      <w:r w:rsidRPr="007C74AC">
        <w:rPr>
          <w:color w:val="010202"/>
          <w:spacing w:val="-14"/>
          <w:sz w:val="24"/>
          <w:lang w:val="it-IT"/>
        </w:rPr>
        <w:t xml:space="preserve"> </w:t>
      </w:r>
      <w:r w:rsidRPr="007C74AC">
        <w:rPr>
          <w:color w:val="010202"/>
          <w:sz w:val="24"/>
          <w:lang w:val="it-IT"/>
        </w:rPr>
        <w:t>e</w:t>
      </w:r>
      <w:r w:rsidRPr="007C74AC">
        <w:rPr>
          <w:color w:val="010202"/>
          <w:spacing w:val="-17"/>
          <w:sz w:val="24"/>
          <w:lang w:val="it-IT"/>
        </w:rPr>
        <w:t xml:space="preserve"> </w:t>
      </w:r>
      <w:r w:rsidRPr="007C74AC">
        <w:rPr>
          <w:color w:val="010202"/>
          <w:sz w:val="24"/>
          <w:lang w:val="it-IT"/>
        </w:rPr>
        <w:t>si</w:t>
      </w:r>
      <w:r w:rsidRPr="007C74AC">
        <w:rPr>
          <w:color w:val="010202"/>
          <w:spacing w:val="-15"/>
          <w:sz w:val="24"/>
          <w:lang w:val="it-IT"/>
        </w:rPr>
        <w:t xml:space="preserve"> </w:t>
      </w:r>
      <w:r w:rsidRPr="007C74AC">
        <w:rPr>
          <w:color w:val="010202"/>
          <w:sz w:val="24"/>
          <w:lang w:val="it-IT"/>
        </w:rPr>
        <w:t>conclude con la formalizzazione delle decisioni politiche e gestionali che danno contenuto ai piani e programmi</w:t>
      </w:r>
      <w:r w:rsidRPr="007C74AC">
        <w:rPr>
          <w:color w:val="010202"/>
          <w:spacing w:val="-5"/>
          <w:sz w:val="24"/>
          <w:lang w:val="it-IT"/>
        </w:rPr>
        <w:t xml:space="preserve"> </w:t>
      </w:r>
      <w:r w:rsidRPr="007C74AC">
        <w:rPr>
          <w:color w:val="010202"/>
          <w:sz w:val="24"/>
          <w:lang w:val="it-IT"/>
        </w:rPr>
        <w:t>futuri.</w:t>
      </w:r>
    </w:p>
    <w:p w:rsidR="00F96E97" w:rsidRPr="007C74AC" w:rsidRDefault="00751D49" w:rsidP="00D55CEA">
      <w:pPr>
        <w:pStyle w:val="Paragrafoelenco"/>
        <w:numPr>
          <w:ilvl w:val="0"/>
          <w:numId w:val="95"/>
        </w:numPr>
        <w:tabs>
          <w:tab w:val="left" w:pos="834"/>
        </w:tabs>
        <w:spacing w:before="65" w:line="274" w:lineRule="exact"/>
        <w:ind w:right="106"/>
        <w:rPr>
          <w:sz w:val="24"/>
          <w:lang w:val="it-IT"/>
        </w:rPr>
      </w:pPr>
      <w:r w:rsidRPr="007C74AC">
        <w:rPr>
          <w:color w:val="010202"/>
          <w:sz w:val="24"/>
          <w:lang w:val="it-IT"/>
        </w:rPr>
        <w:t>Il</w:t>
      </w:r>
      <w:r w:rsidRPr="007C74AC">
        <w:rPr>
          <w:color w:val="010202"/>
          <w:spacing w:val="-13"/>
          <w:sz w:val="24"/>
          <w:lang w:val="it-IT"/>
        </w:rPr>
        <w:t xml:space="preserve"> </w:t>
      </w:r>
      <w:r w:rsidRPr="007C74AC">
        <w:rPr>
          <w:color w:val="010202"/>
          <w:sz w:val="24"/>
          <w:lang w:val="it-IT"/>
        </w:rPr>
        <w:t>Consiglio,</w:t>
      </w:r>
      <w:r w:rsidRPr="007C74AC">
        <w:rPr>
          <w:color w:val="010202"/>
          <w:spacing w:val="-13"/>
          <w:sz w:val="24"/>
          <w:lang w:val="it-IT"/>
        </w:rPr>
        <w:t xml:space="preserve"> </w:t>
      </w:r>
      <w:r w:rsidRPr="007C74AC">
        <w:rPr>
          <w:color w:val="010202"/>
          <w:sz w:val="24"/>
          <w:lang w:val="it-IT"/>
        </w:rPr>
        <w:t>quale</w:t>
      </w:r>
      <w:r w:rsidRPr="007C74AC">
        <w:rPr>
          <w:color w:val="010202"/>
          <w:spacing w:val="-14"/>
          <w:sz w:val="24"/>
          <w:lang w:val="it-IT"/>
        </w:rPr>
        <w:t xml:space="preserve"> </w:t>
      </w:r>
      <w:r w:rsidRPr="007C74AC">
        <w:rPr>
          <w:color w:val="010202"/>
          <w:sz w:val="24"/>
          <w:lang w:val="it-IT"/>
        </w:rPr>
        <w:t>organo</w:t>
      </w:r>
      <w:r w:rsidRPr="007C74AC">
        <w:rPr>
          <w:color w:val="010202"/>
          <w:spacing w:val="-13"/>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indirizzo</w:t>
      </w:r>
      <w:r w:rsidRPr="007C74AC">
        <w:rPr>
          <w:color w:val="010202"/>
          <w:spacing w:val="-13"/>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di</w:t>
      </w:r>
      <w:r w:rsidRPr="007C74AC">
        <w:rPr>
          <w:color w:val="010202"/>
          <w:spacing w:val="-15"/>
          <w:sz w:val="24"/>
          <w:lang w:val="it-IT"/>
        </w:rPr>
        <w:t xml:space="preserve"> </w:t>
      </w:r>
      <w:r w:rsidRPr="007C74AC">
        <w:rPr>
          <w:color w:val="010202"/>
          <w:sz w:val="24"/>
          <w:lang w:val="it-IT"/>
        </w:rPr>
        <w:t>controllo,</w:t>
      </w:r>
      <w:r w:rsidRPr="007C74AC">
        <w:rPr>
          <w:color w:val="010202"/>
          <w:spacing w:val="-13"/>
          <w:sz w:val="24"/>
          <w:lang w:val="it-IT"/>
        </w:rPr>
        <w:t xml:space="preserve"> </w:t>
      </w:r>
      <w:r w:rsidRPr="007C74AC">
        <w:rPr>
          <w:color w:val="010202"/>
          <w:sz w:val="24"/>
          <w:lang w:val="it-IT"/>
        </w:rPr>
        <w:t>è</w:t>
      </w:r>
      <w:r w:rsidRPr="007C74AC">
        <w:rPr>
          <w:color w:val="010202"/>
          <w:spacing w:val="-14"/>
          <w:sz w:val="24"/>
          <w:lang w:val="it-IT"/>
        </w:rPr>
        <w:t xml:space="preserve"> </w:t>
      </w:r>
      <w:r w:rsidRPr="007C74AC">
        <w:rPr>
          <w:color w:val="010202"/>
          <w:sz w:val="24"/>
          <w:lang w:val="it-IT"/>
        </w:rPr>
        <w:t>soggetto</w:t>
      </w:r>
      <w:r w:rsidRPr="007C74AC">
        <w:rPr>
          <w:color w:val="010202"/>
          <w:spacing w:val="-13"/>
          <w:sz w:val="24"/>
          <w:lang w:val="it-IT"/>
        </w:rPr>
        <w:t xml:space="preserve"> </w:t>
      </w:r>
      <w:r w:rsidRPr="007C74AC">
        <w:rPr>
          <w:color w:val="010202"/>
          <w:sz w:val="24"/>
          <w:lang w:val="it-IT"/>
        </w:rPr>
        <w:t>titolare</w:t>
      </w:r>
      <w:r w:rsidRPr="007C74AC">
        <w:rPr>
          <w:color w:val="010202"/>
          <w:spacing w:val="-14"/>
          <w:sz w:val="24"/>
          <w:lang w:val="it-IT"/>
        </w:rPr>
        <w:t xml:space="preserve"> </w:t>
      </w:r>
      <w:r w:rsidRPr="007C74AC">
        <w:rPr>
          <w:color w:val="010202"/>
          <w:sz w:val="24"/>
          <w:lang w:val="it-IT"/>
        </w:rPr>
        <w:t>della</w:t>
      </w:r>
      <w:r w:rsidRPr="007C74AC">
        <w:rPr>
          <w:color w:val="010202"/>
          <w:spacing w:val="-14"/>
          <w:sz w:val="24"/>
          <w:lang w:val="it-IT"/>
        </w:rPr>
        <w:t xml:space="preserve"> </w:t>
      </w:r>
      <w:r w:rsidRPr="007C74AC">
        <w:rPr>
          <w:color w:val="010202"/>
          <w:sz w:val="24"/>
          <w:lang w:val="it-IT"/>
        </w:rPr>
        <w:t xml:space="preserve">programmazione in conformità a quanto dispongono il T.U.E.L., il </w:t>
      </w:r>
      <w:proofErr w:type="spellStart"/>
      <w:r w:rsidRPr="007C74AC">
        <w:rPr>
          <w:color w:val="010202"/>
          <w:sz w:val="24"/>
          <w:lang w:val="it-IT"/>
        </w:rPr>
        <w:t>D.Lgs.</w:t>
      </w:r>
      <w:proofErr w:type="spellEnd"/>
      <w:r w:rsidRPr="007C74AC">
        <w:rPr>
          <w:color w:val="010202"/>
          <w:sz w:val="24"/>
          <w:lang w:val="it-IT"/>
        </w:rPr>
        <w:t xml:space="preserve"> n. 118/2011 e lo statuto</w:t>
      </w:r>
      <w:r w:rsidRPr="007C74AC">
        <w:rPr>
          <w:color w:val="010202"/>
          <w:spacing w:val="-18"/>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95"/>
        </w:numPr>
        <w:tabs>
          <w:tab w:val="left" w:pos="834"/>
        </w:tabs>
        <w:spacing w:before="57"/>
        <w:ind w:right="104"/>
        <w:rPr>
          <w:sz w:val="24"/>
          <w:lang w:val="it-IT"/>
        </w:rPr>
      </w:pPr>
      <w:r w:rsidRPr="007C74AC">
        <w:rPr>
          <w:color w:val="010202"/>
          <w:sz w:val="24"/>
          <w:lang w:val="it-IT"/>
        </w:rPr>
        <w:t xml:space="preserve">Partecipano alla programmazione la Giunta, le commissioni consiliari, il segretario, </w:t>
      </w:r>
      <w:r w:rsidR="002421A8" w:rsidRPr="007C74AC">
        <w:rPr>
          <w:color w:val="010202"/>
          <w:sz w:val="24"/>
          <w:lang w:val="it-IT"/>
        </w:rPr>
        <w:t>i Dirigenti e/o Responsabili di Settore</w:t>
      </w:r>
      <w:r w:rsidRPr="007C74AC">
        <w:rPr>
          <w:color w:val="010202"/>
          <w:sz w:val="24"/>
          <w:lang w:val="it-IT"/>
        </w:rPr>
        <w:t>, le associazioni ed altri enti in conformità alle norme contenute nello</w:t>
      </w:r>
      <w:r w:rsidRPr="007C74AC">
        <w:rPr>
          <w:color w:val="010202"/>
          <w:spacing w:val="-27"/>
          <w:sz w:val="24"/>
          <w:lang w:val="it-IT"/>
        </w:rPr>
        <w:t xml:space="preserve"> </w:t>
      </w:r>
      <w:r w:rsidRPr="007C74AC">
        <w:rPr>
          <w:color w:val="010202"/>
          <w:sz w:val="24"/>
          <w:lang w:val="it-IT"/>
        </w:rPr>
        <w:t>statuto dell’Ente e nei regolamenti attuativi dello</w:t>
      </w:r>
      <w:r w:rsidRPr="007C74AC">
        <w:rPr>
          <w:color w:val="010202"/>
          <w:spacing w:val="-11"/>
          <w:sz w:val="24"/>
          <w:lang w:val="it-IT"/>
        </w:rPr>
        <w:t xml:space="preserve"> </w:t>
      </w:r>
      <w:r w:rsidRPr="007C74AC">
        <w:rPr>
          <w:color w:val="010202"/>
          <w:sz w:val="24"/>
          <w:lang w:val="it-IT"/>
        </w:rPr>
        <w:t>stesso.</w:t>
      </w:r>
    </w:p>
    <w:p w:rsidR="00F96E97" w:rsidRPr="007C74AC" w:rsidRDefault="00751D49" w:rsidP="00D55CEA">
      <w:pPr>
        <w:pStyle w:val="Paragrafoelenco"/>
        <w:numPr>
          <w:ilvl w:val="0"/>
          <w:numId w:val="95"/>
        </w:numPr>
        <w:tabs>
          <w:tab w:val="left" w:pos="834"/>
        </w:tabs>
        <w:rPr>
          <w:sz w:val="24"/>
          <w:lang w:val="it-IT"/>
        </w:rPr>
      </w:pPr>
      <w:r w:rsidRPr="007C74AC">
        <w:rPr>
          <w:color w:val="010202"/>
          <w:sz w:val="24"/>
          <w:lang w:val="it-IT"/>
        </w:rPr>
        <w:t>Gli strumenti della programmazione di mandato sono</w:t>
      </w:r>
      <w:r w:rsidRPr="007C74AC">
        <w:rPr>
          <w:color w:val="010202"/>
          <w:spacing w:val="-11"/>
          <w:sz w:val="24"/>
          <w:lang w:val="it-IT"/>
        </w:rPr>
        <w:t xml:space="preserve"> </w:t>
      </w:r>
      <w:r w:rsidRPr="007C74AC">
        <w:rPr>
          <w:color w:val="010202"/>
          <w:sz w:val="24"/>
          <w:lang w:val="it-IT"/>
        </w:rPr>
        <w:t>costituiti:</w:t>
      </w:r>
    </w:p>
    <w:p w:rsidR="00F96E97" w:rsidRPr="007C74AC" w:rsidRDefault="00751D49" w:rsidP="00D55CEA">
      <w:pPr>
        <w:pStyle w:val="Paragrafoelenco"/>
        <w:numPr>
          <w:ilvl w:val="1"/>
          <w:numId w:val="95"/>
        </w:numPr>
        <w:tabs>
          <w:tab w:val="left" w:pos="1554"/>
        </w:tabs>
        <w:rPr>
          <w:sz w:val="24"/>
          <w:lang w:val="it-IT"/>
        </w:rPr>
      </w:pPr>
      <w:r w:rsidRPr="007C74AC">
        <w:rPr>
          <w:color w:val="010202"/>
          <w:sz w:val="24"/>
          <w:lang w:val="it-IT"/>
        </w:rPr>
        <w:t>dal documento sulle linee programmatiche di</w:t>
      </w:r>
      <w:r w:rsidRPr="007C74AC">
        <w:rPr>
          <w:color w:val="010202"/>
          <w:spacing w:val="-7"/>
          <w:sz w:val="24"/>
          <w:lang w:val="it-IT"/>
        </w:rPr>
        <w:t xml:space="preserve"> </w:t>
      </w:r>
      <w:r w:rsidRPr="007C74AC">
        <w:rPr>
          <w:color w:val="010202"/>
          <w:sz w:val="24"/>
          <w:lang w:val="it-IT"/>
        </w:rPr>
        <w:t>mandato;</w:t>
      </w:r>
    </w:p>
    <w:p w:rsidR="00F96E97" w:rsidRPr="007C74AC" w:rsidRDefault="00751D49" w:rsidP="00D55CEA">
      <w:pPr>
        <w:pStyle w:val="Paragrafoelenco"/>
        <w:numPr>
          <w:ilvl w:val="1"/>
          <w:numId w:val="95"/>
        </w:numPr>
        <w:tabs>
          <w:tab w:val="left" w:pos="1554"/>
        </w:tabs>
        <w:spacing w:before="57"/>
        <w:rPr>
          <w:sz w:val="24"/>
          <w:lang w:val="it-IT"/>
        </w:rPr>
      </w:pPr>
      <w:r w:rsidRPr="007C74AC">
        <w:rPr>
          <w:color w:val="010202"/>
          <w:sz w:val="24"/>
          <w:lang w:val="it-IT"/>
        </w:rPr>
        <w:t>dalla Relazione di inizio</w:t>
      </w:r>
      <w:r w:rsidRPr="007C74AC">
        <w:rPr>
          <w:color w:val="010202"/>
          <w:spacing w:val="-5"/>
          <w:sz w:val="24"/>
          <w:lang w:val="it-IT"/>
        </w:rPr>
        <w:t xml:space="preserve"> </w:t>
      </w:r>
      <w:r w:rsidRPr="007C74AC">
        <w:rPr>
          <w:color w:val="010202"/>
          <w:sz w:val="24"/>
          <w:lang w:val="it-IT"/>
        </w:rPr>
        <w:t>mandato;</w:t>
      </w:r>
    </w:p>
    <w:p w:rsidR="00F96E97" w:rsidRPr="007C74AC" w:rsidRDefault="00751D49" w:rsidP="00D55CEA">
      <w:pPr>
        <w:pStyle w:val="Paragrafoelenco"/>
        <w:numPr>
          <w:ilvl w:val="1"/>
          <w:numId w:val="95"/>
        </w:numPr>
        <w:tabs>
          <w:tab w:val="left" w:pos="1554"/>
        </w:tabs>
        <w:spacing w:before="62"/>
        <w:rPr>
          <w:sz w:val="24"/>
          <w:lang w:val="it-IT"/>
        </w:rPr>
      </w:pPr>
      <w:r w:rsidRPr="007C74AC">
        <w:rPr>
          <w:color w:val="010202"/>
          <w:sz w:val="24"/>
          <w:lang w:val="it-IT"/>
        </w:rPr>
        <w:t>dal Documento Unico di Programmazione (D.U.P.) – sezione strategica</w:t>
      </w:r>
      <w:r w:rsidRPr="007C74AC">
        <w:rPr>
          <w:color w:val="010202"/>
          <w:spacing w:val="-26"/>
          <w:sz w:val="24"/>
          <w:lang w:val="it-IT"/>
        </w:rPr>
        <w:t xml:space="preserve"> </w:t>
      </w:r>
      <w:r w:rsidRPr="007C74AC">
        <w:rPr>
          <w:color w:val="010202"/>
          <w:sz w:val="24"/>
          <w:lang w:val="it-IT"/>
        </w:rPr>
        <w:t>(SES).</w:t>
      </w:r>
    </w:p>
    <w:p w:rsidR="00F96E97" w:rsidRPr="007C74AC" w:rsidRDefault="00751D49" w:rsidP="00D55CEA">
      <w:pPr>
        <w:pStyle w:val="Paragrafoelenco"/>
        <w:numPr>
          <w:ilvl w:val="0"/>
          <w:numId w:val="95"/>
        </w:numPr>
        <w:tabs>
          <w:tab w:val="left" w:pos="834"/>
        </w:tabs>
        <w:rPr>
          <w:sz w:val="24"/>
          <w:lang w:val="it-IT"/>
        </w:rPr>
      </w:pPr>
      <w:r w:rsidRPr="007C74AC">
        <w:rPr>
          <w:color w:val="010202"/>
          <w:sz w:val="24"/>
          <w:lang w:val="it-IT"/>
        </w:rPr>
        <w:t>Gli strumenti della programmazione triennale sono</w:t>
      </w:r>
      <w:r w:rsidRPr="007C74AC">
        <w:rPr>
          <w:color w:val="010202"/>
          <w:spacing w:val="-12"/>
          <w:sz w:val="24"/>
          <w:lang w:val="it-IT"/>
        </w:rPr>
        <w:t xml:space="preserve"> </w:t>
      </w:r>
      <w:r w:rsidRPr="007C74AC">
        <w:rPr>
          <w:color w:val="010202"/>
          <w:sz w:val="24"/>
          <w:lang w:val="it-IT"/>
        </w:rPr>
        <w:t>costituiti:</w:t>
      </w:r>
    </w:p>
    <w:p w:rsidR="00F96E97" w:rsidRPr="007C74AC" w:rsidRDefault="00751D49" w:rsidP="00D55CEA">
      <w:pPr>
        <w:pStyle w:val="Paragrafoelenco"/>
        <w:numPr>
          <w:ilvl w:val="1"/>
          <w:numId w:val="95"/>
        </w:numPr>
        <w:tabs>
          <w:tab w:val="left" w:pos="1554"/>
        </w:tabs>
        <w:spacing w:before="57"/>
        <w:rPr>
          <w:sz w:val="24"/>
          <w:lang w:val="it-IT"/>
        </w:rPr>
      </w:pPr>
      <w:r w:rsidRPr="007C74AC">
        <w:rPr>
          <w:color w:val="010202"/>
          <w:sz w:val="24"/>
          <w:lang w:val="it-IT"/>
        </w:rPr>
        <w:t>dal Documento Unico di Programmazione (D.U.P.) – sezione operativa</w:t>
      </w:r>
      <w:r w:rsidRPr="007C74AC">
        <w:rPr>
          <w:color w:val="010202"/>
          <w:spacing w:val="-27"/>
          <w:sz w:val="24"/>
          <w:lang w:val="it-IT"/>
        </w:rPr>
        <w:t xml:space="preserve"> </w:t>
      </w:r>
      <w:r w:rsidRPr="007C74AC">
        <w:rPr>
          <w:color w:val="010202"/>
          <w:sz w:val="24"/>
          <w:lang w:val="it-IT"/>
        </w:rPr>
        <w:t>(SEO);</w:t>
      </w:r>
    </w:p>
    <w:p w:rsidR="00F96E97" w:rsidRPr="007C74AC" w:rsidRDefault="00751D49" w:rsidP="00D55CEA">
      <w:pPr>
        <w:pStyle w:val="Paragrafoelenco"/>
        <w:numPr>
          <w:ilvl w:val="1"/>
          <w:numId w:val="95"/>
        </w:numPr>
        <w:tabs>
          <w:tab w:val="left" w:pos="1554"/>
        </w:tabs>
        <w:rPr>
          <w:sz w:val="24"/>
        </w:rPr>
      </w:pPr>
      <w:r w:rsidRPr="007C74AC">
        <w:rPr>
          <w:color w:val="010202"/>
          <w:sz w:val="24"/>
        </w:rPr>
        <w:t xml:space="preserve">dal </w:t>
      </w:r>
      <w:proofErr w:type="spellStart"/>
      <w:r w:rsidRPr="007C74AC">
        <w:rPr>
          <w:color w:val="010202"/>
          <w:sz w:val="24"/>
        </w:rPr>
        <w:t>bilancio</w:t>
      </w:r>
      <w:proofErr w:type="spellEnd"/>
      <w:r w:rsidRPr="007C74AC">
        <w:rPr>
          <w:color w:val="010202"/>
          <w:sz w:val="24"/>
        </w:rPr>
        <w:t xml:space="preserve"> di</w:t>
      </w:r>
      <w:r w:rsidRPr="007C74AC">
        <w:rPr>
          <w:color w:val="010202"/>
          <w:spacing w:val="-6"/>
          <w:sz w:val="24"/>
        </w:rPr>
        <w:t xml:space="preserve"> </w:t>
      </w:r>
      <w:proofErr w:type="spellStart"/>
      <w:r w:rsidRPr="007C74AC">
        <w:rPr>
          <w:color w:val="010202"/>
          <w:sz w:val="24"/>
        </w:rPr>
        <w:t>previsione</w:t>
      </w:r>
      <w:proofErr w:type="spellEnd"/>
      <w:r w:rsidRPr="007C74AC">
        <w:rPr>
          <w:color w:val="010202"/>
          <w:sz w:val="24"/>
        </w:rPr>
        <w:t>;</w:t>
      </w:r>
    </w:p>
    <w:p w:rsidR="00F96E97" w:rsidRPr="007C74AC" w:rsidRDefault="00751D49" w:rsidP="00D55CEA">
      <w:pPr>
        <w:pStyle w:val="Paragrafoelenco"/>
        <w:numPr>
          <w:ilvl w:val="1"/>
          <w:numId w:val="95"/>
        </w:numPr>
        <w:tabs>
          <w:tab w:val="left" w:pos="1554"/>
        </w:tabs>
        <w:spacing w:before="57"/>
        <w:rPr>
          <w:sz w:val="24"/>
          <w:lang w:val="it-IT"/>
        </w:rPr>
      </w:pPr>
      <w:r w:rsidRPr="007C74AC">
        <w:rPr>
          <w:color w:val="010202"/>
          <w:sz w:val="24"/>
          <w:lang w:val="it-IT"/>
        </w:rPr>
        <w:t>da tutti i documenti di programmazione settoriale previsti dalla normativa</w:t>
      </w:r>
      <w:r w:rsidRPr="007C74AC">
        <w:rPr>
          <w:color w:val="010202"/>
          <w:spacing w:val="-28"/>
          <w:sz w:val="24"/>
          <w:lang w:val="it-IT"/>
        </w:rPr>
        <w:t xml:space="preserve"> </w:t>
      </w:r>
      <w:r w:rsidRPr="007C74AC">
        <w:rPr>
          <w:color w:val="010202"/>
          <w:sz w:val="24"/>
          <w:lang w:val="it-IT"/>
        </w:rPr>
        <w:t>vigente.</w:t>
      </w:r>
    </w:p>
    <w:p w:rsidR="00F96E97" w:rsidRPr="007C74AC" w:rsidRDefault="00751D49" w:rsidP="00D55CEA">
      <w:pPr>
        <w:pStyle w:val="Paragrafoelenco"/>
        <w:numPr>
          <w:ilvl w:val="0"/>
          <w:numId w:val="95"/>
        </w:numPr>
        <w:tabs>
          <w:tab w:val="left" w:pos="834"/>
        </w:tabs>
        <w:spacing w:before="62"/>
        <w:ind w:right="106"/>
        <w:rPr>
          <w:sz w:val="24"/>
          <w:lang w:val="it-IT"/>
        </w:rPr>
      </w:pPr>
      <w:r w:rsidRPr="007C74AC">
        <w:rPr>
          <w:color w:val="010202"/>
          <w:sz w:val="24"/>
          <w:lang w:val="it-IT"/>
        </w:rPr>
        <w:t>Gli</w:t>
      </w:r>
      <w:r w:rsidRPr="007C74AC">
        <w:rPr>
          <w:color w:val="010202"/>
          <w:spacing w:val="-13"/>
          <w:sz w:val="24"/>
          <w:lang w:val="it-IT"/>
        </w:rPr>
        <w:t xml:space="preserve"> </w:t>
      </w:r>
      <w:r w:rsidRPr="007C74AC">
        <w:rPr>
          <w:color w:val="010202"/>
          <w:sz w:val="24"/>
          <w:lang w:val="it-IT"/>
        </w:rPr>
        <w:t>strumenti</w:t>
      </w:r>
      <w:r w:rsidRPr="007C74AC">
        <w:rPr>
          <w:color w:val="010202"/>
          <w:spacing w:val="-13"/>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mandato</w:t>
      </w:r>
      <w:r w:rsidRPr="007C74AC">
        <w:rPr>
          <w:color w:val="010202"/>
          <w:spacing w:val="-14"/>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programmazione</w:t>
      </w:r>
      <w:r w:rsidRPr="007C74AC">
        <w:rPr>
          <w:color w:val="010202"/>
          <w:spacing w:val="-14"/>
          <w:sz w:val="24"/>
          <w:lang w:val="it-IT"/>
        </w:rPr>
        <w:t xml:space="preserve"> </w:t>
      </w:r>
      <w:r w:rsidRPr="007C74AC">
        <w:rPr>
          <w:color w:val="010202"/>
          <w:sz w:val="24"/>
          <w:lang w:val="it-IT"/>
        </w:rPr>
        <w:t>sono</w:t>
      </w:r>
      <w:r w:rsidRPr="007C74AC">
        <w:rPr>
          <w:color w:val="010202"/>
          <w:spacing w:val="-13"/>
          <w:sz w:val="24"/>
          <w:lang w:val="it-IT"/>
        </w:rPr>
        <w:t xml:space="preserve"> </w:t>
      </w:r>
      <w:r w:rsidRPr="007C74AC">
        <w:rPr>
          <w:color w:val="010202"/>
          <w:sz w:val="24"/>
          <w:lang w:val="it-IT"/>
        </w:rPr>
        <w:t>redatti</w:t>
      </w:r>
      <w:r w:rsidRPr="007C74AC">
        <w:rPr>
          <w:color w:val="010202"/>
          <w:spacing w:val="-13"/>
          <w:sz w:val="24"/>
          <w:lang w:val="it-IT"/>
        </w:rPr>
        <w:t xml:space="preserve"> </w:t>
      </w:r>
      <w:r w:rsidRPr="007C74AC">
        <w:rPr>
          <w:color w:val="010202"/>
          <w:sz w:val="24"/>
          <w:lang w:val="it-IT"/>
        </w:rPr>
        <w:t>nel</w:t>
      </w:r>
      <w:r w:rsidRPr="007C74AC">
        <w:rPr>
          <w:color w:val="010202"/>
          <w:spacing w:val="-13"/>
          <w:sz w:val="24"/>
          <w:lang w:val="it-IT"/>
        </w:rPr>
        <w:t xml:space="preserve"> </w:t>
      </w:r>
      <w:r w:rsidRPr="007C74AC">
        <w:rPr>
          <w:color w:val="010202"/>
          <w:sz w:val="24"/>
          <w:lang w:val="it-IT"/>
        </w:rPr>
        <w:t>rispetto</w:t>
      </w:r>
      <w:r w:rsidRPr="007C74AC">
        <w:rPr>
          <w:color w:val="010202"/>
          <w:spacing w:val="-13"/>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Principio</w:t>
      </w:r>
      <w:r w:rsidRPr="007C74AC">
        <w:rPr>
          <w:color w:val="010202"/>
          <w:spacing w:val="-13"/>
          <w:sz w:val="24"/>
          <w:lang w:val="it-IT"/>
        </w:rPr>
        <w:t xml:space="preserve"> </w:t>
      </w:r>
      <w:r w:rsidRPr="007C74AC">
        <w:rPr>
          <w:color w:val="010202"/>
          <w:sz w:val="24"/>
          <w:lang w:val="it-IT"/>
        </w:rPr>
        <w:t xml:space="preserve">contabile applicato concernente la programmazione di bilancio (allegato n. 4/1 al </w:t>
      </w:r>
      <w:proofErr w:type="spellStart"/>
      <w:r w:rsidRPr="007C74AC">
        <w:rPr>
          <w:color w:val="010202"/>
          <w:sz w:val="24"/>
          <w:lang w:val="it-IT"/>
        </w:rPr>
        <w:t>D.Lgs.</w:t>
      </w:r>
      <w:proofErr w:type="spellEnd"/>
      <w:r w:rsidRPr="007C74AC">
        <w:rPr>
          <w:color w:val="010202"/>
          <w:sz w:val="24"/>
          <w:lang w:val="it-IT"/>
        </w:rPr>
        <w:t xml:space="preserve"> n. 118/2011</w:t>
      </w:r>
      <w:r w:rsidRPr="007C74AC">
        <w:rPr>
          <w:color w:val="010202"/>
          <w:spacing w:val="-23"/>
          <w:sz w:val="24"/>
          <w:lang w:val="it-IT"/>
        </w:rPr>
        <w:t xml:space="preserve"> </w:t>
      </w:r>
      <w:r w:rsidRPr="007C74AC">
        <w:rPr>
          <w:color w:val="010202"/>
          <w:sz w:val="24"/>
          <w:lang w:val="it-IT"/>
        </w:rPr>
        <w:t>e successive</w:t>
      </w:r>
      <w:r w:rsidRPr="007C74AC">
        <w:rPr>
          <w:color w:val="010202"/>
          <w:spacing w:val="-19"/>
          <w:sz w:val="24"/>
          <w:lang w:val="it-IT"/>
        </w:rPr>
        <w:t xml:space="preserve"> </w:t>
      </w:r>
      <w:r w:rsidRPr="007C74AC">
        <w:rPr>
          <w:color w:val="010202"/>
          <w:sz w:val="24"/>
          <w:lang w:val="it-IT"/>
        </w:rPr>
        <w:t>modificazioni).</w:t>
      </w:r>
    </w:p>
    <w:p w:rsidR="00F96E97" w:rsidRPr="007C74AC" w:rsidRDefault="00F96E97">
      <w:pPr>
        <w:pStyle w:val="Corpotesto"/>
        <w:spacing w:before="0"/>
        <w:ind w:left="0" w:firstLine="0"/>
        <w:jc w:val="left"/>
        <w:rPr>
          <w:lang w:val="it-IT"/>
        </w:rPr>
      </w:pPr>
    </w:p>
    <w:p w:rsidR="00F96E97" w:rsidRPr="007C74AC" w:rsidRDefault="00751D49">
      <w:pPr>
        <w:tabs>
          <w:tab w:val="left" w:pos="9652"/>
        </w:tabs>
        <w:spacing w:line="268" w:lineRule="exact"/>
        <w:ind w:left="156" w:right="160"/>
        <w:jc w:val="center"/>
        <w:rPr>
          <w:b/>
          <w:i/>
          <w:sz w:val="18"/>
          <w:lang w:val="it-IT"/>
        </w:rPr>
      </w:pPr>
      <w:r w:rsidRPr="007C74AC">
        <w:rPr>
          <w:b/>
          <w:i/>
          <w:color w:val="010202"/>
          <w:sz w:val="26"/>
          <w:lang w:val="it-IT"/>
        </w:rPr>
        <w:t xml:space="preserve">Art. 10 Costruzione e presentazione degli strumenti di programmazione di bilancio </w:t>
      </w:r>
      <w:r w:rsidRPr="007C74AC">
        <w:rPr>
          <w:b/>
          <w:i/>
          <w:color w:val="010202"/>
          <w:sz w:val="23"/>
          <w:lang w:val="it-IT"/>
        </w:rPr>
        <w:t xml:space="preserve">(Art. 170, c. 1, Art. 174, </w:t>
      </w:r>
      <w:proofErr w:type="spellStart"/>
      <w:r w:rsidRPr="007C74AC">
        <w:rPr>
          <w:b/>
          <w:i/>
          <w:color w:val="010202"/>
          <w:sz w:val="23"/>
          <w:lang w:val="it-IT"/>
        </w:rPr>
        <w:t>D.Lgs.</w:t>
      </w:r>
      <w:proofErr w:type="spellEnd"/>
      <w:r w:rsidRPr="007C74AC">
        <w:rPr>
          <w:b/>
          <w:i/>
          <w:color w:val="010202"/>
          <w:spacing w:val="-8"/>
          <w:sz w:val="23"/>
          <w:lang w:val="it-IT"/>
        </w:rPr>
        <w:t xml:space="preserve"> </w:t>
      </w:r>
      <w:r w:rsidRPr="007C74AC">
        <w:rPr>
          <w:b/>
          <w:i/>
          <w:color w:val="010202"/>
          <w:sz w:val="23"/>
          <w:lang w:val="it-IT"/>
        </w:rPr>
        <w:t>n.</w:t>
      </w:r>
      <w:r w:rsidRPr="007C74AC">
        <w:rPr>
          <w:b/>
          <w:i/>
          <w:color w:val="010202"/>
          <w:spacing w:val="-1"/>
          <w:sz w:val="23"/>
          <w:lang w:val="it-IT"/>
        </w:rPr>
        <w:t xml:space="preserve"> </w:t>
      </w:r>
      <w:r w:rsidRPr="007C74AC">
        <w:rPr>
          <w:b/>
          <w:i/>
          <w:color w:val="010202"/>
          <w:sz w:val="23"/>
          <w:lang w:val="it-IT"/>
        </w:rPr>
        <w:t>267/2000)</w:t>
      </w:r>
      <w:r w:rsidRPr="007C74AC">
        <w:rPr>
          <w:color w:val="010202"/>
          <w:sz w:val="23"/>
          <w:lang w:val="it-IT"/>
        </w:rPr>
        <w:tab/>
      </w:r>
      <w:r w:rsidRPr="007C74AC">
        <w:rPr>
          <w:b/>
          <w:i/>
          <w:color w:val="010202"/>
          <w:position w:val="-2"/>
          <w:sz w:val="18"/>
          <w:lang w:val="it-IT"/>
        </w:rPr>
        <w:t>.</w:t>
      </w:r>
    </w:p>
    <w:p w:rsidR="00F96E97" w:rsidRPr="007C74AC" w:rsidRDefault="00751D49" w:rsidP="00D55CEA">
      <w:pPr>
        <w:pStyle w:val="Paragrafoelenco"/>
        <w:numPr>
          <w:ilvl w:val="0"/>
          <w:numId w:val="94"/>
        </w:numPr>
        <w:tabs>
          <w:tab w:val="left" w:pos="834"/>
        </w:tabs>
        <w:spacing w:before="127"/>
        <w:ind w:right="106"/>
        <w:rPr>
          <w:sz w:val="24"/>
          <w:lang w:val="it-IT"/>
        </w:rPr>
      </w:pPr>
      <w:r w:rsidRPr="007C74AC">
        <w:rPr>
          <w:color w:val="010202"/>
          <w:sz w:val="24"/>
          <w:lang w:val="it-IT"/>
        </w:rPr>
        <w:t>Entro il 30 giugno sulla base delle risultanze contabili del re</w:t>
      </w:r>
      <w:r w:rsidR="009F13B3" w:rsidRPr="007C74AC">
        <w:rPr>
          <w:color w:val="010202"/>
          <w:sz w:val="24"/>
          <w:lang w:val="it-IT"/>
        </w:rPr>
        <w:t>ndiconto approvato, della rela</w:t>
      </w:r>
      <w:r w:rsidRPr="007C74AC">
        <w:rPr>
          <w:color w:val="010202"/>
          <w:sz w:val="24"/>
          <w:lang w:val="it-IT"/>
        </w:rPr>
        <w:t>zione</w:t>
      </w:r>
      <w:r w:rsidRPr="007C74AC">
        <w:rPr>
          <w:color w:val="010202"/>
          <w:spacing w:val="-6"/>
          <w:sz w:val="24"/>
          <w:lang w:val="it-IT"/>
        </w:rPr>
        <w:t xml:space="preserve"> </w:t>
      </w:r>
      <w:r w:rsidRPr="007C74AC">
        <w:rPr>
          <w:color w:val="010202"/>
          <w:sz w:val="24"/>
          <w:lang w:val="it-IT"/>
        </w:rPr>
        <w:t>sulla</w:t>
      </w:r>
      <w:r w:rsidRPr="007C74AC">
        <w:rPr>
          <w:color w:val="010202"/>
          <w:spacing w:val="-6"/>
          <w:sz w:val="24"/>
          <w:lang w:val="it-IT"/>
        </w:rPr>
        <w:t xml:space="preserve"> </w:t>
      </w:r>
      <w:r w:rsidRPr="007C74AC">
        <w:rPr>
          <w:color w:val="010202"/>
          <w:sz w:val="24"/>
          <w:lang w:val="it-IT"/>
        </w:rPr>
        <w:t>gestione</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all’articolo</w:t>
      </w:r>
      <w:r w:rsidRPr="007C74AC">
        <w:rPr>
          <w:color w:val="010202"/>
          <w:spacing w:val="-5"/>
          <w:sz w:val="24"/>
          <w:lang w:val="it-IT"/>
        </w:rPr>
        <w:t xml:space="preserve"> </w:t>
      </w:r>
      <w:r w:rsidRPr="007C74AC">
        <w:rPr>
          <w:color w:val="010202"/>
          <w:sz w:val="24"/>
          <w:lang w:val="it-IT"/>
        </w:rPr>
        <w:t>231</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TUEL</w:t>
      </w:r>
      <w:r w:rsidRPr="007C74AC">
        <w:rPr>
          <w:color w:val="010202"/>
          <w:spacing w:val="-10"/>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relazione</w:t>
      </w:r>
      <w:r w:rsidRPr="007C74AC">
        <w:rPr>
          <w:color w:val="010202"/>
          <w:spacing w:val="-6"/>
          <w:sz w:val="24"/>
          <w:lang w:val="it-IT"/>
        </w:rPr>
        <w:t xml:space="preserve"> </w:t>
      </w:r>
      <w:r w:rsidRPr="007C74AC">
        <w:rPr>
          <w:color w:val="010202"/>
          <w:sz w:val="24"/>
          <w:lang w:val="it-IT"/>
        </w:rPr>
        <w:t>sullo</w:t>
      </w:r>
      <w:r w:rsidRPr="007C74AC">
        <w:rPr>
          <w:color w:val="010202"/>
          <w:spacing w:val="-5"/>
          <w:sz w:val="24"/>
          <w:lang w:val="it-IT"/>
        </w:rPr>
        <w:t xml:space="preserve"> </w:t>
      </w:r>
      <w:r w:rsidRPr="007C74AC">
        <w:rPr>
          <w:color w:val="010202"/>
          <w:sz w:val="24"/>
          <w:lang w:val="it-IT"/>
        </w:rPr>
        <w:t>stato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consegui- mento degli obiettivi Strategici ed Operativi dell’anno precedente, la Giunta predispone la proposta di Documento unico di Programmazione (DUP) e la sottopone all’approvazione del Consiglio</w:t>
      </w:r>
      <w:r w:rsidRPr="007C74AC">
        <w:rPr>
          <w:color w:val="010202"/>
          <w:spacing w:val="-10"/>
          <w:sz w:val="24"/>
          <w:lang w:val="it-IT"/>
        </w:rPr>
        <w:t xml:space="preserve"> </w:t>
      </w:r>
      <w:r w:rsidRPr="007C74AC">
        <w:rPr>
          <w:color w:val="010202"/>
          <w:sz w:val="24"/>
          <w:lang w:val="it-IT"/>
        </w:rPr>
        <w:t>Comunale.</w:t>
      </w:r>
    </w:p>
    <w:p w:rsidR="00F96E97" w:rsidRPr="007C74AC" w:rsidRDefault="00751D49" w:rsidP="00D55CEA">
      <w:pPr>
        <w:pStyle w:val="Paragrafoelenco"/>
        <w:numPr>
          <w:ilvl w:val="0"/>
          <w:numId w:val="94"/>
        </w:numPr>
        <w:tabs>
          <w:tab w:val="left" w:pos="834"/>
        </w:tabs>
        <w:rPr>
          <w:sz w:val="24"/>
          <w:lang w:val="it-IT"/>
        </w:rPr>
      </w:pPr>
      <w:r w:rsidRPr="007C74AC">
        <w:rPr>
          <w:color w:val="010202"/>
          <w:sz w:val="24"/>
          <w:lang w:val="it-IT"/>
        </w:rPr>
        <w:t>Entro il 31 luglio di ciascun anno, il Consiglio approva il</w:t>
      </w:r>
      <w:r w:rsidRPr="007C74AC">
        <w:rPr>
          <w:color w:val="010202"/>
          <w:spacing w:val="-22"/>
          <w:sz w:val="24"/>
          <w:lang w:val="it-IT"/>
        </w:rPr>
        <w:t xml:space="preserve"> </w:t>
      </w:r>
      <w:r w:rsidRPr="007C74AC">
        <w:rPr>
          <w:color w:val="010202"/>
          <w:sz w:val="24"/>
          <w:lang w:val="it-IT"/>
        </w:rPr>
        <w:t>DUP.</w:t>
      </w:r>
    </w:p>
    <w:p w:rsidR="00F96E97" w:rsidRPr="007C74AC" w:rsidRDefault="00751D49" w:rsidP="00D55CEA">
      <w:pPr>
        <w:pStyle w:val="Paragrafoelenco"/>
        <w:numPr>
          <w:ilvl w:val="0"/>
          <w:numId w:val="94"/>
        </w:numPr>
        <w:tabs>
          <w:tab w:val="left" w:pos="834"/>
        </w:tabs>
        <w:spacing w:before="65" w:line="274" w:lineRule="exact"/>
        <w:ind w:right="107"/>
        <w:rPr>
          <w:sz w:val="24"/>
          <w:lang w:val="it-IT"/>
        </w:rPr>
      </w:pPr>
      <w:r w:rsidRPr="007C74AC">
        <w:rPr>
          <w:color w:val="010202"/>
          <w:sz w:val="24"/>
          <w:lang w:val="it-IT"/>
        </w:rPr>
        <w:t>Entro il 30 settembre il responsabile della programmazione dei lavori pubblici predispone il Programma triennale dei Lavori pubblici, e lo sottopone all’adozione della</w:t>
      </w:r>
      <w:r w:rsidRPr="007C74AC">
        <w:rPr>
          <w:color w:val="010202"/>
          <w:spacing w:val="-20"/>
          <w:sz w:val="24"/>
          <w:lang w:val="it-IT"/>
        </w:rPr>
        <w:t xml:space="preserve"> </w:t>
      </w:r>
      <w:r w:rsidRPr="007C74AC">
        <w:rPr>
          <w:color w:val="010202"/>
          <w:sz w:val="24"/>
          <w:lang w:val="it-IT"/>
        </w:rPr>
        <w:t>Giunta.</w:t>
      </w:r>
    </w:p>
    <w:p w:rsidR="00F96E97" w:rsidRPr="007C74AC" w:rsidRDefault="00751D49" w:rsidP="00D55CEA">
      <w:pPr>
        <w:pStyle w:val="Paragrafoelenco"/>
        <w:numPr>
          <w:ilvl w:val="0"/>
          <w:numId w:val="94"/>
        </w:numPr>
        <w:tabs>
          <w:tab w:val="left" w:pos="834"/>
        </w:tabs>
        <w:spacing w:before="57"/>
        <w:ind w:right="106"/>
        <w:rPr>
          <w:sz w:val="24"/>
          <w:lang w:val="it-IT"/>
        </w:rPr>
      </w:pPr>
      <w:r w:rsidRPr="007C74AC">
        <w:rPr>
          <w:color w:val="010202"/>
          <w:sz w:val="24"/>
          <w:lang w:val="it-IT"/>
        </w:rPr>
        <w:t xml:space="preserve">Entro il 15 ottobre di ciascun anno, i </w:t>
      </w:r>
      <w:r w:rsidR="002421A8" w:rsidRPr="007C74AC">
        <w:rPr>
          <w:color w:val="010202"/>
          <w:sz w:val="24"/>
          <w:lang w:val="it-IT"/>
        </w:rPr>
        <w:t xml:space="preserve">Dirigenti e/o </w:t>
      </w:r>
      <w:r w:rsidRPr="007C74AC">
        <w:rPr>
          <w:color w:val="010202"/>
          <w:sz w:val="24"/>
          <w:lang w:val="it-IT"/>
        </w:rPr>
        <w:t>Responsabili di Settore, sulla base delle direttive della Giunta,</w:t>
      </w:r>
      <w:r w:rsidRPr="007C74AC">
        <w:rPr>
          <w:color w:val="010202"/>
          <w:spacing w:val="-7"/>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rispetto</w:t>
      </w:r>
      <w:r w:rsidRPr="007C74AC">
        <w:rPr>
          <w:color w:val="010202"/>
          <w:spacing w:val="-7"/>
          <w:sz w:val="24"/>
          <w:lang w:val="it-IT"/>
        </w:rPr>
        <w:t xml:space="preserve"> </w:t>
      </w:r>
      <w:r w:rsidRPr="007C74AC">
        <w:rPr>
          <w:color w:val="010202"/>
          <w:sz w:val="24"/>
          <w:lang w:val="it-IT"/>
        </w:rPr>
        <w:t>delle</w:t>
      </w:r>
      <w:r w:rsidRPr="007C74AC">
        <w:rPr>
          <w:color w:val="010202"/>
          <w:spacing w:val="-11"/>
          <w:sz w:val="24"/>
          <w:lang w:val="it-IT"/>
        </w:rPr>
        <w:t xml:space="preserve"> </w:t>
      </w:r>
      <w:r w:rsidRPr="007C74AC">
        <w:rPr>
          <w:color w:val="010202"/>
          <w:sz w:val="24"/>
          <w:lang w:val="it-IT"/>
        </w:rPr>
        <w:t>linee</w:t>
      </w:r>
      <w:r w:rsidRPr="007C74AC">
        <w:rPr>
          <w:color w:val="010202"/>
          <w:spacing w:val="-8"/>
          <w:sz w:val="24"/>
          <w:lang w:val="it-IT"/>
        </w:rPr>
        <w:t xml:space="preserve"> </w:t>
      </w:r>
      <w:r w:rsidRPr="007C74AC">
        <w:rPr>
          <w:color w:val="010202"/>
          <w:sz w:val="24"/>
          <w:lang w:val="it-IT"/>
        </w:rPr>
        <w:t>programmatiche</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degli</w:t>
      </w:r>
      <w:r w:rsidRPr="007C74AC">
        <w:rPr>
          <w:color w:val="010202"/>
          <w:spacing w:val="-7"/>
          <w:sz w:val="24"/>
          <w:lang w:val="it-IT"/>
        </w:rPr>
        <w:t xml:space="preserve"> </w:t>
      </w:r>
      <w:r w:rsidRPr="007C74AC">
        <w:rPr>
          <w:color w:val="010202"/>
          <w:sz w:val="24"/>
          <w:lang w:val="it-IT"/>
        </w:rPr>
        <w:t>obiettivi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cui</w:t>
      </w:r>
      <w:r w:rsidRPr="007C74AC">
        <w:rPr>
          <w:color w:val="010202"/>
          <w:spacing w:val="-7"/>
          <w:sz w:val="24"/>
          <w:lang w:val="it-IT"/>
        </w:rPr>
        <w:t xml:space="preserve"> </w:t>
      </w:r>
      <w:r w:rsidRPr="007C74AC">
        <w:rPr>
          <w:color w:val="010202"/>
          <w:sz w:val="24"/>
          <w:lang w:val="it-IT"/>
        </w:rPr>
        <w:t>al</w:t>
      </w:r>
      <w:r w:rsidRPr="007C74AC">
        <w:rPr>
          <w:color w:val="010202"/>
          <w:spacing w:val="-7"/>
          <w:sz w:val="24"/>
          <w:lang w:val="it-IT"/>
        </w:rPr>
        <w:t xml:space="preserve"> </w:t>
      </w:r>
      <w:r w:rsidRPr="007C74AC">
        <w:rPr>
          <w:color w:val="010202"/>
          <w:sz w:val="24"/>
          <w:lang w:val="it-IT"/>
        </w:rPr>
        <w:t>comma</w:t>
      </w:r>
      <w:r w:rsidRPr="007C74AC">
        <w:rPr>
          <w:color w:val="010202"/>
          <w:spacing w:val="-8"/>
          <w:sz w:val="24"/>
          <w:lang w:val="it-IT"/>
        </w:rPr>
        <w:t xml:space="preserve"> </w:t>
      </w:r>
      <w:r w:rsidRPr="007C74AC">
        <w:rPr>
          <w:color w:val="010202"/>
          <w:sz w:val="24"/>
          <w:lang w:val="it-IT"/>
        </w:rPr>
        <w:t>1,</w:t>
      </w:r>
      <w:r w:rsidRPr="007C74AC">
        <w:rPr>
          <w:color w:val="010202"/>
          <w:spacing w:val="-7"/>
          <w:sz w:val="24"/>
          <w:lang w:val="it-IT"/>
        </w:rPr>
        <w:t xml:space="preserve"> </w:t>
      </w:r>
      <w:r w:rsidRPr="007C74AC">
        <w:rPr>
          <w:color w:val="010202"/>
          <w:sz w:val="24"/>
          <w:lang w:val="it-IT"/>
        </w:rPr>
        <w:t>formulano una proposta gestionale evidenziando le risorse umane, strumentali e finanziarie necessarie, con le indicazioni da inserire nel PEG, nel bilancio e nel</w:t>
      </w:r>
      <w:r w:rsidRPr="007C74AC">
        <w:rPr>
          <w:color w:val="010202"/>
          <w:spacing w:val="-16"/>
          <w:sz w:val="24"/>
          <w:lang w:val="it-IT"/>
        </w:rPr>
        <w:t xml:space="preserve"> </w:t>
      </w:r>
      <w:r w:rsidRPr="007C74AC">
        <w:rPr>
          <w:color w:val="010202"/>
          <w:sz w:val="24"/>
          <w:lang w:val="it-IT"/>
        </w:rPr>
        <w:t>DUP.</w:t>
      </w:r>
    </w:p>
    <w:p w:rsidR="00F96E97" w:rsidRPr="007C74AC" w:rsidRDefault="00751D49" w:rsidP="00D55CEA">
      <w:pPr>
        <w:pStyle w:val="Paragrafoelenco"/>
        <w:numPr>
          <w:ilvl w:val="0"/>
          <w:numId w:val="94"/>
        </w:numPr>
        <w:tabs>
          <w:tab w:val="left" w:pos="834"/>
        </w:tabs>
        <w:spacing w:before="62"/>
        <w:ind w:right="107"/>
        <w:rPr>
          <w:sz w:val="24"/>
          <w:lang w:val="it-IT"/>
        </w:rPr>
      </w:pPr>
      <w:r w:rsidRPr="007C74AC">
        <w:rPr>
          <w:color w:val="010202"/>
          <w:sz w:val="24"/>
          <w:lang w:val="it-IT"/>
        </w:rPr>
        <w:t>Il Responsabile del Servizio Finanziario, sulla base delle proposte come sopra definite e delle notizie, dati ed atti in suo possesso, elabora entro il 31 ottobre uno schema di bilancio annuale e pluriennale, da sottoporre all’esame dell’organo</w:t>
      </w:r>
      <w:r w:rsidRPr="007C74AC">
        <w:rPr>
          <w:color w:val="010202"/>
          <w:spacing w:val="-10"/>
          <w:sz w:val="24"/>
          <w:lang w:val="it-IT"/>
        </w:rPr>
        <w:t xml:space="preserve"> </w:t>
      </w:r>
      <w:r w:rsidRPr="007C74AC">
        <w:rPr>
          <w:color w:val="010202"/>
          <w:sz w:val="24"/>
          <w:lang w:val="it-IT"/>
        </w:rPr>
        <w:t>esecutivo.</w:t>
      </w:r>
    </w:p>
    <w:p w:rsidR="00F96E97" w:rsidRPr="007C74AC" w:rsidRDefault="00751D49" w:rsidP="00D55CEA">
      <w:pPr>
        <w:pStyle w:val="Paragrafoelenco"/>
        <w:numPr>
          <w:ilvl w:val="0"/>
          <w:numId w:val="94"/>
        </w:numPr>
        <w:tabs>
          <w:tab w:val="left" w:pos="834"/>
        </w:tabs>
        <w:spacing w:before="65" w:line="274" w:lineRule="exact"/>
        <w:ind w:right="109"/>
        <w:rPr>
          <w:sz w:val="24"/>
          <w:lang w:val="it-IT"/>
        </w:rPr>
      </w:pPr>
      <w:r w:rsidRPr="007C74AC">
        <w:rPr>
          <w:color w:val="010202"/>
          <w:sz w:val="24"/>
          <w:lang w:val="it-IT"/>
        </w:rPr>
        <w:t>Entro</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15</w:t>
      </w:r>
      <w:r w:rsidRPr="007C74AC">
        <w:rPr>
          <w:color w:val="010202"/>
          <w:spacing w:val="-7"/>
          <w:sz w:val="24"/>
          <w:lang w:val="it-IT"/>
        </w:rPr>
        <w:t xml:space="preserve"> </w:t>
      </w:r>
      <w:r w:rsidRPr="007C74AC">
        <w:rPr>
          <w:color w:val="010202"/>
          <w:sz w:val="24"/>
          <w:lang w:val="it-IT"/>
        </w:rPr>
        <w:t>novembre,</w:t>
      </w:r>
      <w:r w:rsidRPr="007C74AC">
        <w:rPr>
          <w:color w:val="010202"/>
          <w:spacing w:val="-5"/>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Giunta</w:t>
      </w:r>
      <w:r w:rsidRPr="007C74AC">
        <w:rPr>
          <w:color w:val="010202"/>
          <w:spacing w:val="-8"/>
          <w:sz w:val="24"/>
          <w:lang w:val="it-IT"/>
        </w:rPr>
        <w:t xml:space="preserve"> </w:t>
      </w:r>
      <w:r w:rsidRPr="007C74AC">
        <w:rPr>
          <w:color w:val="010202"/>
          <w:sz w:val="24"/>
          <w:lang w:val="it-IT"/>
        </w:rPr>
        <w:t>esamina</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approva,</w:t>
      </w:r>
      <w:r w:rsidRPr="007C74AC">
        <w:rPr>
          <w:color w:val="010202"/>
          <w:spacing w:val="-7"/>
          <w:sz w:val="24"/>
          <w:lang w:val="it-IT"/>
        </w:rPr>
        <w:t xml:space="preserve"> </w:t>
      </w:r>
      <w:r w:rsidRPr="007C74AC">
        <w:rPr>
          <w:color w:val="010202"/>
          <w:sz w:val="24"/>
          <w:lang w:val="it-IT"/>
        </w:rPr>
        <w:t>con</w:t>
      </w:r>
      <w:r w:rsidRPr="007C74AC">
        <w:rPr>
          <w:color w:val="010202"/>
          <w:spacing w:val="-5"/>
          <w:sz w:val="24"/>
          <w:lang w:val="it-IT"/>
        </w:rPr>
        <w:t xml:space="preserve"> </w:t>
      </w:r>
      <w:r w:rsidRPr="007C74AC">
        <w:rPr>
          <w:color w:val="010202"/>
          <w:sz w:val="24"/>
          <w:lang w:val="it-IT"/>
        </w:rPr>
        <w:t>deliberazione,</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progetto</w:t>
      </w:r>
      <w:r w:rsidRPr="007C74AC">
        <w:rPr>
          <w:color w:val="010202"/>
          <w:spacing w:val="-7"/>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bilancio, corredato dell’eventuale nota di aggiornamento al</w:t>
      </w:r>
      <w:r w:rsidRPr="007C74AC">
        <w:rPr>
          <w:color w:val="010202"/>
          <w:spacing w:val="-14"/>
          <w:sz w:val="24"/>
          <w:lang w:val="it-IT"/>
        </w:rPr>
        <w:t xml:space="preserve"> </w:t>
      </w:r>
      <w:r w:rsidRPr="007C74AC">
        <w:rPr>
          <w:color w:val="010202"/>
          <w:sz w:val="24"/>
          <w:lang w:val="it-IT"/>
        </w:rPr>
        <w:t>DUP.</w:t>
      </w:r>
    </w:p>
    <w:p w:rsidR="00F96E97" w:rsidRPr="007C74AC" w:rsidRDefault="00751D49" w:rsidP="00455DDD">
      <w:pPr>
        <w:pStyle w:val="Paragrafoelenco"/>
        <w:numPr>
          <w:ilvl w:val="0"/>
          <w:numId w:val="94"/>
        </w:numPr>
        <w:tabs>
          <w:tab w:val="left" w:pos="834"/>
        </w:tabs>
        <w:spacing w:before="57"/>
        <w:rPr>
          <w:sz w:val="24"/>
          <w:lang w:val="it-IT"/>
        </w:rPr>
        <w:sectPr w:rsidR="00F96E97" w:rsidRPr="007C74AC">
          <w:pgSz w:w="11900" w:h="16840"/>
          <w:pgMar w:top="1200" w:right="1020" w:bottom="1080" w:left="1020" w:header="758" w:footer="884" w:gutter="0"/>
          <w:cols w:space="720"/>
        </w:sectPr>
      </w:pPr>
      <w:r w:rsidRPr="007C74AC">
        <w:rPr>
          <w:color w:val="010202"/>
          <w:sz w:val="24"/>
          <w:lang w:val="it-IT"/>
        </w:rPr>
        <w:t>Entro</w:t>
      </w:r>
      <w:r w:rsidRPr="007C74AC">
        <w:rPr>
          <w:color w:val="010202"/>
          <w:spacing w:val="36"/>
          <w:sz w:val="24"/>
          <w:lang w:val="it-IT"/>
        </w:rPr>
        <w:t xml:space="preserve"> </w:t>
      </w:r>
      <w:r w:rsidRPr="007C74AC">
        <w:rPr>
          <w:color w:val="010202"/>
          <w:sz w:val="24"/>
          <w:lang w:val="it-IT"/>
        </w:rPr>
        <w:t>5</w:t>
      </w:r>
      <w:r w:rsidRPr="007C74AC">
        <w:rPr>
          <w:color w:val="010202"/>
          <w:spacing w:val="38"/>
          <w:sz w:val="24"/>
          <w:lang w:val="it-IT"/>
        </w:rPr>
        <w:t xml:space="preserve"> </w:t>
      </w:r>
      <w:r w:rsidRPr="007C74AC">
        <w:rPr>
          <w:color w:val="010202"/>
          <w:sz w:val="24"/>
          <w:lang w:val="it-IT"/>
        </w:rPr>
        <w:t>giorni</w:t>
      </w:r>
      <w:r w:rsidRPr="007C74AC">
        <w:rPr>
          <w:color w:val="010202"/>
          <w:spacing w:val="36"/>
          <w:sz w:val="24"/>
          <w:lang w:val="it-IT"/>
        </w:rPr>
        <w:t xml:space="preserve"> </w:t>
      </w:r>
      <w:r w:rsidRPr="007C74AC">
        <w:rPr>
          <w:color w:val="010202"/>
          <w:sz w:val="24"/>
          <w:lang w:val="it-IT"/>
        </w:rPr>
        <w:t>dall’approvazione,</w:t>
      </w:r>
      <w:r w:rsidRPr="007C74AC">
        <w:rPr>
          <w:color w:val="010202"/>
          <w:spacing w:val="36"/>
          <w:sz w:val="24"/>
          <w:lang w:val="it-IT"/>
        </w:rPr>
        <w:t xml:space="preserve"> </w:t>
      </w:r>
      <w:r w:rsidRPr="007C74AC">
        <w:rPr>
          <w:color w:val="010202"/>
          <w:sz w:val="24"/>
          <w:lang w:val="it-IT"/>
        </w:rPr>
        <w:t>gli</w:t>
      </w:r>
      <w:r w:rsidRPr="007C74AC">
        <w:rPr>
          <w:color w:val="010202"/>
          <w:spacing w:val="39"/>
          <w:sz w:val="24"/>
          <w:lang w:val="it-IT"/>
        </w:rPr>
        <w:t xml:space="preserve"> </w:t>
      </w:r>
      <w:r w:rsidRPr="007C74AC">
        <w:rPr>
          <w:color w:val="010202"/>
          <w:sz w:val="24"/>
          <w:lang w:val="it-IT"/>
        </w:rPr>
        <w:t>elaborati</w:t>
      </w:r>
      <w:r w:rsidRPr="007C74AC">
        <w:rPr>
          <w:color w:val="010202"/>
          <w:spacing w:val="39"/>
          <w:sz w:val="24"/>
          <w:lang w:val="it-IT"/>
        </w:rPr>
        <w:t xml:space="preserve"> </w:t>
      </w:r>
      <w:r w:rsidRPr="007C74AC">
        <w:rPr>
          <w:color w:val="010202"/>
          <w:sz w:val="24"/>
          <w:lang w:val="it-IT"/>
        </w:rPr>
        <w:t>relativi</w:t>
      </w:r>
      <w:r w:rsidRPr="007C74AC">
        <w:rPr>
          <w:color w:val="010202"/>
          <w:spacing w:val="36"/>
          <w:sz w:val="24"/>
          <w:lang w:val="it-IT"/>
        </w:rPr>
        <w:t xml:space="preserve"> </w:t>
      </w:r>
      <w:r w:rsidRPr="007C74AC">
        <w:rPr>
          <w:color w:val="010202"/>
          <w:sz w:val="24"/>
          <w:lang w:val="it-IT"/>
        </w:rPr>
        <w:t>al</w:t>
      </w:r>
      <w:r w:rsidRPr="007C74AC">
        <w:rPr>
          <w:color w:val="010202"/>
          <w:spacing w:val="36"/>
          <w:sz w:val="24"/>
          <w:lang w:val="it-IT"/>
        </w:rPr>
        <w:t xml:space="preserve"> </w:t>
      </w:r>
      <w:r w:rsidRPr="007C74AC">
        <w:rPr>
          <w:color w:val="010202"/>
          <w:sz w:val="24"/>
          <w:lang w:val="it-IT"/>
        </w:rPr>
        <w:t>Bilancio</w:t>
      </w:r>
      <w:r w:rsidRPr="007C74AC">
        <w:rPr>
          <w:color w:val="010202"/>
          <w:spacing w:val="36"/>
          <w:sz w:val="24"/>
          <w:lang w:val="it-IT"/>
        </w:rPr>
        <w:t xml:space="preserve"> </w:t>
      </w:r>
      <w:r w:rsidRPr="007C74AC">
        <w:rPr>
          <w:color w:val="010202"/>
          <w:sz w:val="24"/>
          <w:lang w:val="it-IT"/>
        </w:rPr>
        <w:t>di</w:t>
      </w:r>
      <w:r w:rsidRPr="007C74AC">
        <w:rPr>
          <w:color w:val="010202"/>
          <w:spacing w:val="36"/>
          <w:sz w:val="24"/>
          <w:lang w:val="it-IT"/>
        </w:rPr>
        <w:t xml:space="preserve"> </w:t>
      </w:r>
      <w:r w:rsidRPr="007C74AC">
        <w:rPr>
          <w:color w:val="010202"/>
          <w:sz w:val="24"/>
          <w:lang w:val="it-IT"/>
        </w:rPr>
        <w:t>Previsione</w:t>
      </w:r>
      <w:r w:rsidRPr="007C74AC">
        <w:rPr>
          <w:color w:val="010202"/>
          <w:spacing w:val="35"/>
          <w:sz w:val="24"/>
          <w:lang w:val="it-IT"/>
        </w:rPr>
        <w:t xml:space="preserve"> </w:t>
      </w:r>
      <w:r w:rsidRPr="007C74AC">
        <w:rPr>
          <w:color w:val="010202"/>
          <w:sz w:val="24"/>
          <w:lang w:val="it-IT"/>
        </w:rPr>
        <w:t>di</w:t>
      </w:r>
      <w:r w:rsidRPr="007C74AC">
        <w:rPr>
          <w:color w:val="010202"/>
          <w:spacing w:val="36"/>
          <w:sz w:val="24"/>
          <w:lang w:val="it-IT"/>
        </w:rPr>
        <w:t xml:space="preserve"> </w:t>
      </w:r>
      <w:r w:rsidRPr="007C74AC">
        <w:rPr>
          <w:color w:val="010202"/>
          <w:sz w:val="24"/>
          <w:lang w:val="it-IT"/>
        </w:rPr>
        <w:t>cui</w:t>
      </w:r>
      <w:r w:rsidRPr="007C74AC">
        <w:rPr>
          <w:color w:val="010202"/>
          <w:spacing w:val="36"/>
          <w:sz w:val="24"/>
          <w:lang w:val="it-IT"/>
        </w:rPr>
        <w:t xml:space="preserve"> </w:t>
      </w:r>
      <w:r w:rsidRPr="007C74AC">
        <w:rPr>
          <w:color w:val="010202"/>
          <w:sz w:val="24"/>
          <w:lang w:val="it-IT"/>
        </w:rPr>
        <w:t>al</w:t>
      </w:r>
    </w:p>
    <w:p w:rsidR="00F96E97" w:rsidRPr="007C74AC" w:rsidRDefault="00F96E97">
      <w:pPr>
        <w:pStyle w:val="Corpotesto"/>
        <w:spacing w:before="5"/>
        <w:ind w:left="0" w:firstLine="0"/>
        <w:jc w:val="left"/>
        <w:rPr>
          <w:sz w:val="11"/>
          <w:lang w:val="it-IT"/>
        </w:rPr>
      </w:pPr>
    </w:p>
    <w:p w:rsidR="00F96E97" w:rsidRPr="007C74AC" w:rsidRDefault="00751D49">
      <w:pPr>
        <w:pStyle w:val="Corpotesto"/>
        <w:spacing w:before="69"/>
        <w:ind w:right="103" w:firstLine="0"/>
        <w:jc w:val="left"/>
        <w:rPr>
          <w:lang w:val="it-IT"/>
        </w:rPr>
      </w:pPr>
      <w:r w:rsidRPr="007C74AC">
        <w:rPr>
          <w:color w:val="010202"/>
          <w:lang w:val="it-IT"/>
        </w:rPr>
        <w:t>comma precedente e i relativi allegati sono trasmessi all’Organo di Revisione per il parere di cui all’art. 239, comma 1 del decreto legislativo n. 267/2000 .</w:t>
      </w:r>
    </w:p>
    <w:p w:rsidR="00F96E97" w:rsidRPr="007C74AC" w:rsidRDefault="00751D49" w:rsidP="00D55CEA">
      <w:pPr>
        <w:pStyle w:val="Paragrafoelenco"/>
        <w:numPr>
          <w:ilvl w:val="0"/>
          <w:numId w:val="94"/>
        </w:numPr>
        <w:tabs>
          <w:tab w:val="left" w:pos="834"/>
        </w:tabs>
        <w:spacing w:before="65" w:line="274" w:lineRule="exact"/>
        <w:ind w:right="108"/>
        <w:rPr>
          <w:sz w:val="24"/>
          <w:lang w:val="it-IT"/>
        </w:rPr>
      </w:pPr>
      <w:r w:rsidRPr="007C74AC">
        <w:rPr>
          <w:color w:val="010202"/>
          <w:sz w:val="24"/>
          <w:lang w:val="it-IT"/>
        </w:rPr>
        <w:t xml:space="preserve">L’Organo di Revisione rilascia il parere di cui al precedente comma entro e non oltre </w:t>
      </w:r>
      <w:r w:rsidR="000977FC" w:rsidRPr="007C74AC">
        <w:rPr>
          <w:color w:val="010202"/>
          <w:sz w:val="24"/>
          <w:lang w:val="it-IT"/>
        </w:rPr>
        <w:t xml:space="preserve">dieci </w:t>
      </w:r>
      <w:r w:rsidRPr="007C74AC">
        <w:rPr>
          <w:color w:val="010202"/>
          <w:sz w:val="24"/>
          <w:lang w:val="it-IT"/>
        </w:rPr>
        <w:t>giorni dal ricevimento della documentazione così come riportato nel comma</w:t>
      </w:r>
      <w:r w:rsidRPr="007C74AC">
        <w:rPr>
          <w:color w:val="010202"/>
          <w:spacing w:val="-22"/>
          <w:sz w:val="24"/>
          <w:lang w:val="it-IT"/>
        </w:rPr>
        <w:t xml:space="preserve"> </w:t>
      </w:r>
      <w:r w:rsidRPr="007C74AC">
        <w:rPr>
          <w:color w:val="010202"/>
          <w:sz w:val="24"/>
          <w:lang w:val="it-IT"/>
        </w:rPr>
        <w:t>precedente.</w:t>
      </w:r>
    </w:p>
    <w:p w:rsidR="00F96E97" w:rsidRPr="007C74AC" w:rsidRDefault="00D43064" w:rsidP="00D55CEA">
      <w:pPr>
        <w:pStyle w:val="Paragrafoelenco"/>
        <w:numPr>
          <w:ilvl w:val="0"/>
          <w:numId w:val="94"/>
        </w:numPr>
        <w:tabs>
          <w:tab w:val="left" w:pos="834"/>
        </w:tabs>
        <w:spacing w:before="57"/>
        <w:ind w:right="108"/>
        <w:rPr>
          <w:sz w:val="24"/>
          <w:lang w:val="it-IT"/>
        </w:rPr>
      </w:pPr>
      <w:r w:rsidRPr="007C74AC">
        <w:rPr>
          <w:color w:val="010202"/>
          <w:sz w:val="24"/>
          <w:lang w:val="it-IT"/>
        </w:rPr>
        <w:t>Entro tre giorni dall’acquisizione del parere del collegio dei Revisori, i</w:t>
      </w:r>
      <w:r w:rsidR="00751D49" w:rsidRPr="007C74AC">
        <w:rPr>
          <w:color w:val="010202"/>
          <w:sz w:val="24"/>
          <w:lang w:val="it-IT"/>
        </w:rPr>
        <w:t xml:space="preserve">l bilancio di previsione e i relativi allegati vengono depositati presso l’ufficio Segreteria </w:t>
      </w:r>
      <w:r w:rsidRPr="007C74AC">
        <w:rPr>
          <w:color w:val="010202"/>
          <w:sz w:val="24"/>
          <w:lang w:val="it-IT"/>
        </w:rPr>
        <w:t xml:space="preserve">ed entro i cinque </w:t>
      </w:r>
      <w:r w:rsidR="00751D49" w:rsidRPr="007C74AC">
        <w:rPr>
          <w:color w:val="010202"/>
          <w:sz w:val="24"/>
          <w:lang w:val="it-IT"/>
        </w:rPr>
        <w:t>giorni successivi i consiglieri possono presentare le proposte di emendamento al bilancio indicando, obbligatoriamente, il finanziamento delle eventuali nuove o maggiori spese o minori entrate sotto forma di riduzione di altre voci d</w:t>
      </w:r>
      <w:r w:rsidRPr="007C74AC">
        <w:rPr>
          <w:color w:val="010202"/>
          <w:sz w:val="24"/>
          <w:lang w:val="it-IT"/>
        </w:rPr>
        <w:t>i uscita o maggiorazioni di en</w:t>
      </w:r>
      <w:r w:rsidR="00751D49" w:rsidRPr="007C74AC">
        <w:rPr>
          <w:color w:val="010202"/>
          <w:sz w:val="24"/>
          <w:lang w:val="it-IT"/>
        </w:rPr>
        <w:t>trata.</w:t>
      </w:r>
    </w:p>
    <w:p w:rsidR="00F96E97" w:rsidRPr="007C74AC" w:rsidRDefault="00D43064" w:rsidP="00D55CEA">
      <w:pPr>
        <w:pStyle w:val="Paragrafoelenco"/>
        <w:numPr>
          <w:ilvl w:val="0"/>
          <w:numId w:val="94"/>
        </w:numPr>
        <w:tabs>
          <w:tab w:val="left" w:pos="834"/>
        </w:tabs>
        <w:spacing w:before="120"/>
        <w:ind w:right="106"/>
        <w:rPr>
          <w:sz w:val="24"/>
          <w:lang w:val="it-IT"/>
        </w:rPr>
      </w:pPr>
      <w:r w:rsidRPr="007C74AC">
        <w:rPr>
          <w:color w:val="010202"/>
          <w:sz w:val="24"/>
          <w:lang w:val="it-IT"/>
        </w:rPr>
        <w:t xml:space="preserve">Gli emendamenti </w:t>
      </w:r>
      <w:r w:rsidR="00751D49" w:rsidRPr="007C74AC">
        <w:rPr>
          <w:color w:val="010202"/>
          <w:sz w:val="24"/>
          <w:lang w:val="it-IT"/>
        </w:rPr>
        <w:t>presentati saranno posti in votazione dopo ave</w:t>
      </w:r>
      <w:r w:rsidR="00455DDD" w:rsidRPr="007C74AC">
        <w:rPr>
          <w:color w:val="010202"/>
          <w:sz w:val="24"/>
          <w:lang w:val="it-IT"/>
        </w:rPr>
        <w:t>r acquisito i pareri di regola</w:t>
      </w:r>
      <w:r w:rsidR="00751D49" w:rsidRPr="007C74AC">
        <w:rPr>
          <w:color w:val="010202"/>
          <w:sz w:val="24"/>
          <w:lang w:val="it-IT"/>
        </w:rPr>
        <w:t>rità tecnica da parte del</w:t>
      </w:r>
      <w:r w:rsidR="002421A8" w:rsidRPr="007C74AC">
        <w:rPr>
          <w:color w:val="010202"/>
          <w:sz w:val="24"/>
          <w:lang w:val="it-IT"/>
        </w:rPr>
        <w:t xml:space="preserve"> Dirigente</w:t>
      </w:r>
      <w:r w:rsidR="00751D49" w:rsidRPr="007C74AC">
        <w:rPr>
          <w:color w:val="010202"/>
          <w:sz w:val="24"/>
          <w:lang w:val="it-IT"/>
        </w:rPr>
        <w:t xml:space="preserve"> responsabile del servizio interessato e di regolarità contabile da parte del responsabile del servizio</w:t>
      </w:r>
      <w:r w:rsidR="00751D49" w:rsidRPr="007C74AC">
        <w:rPr>
          <w:color w:val="010202"/>
          <w:spacing w:val="-6"/>
          <w:sz w:val="24"/>
          <w:lang w:val="it-IT"/>
        </w:rPr>
        <w:t xml:space="preserve"> </w:t>
      </w:r>
      <w:r w:rsidR="00455DDD" w:rsidRPr="007C74AC">
        <w:rPr>
          <w:color w:val="010202"/>
          <w:sz w:val="24"/>
          <w:lang w:val="it-IT"/>
        </w:rPr>
        <w:t xml:space="preserve">finanziario nonché </w:t>
      </w:r>
      <w:r w:rsidRPr="007C74AC">
        <w:rPr>
          <w:color w:val="010202"/>
          <w:sz w:val="24"/>
          <w:lang w:val="it-IT"/>
        </w:rPr>
        <w:t>d</w:t>
      </w:r>
      <w:r w:rsidR="00455DDD" w:rsidRPr="007C74AC">
        <w:rPr>
          <w:color w:val="010202"/>
          <w:sz w:val="24"/>
          <w:lang w:val="it-IT"/>
        </w:rPr>
        <w:t>e</w:t>
      </w:r>
      <w:r w:rsidRPr="007C74AC">
        <w:rPr>
          <w:color w:val="010202"/>
          <w:sz w:val="24"/>
          <w:lang w:val="it-IT"/>
        </w:rPr>
        <w:t>l parere del collegio dei revisori</w:t>
      </w:r>
    </w:p>
    <w:p w:rsidR="00D43064" w:rsidRPr="007C74AC" w:rsidRDefault="00751D49" w:rsidP="00D43064">
      <w:pPr>
        <w:pStyle w:val="Paragrafoelenco"/>
        <w:numPr>
          <w:ilvl w:val="0"/>
          <w:numId w:val="94"/>
        </w:numPr>
        <w:tabs>
          <w:tab w:val="left" w:pos="834"/>
        </w:tabs>
        <w:ind w:right="106"/>
        <w:rPr>
          <w:sz w:val="24"/>
          <w:lang w:val="it-IT"/>
        </w:rPr>
      </w:pPr>
      <w:r w:rsidRPr="007C74AC">
        <w:rPr>
          <w:color w:val="010202"/>
          <w:sz w:val="24"/>
          <w:lang w:val="it-IT"/>
        </w:rPr>
        <w:t xml:space="preserve">La Commissione Bilancio si riunisce </w:t>
      </w:r>
      <w:r w:rsidR="002421A8" w:rsidRPr="007C74AC">
        <w:rPr>
          <w:color w:val="010202"/>
          <w:sz w:val="24"/>
          <w:lang w:val="it-IT"/>
        </w:rPr>
        <w:t xml:space="preserve">entro </w:t>
      </w:r>
      <w:r w:rsidR="00455DDD" w:rsidRPr="007C74AC">
        <w:rPr>
          <w:color w:val="010202"/>
          <w:sz w:val="24"/>
          <w:lang w:val="it-IT"/>
        </w:rPr>
        <w:t>due</w:t>
      </w:r>
      <w:r w:rsidR="002421A8" w:rsidRPr="007C74AC">
        <w:rPr>
          <w:color w:val="010202"/>
          <w:sz w:val="24"/>
          <w:lang w:val="it-IT"/>
        </w:rPr>
        <w:t xml:space="preserve"> giorni</w:t>
      </w:r>
      <w:r w:rsidRPr="007C74AC">
        <w:rPr>
          <w:color w:val="010202"/>
          <w:sz w:val="24"/>
          <w:lang w:val="it-IT"/>
        </w:rPr>
        <w:t xml:space="preserve"> dalla data di ricezione della relazione predisposta dall’organo di Revisione, per esprimere il parere sulla proposta di bilancio e su eventuali emendamenti</w:t>
      </w:r>
      <w:r w:rsidRPr="007C74AC">
        <w:rPr>
          <w:color w:val="010202"/>
          <w:spacing w:val="-10"/>
          <w:sz w:val="24"/>
          <w:lang w:val="it-IT"/>
        </w:rPr>
        <w:t xml:space="preserve"> </w:t>
      </w:r>
      <w:r w:rsidRPr="007C74AC">
        <w:rPr>
          <w:color w:val="010202"/>
          <w:sz w:val="24"/>
          <w:lang w:val="it-IT"/>
        </w:rPr>
        <w:t>presentati.</w:t>
      </w:r>
    </w:p>
    <w:p w:rsidR="00F96E97" w:rsidRPr="007C74AC" w:rsidRDefault="00D43064" w:rsidP="00D55CEA">
      <w:pPr>
        <w:pStyle w:val="Paragrafoelenco"/>
        <w:numPr>
          <w:ilvl w:val="0"/>
          <w:numId w:val="94"/>
        </w:numPr>
        <w:tabs>
          <w:tab w:val="left" w:pos="834"/>
        </w:tabs>
        <w:spacing w:before="0"/>
        <w:ind w:right="114"/>
        <w:rPr>
          <w:sz w:val="24"/>
          <w:lang w:val="it-IT"/>
        </w:rPr>
      </w:pPr>
      <w:r w:rsidRPr="007C74AC">
        <w:rPr>
          <w:color w:val="010202"/>
          <w:sz w:val="24"/>
          <w:lang w:val="it-IT"/>
        </w:rPr>
        <w:t>Decorsi 10</w:t>
      </w:r>
      <w:r w:rsidR="00751D49" w:rsidRPr="007C74AC">
        <w:rPr>
          <w:color w:val="010202"/>
          <w:sz w:val="24"/>
          <w:lang w:val="it-IT"/>
        </w:rPr>
        <w:t xml:space="preserve"> giorni dal deposito l’organo consiliare delibera il bilancio completo dei relativi allegati.</w:t>
      </w:r>
    </w:p>
    <w:p w:rsidR="00F96E97" w:rsidRPr="007C74AC" w:rsidRDefault="00751D49" w:rsidP="00D55CEA">
      <w:pPr>
        <w:pStyle w:val="Paragrafoelenco"/>
        <w:numPr>
          <w:ilvl w:val="0"/>
          <w:numId w:val="94"/>
        </w:numPr>
        <w:tabs>
          <w:tab w:val="left" w:pos="834"/>
        </w:tabs>
        <w:spacing w:before="122"/>
        <w:ind w:right="108"/>
        <w:rPr>
          <w:sz w:val="24"/>
          <w:lang w:val="it-IT"/>
        </w:rPr>
      </w:pPr>
      <w:r w:rsidRPr="007C74AC">
        <w:rPr>
          <w:color w:val="010202"/>
          <w:sz w:val="24"/>
          <w:lang w:val="it-IT"/>
        </w:rPr>
        <w:t>In sede di discussione possono essere presentati emendamenti esclusivamente da parte della Giunta</w:t>
      </w:r>
      <w:r w:rsidRPr="007C74AC">
        <w:rPr>
          <w:color w:val="010202"/>
          <w:spacing w:val="-4"/>
          <w:sz w:val="24"/>
          <w:lang w:val="it-IT"/>
        </w:rPr>
        <w:t xml:space="preserve"> </w:t>
      </w:r>
      <w:r w:rsidR="00D43064" w:rsidRPr="007C74AC">
        <w:rPr>
          <w:color w:val="010202"/>
          <w:sz w:val="24"/>
          <w:lang w:val="it-IT"/>
        </w:rPr>
        <w:t xml:space="preserve">Comunale </w:t>
      </w:r>
      <w:r w:rsidR="00455DDD" w:rsidRPr="007C74AC">
        <w:rPr>
          <w:color w:val="010202"/>
          <w:sz w:val="24"/>
          <w:lang w:val="it-IT"/>
        </w:rPr>
        <w:t>purché</w:t>
      </w:r>
      <w:r w:rsidR="00D43064" w:rsidRPr="007C74AC">
        <w:rPr>
          <w:color w:val="010202"/>
          <w:sz w:val="24"/>
          <w:lang w:val="it-IT"/>
        </w:rPr>
        <w:t xml:space="preserve"> già muniti dei prescritti pareri di cui al comma 10</w:t>
      </w:r>
      <w:r w:rsidR="00455DDD" w:rsidRPr="007C74AC">
        <w:rPr>
          <w:color w:val="010202"/>
          <w:sz w:val="24"/>
          <w:lang w:val="it-IT"/>
        </w:rPr>
        <w:t>.</w:t>
      </w:r>
    </w:p>
    <w:p w:rsidR="00F96E97" w:rsidRPr="007C74AC" w:rsidRDefault="00751D49" w:rsidP="00D55CEA">
      <w:pPr>
        <w:pStyle w:val="Paragrafoelenco"/>
        <w:numPr>
          <w:ilvl w:val="0"/>
          <w:numId w:val="94"/>
        </w:numPr>
        <w:tabs>
          <w:tab w:val="left" w:pos="834"/>
        </w:tabs>
        <w:ind w:right="108"/>
        <w:rPr>
          <w:sz w:val="24"/>
          <w:lang w:val="it-IT"/>
        </w:rPr>
      </w:pPr>
      <w:r w:rsidRPr="007C74AC">
        <w:rPr>
          <w:color w:val="010202"/>
          <w:sz w:val="24"/>
          <w:lang w:val="it-IT"/>
        </w:rPr>
        <w:t xml:space="preserve">In caso di differimento del termine per la deliberazione del bilancio ai sensi dell’art. 151, comma 1 del </w:t>
      </w:r>
      <w:proofErr w:type="spellStart"/>
      <w:r w:rsidRPr="007C74AC">
        <w:rPr>
          <w:color w:val="010202"/>
          <w:sz w:val="24"/>
          <w:lang w:val="it-IT"/>
        </w:rPr>
        <w:t>D.Lgs.</w:t>
      </w:r>
      <w:proofErr w:type="spellEnd"/>
      <w:r w:rsidRPr="007C74AC">
        <w:rPr>
          <w:color w:val="010202"/>
          <w:sz w:val="24"/>
          <w:lang w:val="it-IT"/>
        </w:rPr>
        <w:t xml:space="preserve"> n. 267/2000, i termini di cui al presente a</w:t>
      </w:r>
      <w:r w:rsidR="00455DDD" w:rsidRPr="007C74AC">
        <w:rPr>
          <w:color w:val="010202"/>
          <w:sz w:val="24"/>
          <w:lang w:val="it-IT"/>
        </w:rPr>
        <w:t>rticolo si intendono corrispon</w:t>
      </w:r>
      <w:r w:rsidRPr="007C74AC">
        <w:rPr>
          <w:color w:val="010202"/>
          <w:sz w:val="24"/>
          <w:lang w:val="it-IT"/>
        </w:rPr>
        <w:t>dentemente</w:t>
      </w:r>
      <w:r w:rsidRPr="007C74AC">
        <w:rPr>
          <w:color w:val="010202"/>
          <w:spacing w:val="-6"/>
          <w:sz w:val="24"/>
          <w:lang w:val="it-IT"/>
        </w:rPr>
        <w:t xml:space="preserve"> </w:t>
      </w:r>
      <w:r w:rsidRPr="007C74AC">
        <w:rPr>
          <w:color w:val="010202"/>
          <w:sz w:val="24"/>
          <w:lang w:val="it-IT"/>
        </w:rPr>
        <w:t>prorogati.</w:t>
      </w:r>
    </w:p>
    <w:p w:rsidR="00F96E97" w:rsidRPr="007C74AC" w:rsidRDefault="00751D49" w:rsidP="00D55CEA">
      <w:pPr>
        <w:pStyle w:val="Paragrafoelenco"/>
        <w:numPr>
          <w:ilvl w:val="0"/>
          <w:numId w:val="94"/>
        </w:numPr>
        <w:tabs>
          <w:tab w:val="left" w:pos="834"/>
        </w:tabs>
        <w:ind w:right="107"/>
        <w:rPr>
          <w:sz w:val="24"/>
          <w:lang w:val="it-IT"/>
        </w:rPr>
      </w:pPr>
      <w:r w:rsidRPr="007C74AC">
        <w:rPr>
          <w:color w:val="010202"/>
          <w:sz w:val="24"/>
          <w:lang w:val="it-IT"/>
        </w:rPr>
        <w:t>Ai sensi dell’articolo 174, comma 4 del TUEL il responsabile del Servizio Finanziario, dopo l’approvazione del Bilancio, ne cura la pubblicazione nel sito</w:t>
      </w:r>
      <w:r w:rsidRPr="007C74AC">
        <w:rPr>
          <w:color w:val="010202"/>
          <w:spacing w:val="-16"/>
          <w:sz w:val="24"/>
          <w:lang w:val="it-IT"/>
        </w:rPr>
        <w:t xml:space="preserve"> </w:t>
      </w:r>
      <w:r w:rsidRPr="007C74AC">
        <w:rPr>
          <w:color w:val="010202"/>
          <w:sz w:val="24"/>
          <w:lang w:val="it-IT"/>
        </w:rPr>
        <w:t>internet.</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bookmarkStart w:id="1" w:name="_TOC_250094"/>
      <w:bookmarkEnd w:id="1"/>
      <w:r w:rsidRPr="007C74AC">
        <w:rPr>
          <w:color w:val="010202"/>
          <w:lang w:val="it-IT"/>
        </w:rPr>
        <w:t>TITOLO II LA PROGRAMMAZIONE DI MANDATO</w:t>
      </w:r>
    </w:p>
    <w:p w:rsidR="00F96E97" w:rsidRPr="007C74AC" w:rsidRDefault="00751D49">
      <w:pPr>
        <w:pStyle w:val="Titolo3"/>
        <w:spacing w:before="239"/>
        <w:ind w:left="108"/>
        <w:rPr>
          <w:lang w:val="it-IT"/>
        </w:rPr>
      </w:pPr>
      <w:bookmarkStart w:id="2" w:name="_TOC_250093"/>
      <w:bookmarkEnd w:id="2"/>
      <w:r w:rsidRPr="007C74AC">
        <w:rPr>
          <w:color w:val="010202"/>
          <w:lang w:val="it-IT"/>
        </w:rPr>
        <w:t xml:space="preserve">Art. 11 Relazione di inizio mandato (Art. 4-bis, </w:t>
      </w:r>
      <w:proofErr w:type="spellStart"/>
      <w:r w:rsidRPr="007C74AC">
        <w:rPr>
          <w:color w:val="010202"/>
          <w:lang w:val="it-IT"/>
        </w:rPr>
        <w:t>D.Lgs.</w:t>
      </w:r>
      <w:proofErr w:type="spellEnd"/>
      <w:r w:rsidRPr="007C74AC">
        <w:rPr>
          <w:color w:val="010202"/>
          <w:lang w:val="it-IT"/>
        </w:rPr>
        <w:t xml:space="preserve"> n. 149/2011)</w:t>
      </w:r>
    </w:p>
    <w:p w:rsidR="00F96E97" w:rsidRPr="007C74AC" w:rsidRDefault="00751D49" w:rsidP="00D55CEA">
      <w:pPr>
        <w:pStyle w:val="Paragrafoelenco"/>
        <w:numPr>
          <w:ilvl w:val="0"/>
          <w:numId w:val="93"/>
        </w:numPr>
        <w:tabs>
          <w:tab w:val="left" w:pos="834"/>
        </w:tabs>
        <w:spacing w:before="113"/>
        <w:ind w:right="106"/>
        <w:rPr>
          <w:color w:val="010202"/>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provvede</w:t>
      </w:r>
      <w:r w:rsidRPr="007C74AC">
        <w:rPr>
          <w:color w:val="010202"/>
          <w:spacing w:val="-6"/>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redigere</w:t>
      </w:r>
      <w:r w:rsidRPr="007C74AC">
        <w:rPr>
          <w:color w:val="010202"/>
          <w:spacing w:val="-8"/>
          <w:sz w:val="24"/>
          <w:lang w:val="it-IT"/>
        </w:rPr>
        <w:t xml:space="preserve"> </w:t>
      </w:r>
      <w:r w:rsidRPr="007C74AC">
        <w:rPr>
          <w:color w:val="010202"/>
          <w:sz w:val="24"/>
          <w:lang w:val="it-IT"/>
        </w:rPr>
        <w:t>la</w:t>
      </w:r>
      <w:r w:rsidRPr="007C74AC">
        <w:rPr>
          <w:color w:val="010202"/>
          <w:spacing w:val="-7"/>
          <w:sz w:val="24"/>
          <w:lang w:val="it-IT"/>
        </w:rPr>
        <w:t xml:space="preserve"> </w:t>
      </w:r>
      <w:r w:rsidRPr="007C74AC">
        <w:rPr>
          <w:color w:val="010202"/>
          <w:sz w:val="24"/>
          <w:lang w:val="it-IT"/>
        </w:rPr>
        <w:t>Relazione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inizio</w:t>
      </w:r>
      <w:r w:rsidRPr="007C74AC">
        <w:rPr>
          <w:color w:val="010202"/>
          <w:spacing w:val="-7"/>
          <w:sz w:val="24"/>
          <w:lang w:val="it-IT"/>
        </w:rPr>
        <w:t xml:space="preserve"> </w:t>
      </w:r>
      <w:r w:rsidRPr="007C74AC">
        <w:rPr>
          <w:color w:val="010202"/>
          <w:sz w:val="24"/>
          <w:lang w:val="it-IT"/>
        </w:rPr>
        <w:t>mandato</w:t>
      </w:r>
      <w:r w:rsidRPr="007C74AC">
        <w:rPr>
          <w:color w:val="010202"/>
          <w:spacing w:val="-7"/>
          <w:sz w:val="24"/>
          <w:lang w:val="it-IT"/>
        </w:rPr>
        <w:t xml:space="preserve"> </w:t>
      </w:r>
      <w:r w:rsidRPr="007C74AC">
        <w:rPr>
          <w:color w:val="010202"/>
          <w:sz w:val="24"/>
          <w:lang w:val="it-IT"/>
        </w:rPr>
        <w:t>e la sottopone alla sottoscrizione del Sindaco entro 90 giorni dall’inizio del</w:t>
      </w:r>
      <w:r w:rsidRPr="007C74AC">
        <w:rPr>
          <w:color w:val="010202"/>
          <w:spacing w:val="-20"/>
          <w:sz w:val="24"/>
          <w:lang w:val="it-IT"/>
        </w:rPr>
        <w:t xml:space="preserve"> </w:t>
      </w:r>
      <w:r w:rsidRPr="007C74AC">
        <w:rPr>
          <w:color w:val="010202"/>
          <w:sz w:val="24"/>
          <w:lang w:val="it-IT"/>
        </w:rPr>
        <w:t>mandato.</w:t>
      </w:r>
    </w:p>
    <w:p w:rsidR="00F96E97" w:rsidRPr="007C74AC" w:rsidRDefault="00751D49" w:rsidP="00D55CEA">
      <w:pPr>
        <w:pStyle w:val="Paragrafoelenco"/>
        <w:numPr>
          <w:ilvl w:val="0"/>
          <w:numId w:val="93"/>
        </w:numPr>
        <w:tabs>
          <w:tab w:val="left" w:pos="834"/>
        </w:tabs>
        <w:ind w:right="106"/>
        <w:rPr>
          <w:color w:val="010202"/>
          <w:sz w:val="24"/>
          <w:lang w:val="it-IT"/>
        </w:rPr>
      </w:pPr>
      <w:r w:rsidRPr="007C74AC">
        <w:rPr>
          <w:color w:val="010202"/>
          <w:sz w:val="24"/>
          <w:lang w:val="it-IT"/>
        </w:rPr>
        <w:t xml:space="preserve">La relazione deve contenere, nel rispetto di quanto previsto dall’art. 4-bis del </w:t>
      </w:r>
      <w:proofErr w:type="spellStart"/>
      <w:r w:rsidRPr="007C74AC">
        <w:rPr>
          <w:color w:val="010202"/>
          <w:sz w:val="24"/>
          <w:lang w:val="it-IT"/>
        </w:rPr>
        <w:t>D.Lgs.</w:t>
      </w:r>
      <w:proofErr w:type="spellEnd"/>
      <w:r w:rsidRPr="007C74AC">
        <w:rPr>
          <w:color w:val="010202"/>
          <w:sz w:val="24"/>
          <w:lang w:val="it-IT"/>
        </w:rPr>
        <w:t xml:space="preserve"> n. 149/2011,</w:t>
      </w:r>
      <w:r w:rsidRPr="007C74AC">
        <w:rPr>
          <w:color w:val="010202"/>
          <w:spacing w:val="-5"/>
          <w:sz w:val="24"/>
          <w:lang w:val="it-IT"/>
        </w:rPr>
        <w:t xml:space="preserve"> </w:t>
      </w:r>
      <w:r w:rsidRPr="007C74AC">
        <w:rPr>
          <w:color w:val="010202"/>
          <w:sz w:val="24"/>
          <w:lang w:val="it-IT"/>
        </w:rPr>
        <w:t>tutti</w:t>
      </w:r>
      <w:r w:rsidRPr="007C74AC">
        <w:rPr>
          <w:color w:val="010202"/>
          <w:spacing w:val="-4"/>
          <w:sz w:val="24"/>
          <w:lang w:val="it-IT"/>
        </w:rPr>
        <w:t xml:space="preserve"> </w:t>
      </w:r>
      <w:r w:rsidRPr="007C74AC">
        <w:rPr>
          <w:color w:val="010202"/>
          <w:sz w:val="24"/>
          <w:lang w:val="it-IT"/>
        </w:rPr>
        <w:t>gli</w:t>
      </w:r>
      <w:r w:rsidRPr="007C74AC">
        <w:rPr>
          <w:color w:val="010202"/>
          <w:spacing w:val="-4"/>
          <w:sz w:val="24"/>
          <w:lang w:val="it-IT"/>
        </w:rPr>
        <w:t xml:space="preserve"> </w:t>
      </w:r>
      <w:r w:rsidRPr="007C74AC">
        <w:rPr>
          <w:color w:val="010202"/>
          <w:sz w:val="24"/>
          <w:lang w:val="it-IT"/>
        </w:rPr>
        <w:t>elementi</w:t>
      </w:r>
      <w:r w:rsidRPr="007C74AC">
        <w:rPr>
          <w:color w:val="010202"/>
          <w:spacing w:val="-4"/>
          <w:sz w:val="24"/>
          <w:lang w:val="it-IT"/>
        </w:rPr>
        <w:t xml:space="preserve"> </w:t>
      </w:r>
      <w:r w:rsidRPr="007C74AC">
        <w:rPr>
          <w:color w:val="010202"/>
          <w:sz w:val="24"/>
          <w:lang w:val="it-IT"/>
        </w:rPr>
        <w:t>sufficienti</w:t>
      </w:r>
      <w:r w:rsidRPr="007C74AC">
        <w:rPr>
          <w:color w:val="010202"/>
          <w:spacing w:val="-4"/>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verificare</w:t>
      </w:r>
      <w:r w:rsidRPr="007C74AC">
        <w:rPr>
          <w:color w:val="010202"/>
          <w:spacing w:val="-6"/>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situazione</w:t>
      </w:r>
      <w:r w:rsidRPr="007C74AC">
        <w:rPr>
          <w:color w:val="010202"/>
          <w:spacing w:val="-6"/>
          <w:sz w:val="24"/>
          <w:lang w:val="it-IT"/>
        </w:rPr>
        <w:t xml:space="preserve"> </w:t>
      </w:r>
      <w:r w:rsidRPr="007C74AC">
        <w:rPr>
          <w:color w:val="010202"/>
          <w:sz w:val="24"/>
          <w:lang w:val="it-IT"/>
        </w:rPr>
        <w:t>finanziaria</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patrimoniale</w:t>
      </w:r>
      <w:r w:rsidRPr="007C74AC">
        <w:rPr>
          <w:color w:val="010202"/>
          <w:spacing w:val="-6"/>
          <w:sz w:val="24"/>
          <w:lang w:val="it-IT"/>
        </w:rPr>
        <w:t xml:space="preserve"> </w:t>
      </w:r>
      <w:r w:rsidRPr="007C74AC">
        <w:rPr>
          <w:color w:val="010202"/>
          <w:sz w:val="24"/>
          <w:lang w:val="it-IT"/>
        </w:rPr>
        <w:t>e la misura dell’indebitamento oltre che il rispetto dei vincoli di finanza pubblica imposti dalla legislazione</w:t>
      </w:r>
      <w:r w:rsidRPr="007C74AC">
        <w:rPr>
          <w:color w:val="010202"/>
          <w:spacing w:val="-12"/>
          <w:sz w:val="24"/>
          <w:lang w:val="it-IT"/>
        </w:rPr>
        <w:t xml:space="preserve"> </w:t>
      </w:r>
      <w:r w:rsidRPr="007C74AC">
        <w:rPr>
          <w:color w:val="010202"/>
          <w:sz w:val="24"/>
          <w:lang w:val="it-IT"/>
        </w:rPr>
        <w:t>vigente.</w:t>
      </w:r>
    </w:p>
    <w:p w:rsidR="00F96E97" w:rsidRPr="007C74AC" w:rsidRDefault="00751D49" w:rsidP="00D55CEA">
      <w:pPr>
        <w:pStyle w:val="Paragrafoelenco"/>
        <w:numPr>
          <w:ilvl w:val="0"/>
          <w:numId w:val="93"/>
        </w:numPr>
        <w:tabs>
          <w:tab w:val="left" w:pos="834"/>
        </w:tabs>
        <w:spacing w:before="70" w:line="276" w:lineRule="exact"/>
        <w:ind w:right="106"/>
        <w:rPr>
          <w:rFonts w:ascii="Calibri" w:hAnsi="Calibri"/>
          <w:color w:val="010202"/>
          <w:sz w:val="24"/>
          <w:lang w:val="it-IT"/>
        </w:rPr>
      </w:pPr>
      <w:r w:rsidRPr="007C74AC">
        <w:rPr>
          <w:color w:val="010202"/>
          <w:sz w:val="24"/>
          <w:lang w:val="it-IT"/>
        </w:rPr>
        <w:t>La</w:t>
      </w:r>
      <w:r w:rsidRPr="007C74AC">
        <w:rPr>
          <w:color w:val="010202"/>
          <w:spacing w:val="-6"/>
          <w:sz w:val="24"/>
          <w:lang w:val="it-IT"/>
        </w:rPr>
        <w:t xml:space="preserve"> </w:t>
      </w:r>
      <w:r w:rsidRPr="007C74AC">
        <w:rPr>
          <w:color w:val="010202"/>
          <w:sz w:val="24"/>
          <w:lang w:val="it-IT"/>
        </w:rPr>
        <w:t>relazione,</w:t>
      </w:r>
      <w:r w:rsidRPr="007C74AC">
        <w:rPr>
          <w:color w:val="010202"/>
          <w:spacing w:val="-7"/>
          <w:sz w:val="24"/>
          <w:lang w:val="it-IT"/>
        </w:rPr>
        <w:t xml:space="preserve"> </w:t>
      </w:r>
      <w:r w:rsidRPr="007C74AC">
        <w:rPr>
          <w:color w:val="010202"/>
          <w:sz w:val="24"/>
          <w:lang w:val="it-IT"/>
        </w:rPr>
        <w:t>oltre</w:t>
      </w:r>
      <w:r w:rsidRPr="007C74AC">
        <w:rPr>
          <w:color w:val="010202"/>
          <w:spacing w:val="-8"/>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contenuti</w:t>
      </w:r>
      <w:r w:rsidRPr="007C74AC">
        <w:rPr>
          <w:color w:val="010202"/>
          <w:spacing w:val="-7"/>
          <w:sz w:val="24"/>
          <w:lang w:val="it-IT"/>
        </w:rPr>
        <w:t xml:space="preserve"> </w:t>
      </w:r>
      <w:r w:rsidRPr="007C74AC">
        <w:rPr>
          <w:color w:val="010202"/>
          <w:sz w:val="24"/>
          <w:lang w:val="it-IT"/>
        </w:rPr>
        <w:t>richiamati</w:t>
      </w:r>
      <w:r w:rsidRPr="007C74AC">
        <w:rPr>
          <w:color w:val="010202"/>
          <w:spacing w:val="-7"/>
          <w:sz w:val="24"/>
          <w:lang w:val="it-IT"/>
        </w:rPr>
        <w:t xml:space="preserve"> </w:t>
      </w:r>
      <w:r w:rsidRPr="007C74AC">
        <w:rPr>
          <w:color w:val="010202"/>
          <w:sz w:val="24"/>
          <w:lang w:val="it-IT"/>
        </w:rPr>
        <w:t>nei</w:t>
      </w:r>
      <w:r w:rsidRPr="007C74AC">
        <w:rPr>
          <w:color w:val="010202"/>
          <w:spacing w:val="-7"/>
          <w:sz w:val="24"/>
          <w:lang w:val="it-IT"/>
        </w:rPr>
        <w:t xml:space="preserve"> </w:t>
      </w:r>
      <w:r w:rsidRPr="007C74AC">
        <w:rPr>
          <w:color w:val="010202"/>
          <w:sz w:val="24"/>
          <w:lang w:val="it-IT"/>
        </w:rPr>
        <w:t>commi</w:t>
      </w:r>
      <w:r w:rsidRPr="007C74AC">
        <w:rPr>
          <w:color w:val="010202"/>
          <w:spacing w:val="-7"/>
          <w:sz w:val="24"/>
          <w:lang w:val="it-IT"/>
        </w:rPr>
        <w:t xml:space="preserve"> </w:t>
      </w:r>
      <w:r w:rsidRPr="007C74AC">
        <w:rPr>
          <w:color w:val="010202"/>
          <w:sz w:val="24"/>
          <w:lang w:val="it-IT"/>
        </w:rPr>
        <w:t>precedenti,</w:t>
      </w:r>
      <w:r w:rsidRPr="007C74AC">
        <w:rPr>
          <w:color w:val="010202"/>
          <w:spacing w:val="-7"/>
          <w:sz w:val="24"/>
          <w:lang w:val="it-IT"/>
        </w:rPr>
        <w:t xml:space="preserve"> </w:t>
      </w:r>
      <w:r w:rsidRPr="007C74AC">
        <w:rPr>
          <w:color w:val="010202"/>
          <w:sz w:val="24"/>
          <w:lang w:val="it-IT"/>
        </w:rPr>
        <w:t>dovrà</w:t>
      </w:r>
      <w:r w:rsidRPr="007C74AC">
        <w:rPr>
          <w:color w:val="010202"/>
          <w:spacing w:val="-8"/>
          <w:sz w:val="24"/>
          <w:lang w:val="it-IT"/>
        </w:rPr>
        <w:t xml:space="preserve"> </w:t>
      </w:r>
      <w:r w:rsidRPr="007C74AC">
        <w:rPr>
          <w:color w:val="010202"/>
          <w:sz w:val="24"/>
          <w:lang w:val="it-IT"/>
        </w:rPr>
        <w:t>contenere</w:t>
      </w:r>
      <w:r w:rsidRPr="007C74AC">
        <w:rPr>
          <w:color w:val="010202"/>
          <w:spacing w:val="-8"/>
          <w:sz w:val="24"/>
          <w:lang w:val="it-IT"/>
        </w:rPr>
        <w:t xml:space="preserve"> </w:t>
      </w:r>
      <w:r w:rsidRPr="007C74AC">
        <w:rPr>
          <w:color w:val="010202"/>
          <w:sz w:val="24"/>
          <w:lang w:val="it-IT"/>
        </w:rPr>
        <w:t>le</w:t>
      </w:r>
      <w:r w:rsidRPr="007C74AC">
        <w:rPr>
          <w:color w:val="010202"/>
          <w:spacing w:val="-8"/>
          <w:sz w:val="24"/>
          <w:lang w:val="it-IT"/>
        </w:rPr>
        <w:t xml:space="preserve"> </w:t>
      </w:r>
      <w:r w:rsidRPr="007C74AC">
        <w:rPr>
          <w:color w:val="010202"/>
          <w:sz w:val="24"/>
          <w:lang w:val="it-IT"/>
        </w:rPr>
        <w:t>linee</w:t>
      </w:r>
      <w:r w:rsidRPr="007C74AC">
        <w:rPr>
          <w:color w:val="010202"/>
          <w:spacing w:val="-8"/>
          <w:sz w:val="24"/>
          <w:lang w:val="it-IT"/>
        </w:rPr>
        <w:t xml:space="preserve"> </w:t>
      </w:r>
      <w:r w:rsidRPr="007C74AC">
        <w:rPr>
          <w:color w:val="010202"/>
          <w:sz w:val="24"/>
          <w:lang w:val="it-IT"/>
        </w:rPr>
        <w:t>pro- grammatiche relative alle azioni e ai progetti da realizzare nel corso del mandato, articolate per missioni.</w:t>
      </w:r>
    </w:p>
    <w:p w:rsidR="00F96E97" w:rsidRPr="007C74AC" w:rsidRDefault="00751D49" w:rsidP="00D55CEA">
      <w:pPr>
        <w:pStyle w:val="Paragrafoelenco"/>
        <w:numPr>
          <w:ilvl w:val="0"/>
          <w:numId w:val="93"/>
        </w:numPr>
        <w:tabs>
          <w:tab w:val="left" w:pos="834"/>
        </w:tabs>
        <w:spacing w:before="59"/>
        <w:ind w:right="106"/>
        <w:rPr>
          <w:color w:val="010202"/>
          <w:sz w:val="24"/>
          <w:lang w:val="it-IT"/>
        </w:rPr>
      </w:pPr>
      <w:r w:rsidRPr="007C74AC">
        <w:rPr>
          <w:color w:val="010202"/>
          <w:sz w:val="24"/>
          <w:lang w:val="it-IT"/>
        </w:rPr>
        <w:t>I contenuti della Relazione di inizio mandato costituiscon</w:t>
      </w:r>
      <w:r w:rsidR="002421A8" w:rsidRPr="007C74AC">
        <w:rPr>
          <w:color w:val="010202"/>
          <w:sz w:val="24"/>
          <w:lang w:val="it-IT"/>
        </w:rPr>
        <w:t>o elementi essenziali della Se</w:t>
      </w:r>
      <w:r w:rsidRPr="007C74AC">
        <w:rPr>
          <w:color w:val="010202"/>
          <w:sz w:val="24"/>
          <w:lang w:val="it-IT"/>
        </w:rPr>
        <w:t>zione Strategica del Documento Unico di Programmazione</w:t>
      </w:r>
      <w:r w:rsidRPr="007C74AC">
        <w:rPr>
          <w:color w:val="010202"/>
          <w:spacing w:val="-25"/>
          <w:sz w:val="24"/>
          <w:lang w:val="it-IT"/>
        </w:rPr>
        <w:t xml:space="preserve"> </w:t>
      </w:r>
      <w:r w:rsidRPr="007C74AC">
        <w:rPr>
          <w:color w:val="010202"/>
          <w:sz w:val="24"/>
          <w:lang w:val="it-IT"/>
        </w:rPr>
        <w:t>(D.U.P.).</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bookmarkStart w:id="3" w:name="_TOC_250092"/>
      <w:bookmarkEnd w:id="3"/>
      <w:r w:rsidRPr="007C74AC">
        <w:rPr>
          <w:color w:val="010202"/>
          <w:lang w:val="it-IT"/>
        </w:rPr>
        <w:t>TITOLO III IL DOCUMENTO UNICO DI PROGRAMMAZIONE</w:t>
      </w:r>
    </w:p>
    <w:p w:rsidR="00F96E97" w:rsidRPr="007C74AC" w:rsidRDefault="00751D49">
      <w:pPr>
        <w:pStyle w:val="Titolo3"/>
        <w:spacing w:before="239"/>
        <w:ind w:left="374" w:right="0"/>
        <w:jc w:val="left"/>
        <w:rPr>
          <w:lang w:val="it-IT"/>
        </w:rPr>
      </w:pPr>
      <w:bookmarkStart w:id="4" w:name="_TOC_250091"/>
      <w:bookmarkEnd w:id="4"/>
      <w:r w:rsidRPr="007C74AC">
        <w:rPr>
          <w:color w:val="010202"/>
          <w:lang w:val="it-IT"/>
        </w:rPr>
        <w:t xml:space="preserve">Art. 12 Documento Unico di Programmazione (D.U.P.)(Art. 170,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92"/>
        </w:numPr>
        <w:tabs>
          <w:tab w:val="left" w:pos="834"/>
        </w:tabs>
        <w:spacing w:before="111"/>
        <w:ind w:right="105"/>
        <w:rPr>
          <w:sz w:val="24"/>
          <w:lang w:val="it-IT"/>
        </w:rPr>
      </w:pPr>
      <w:r w:rsidRPr="007C74AC">
        <w:rPr>
          <w:color w:val="010202"/>
          <w:sz w:val="24"/>
          <w:lang w:val="it-IT"/>
        </w:rPr>
        <w:t>Il</w:t>
      </w:r>
      <w:r w:rsidRPr="007C74AC">
        <w:rPr>
          <w:color w:val="010202"/>
          <w:spacing w:val="-5"/>
          <w:sz w:val="24"/>
          <w:lang w:val="it-IT"/>
        </w:rPr>
        <w:t xml:space="preserve"> </w:t>
      </w:r>
      <w:r w:rsidRPr="007C74AC">
        <w:rPr>
          <w:color w:val="010202"/>
          <w:sz w:val="24"/>
          <w:lang w:val="it-IT"/>
        </w:rPr>
        <w:t>D.U.P.</w:t>
      </w:r>
      <w:r w:rsidRPr="007C74AC">
        <w:rPr>
          <w:color w:val="010202"/>
          <w:spacing w:val="-6"/>
          <w:sz w:val="24"/>
          <w:lang w:val="it-IT"/>
        </w:rPr>
        <w:t xml:space="preserve"> </w:t>
      </w:r>
      <w:r w:rsidRPr="007C74AC">
        <w:rPr>
          <w:color w:val="010202"/>
          <w:sz w:val="24"/>
          <w:lang w:val="it-IT"/>
        </w:rPr>
        <w:t>si</w:t>
      </w:r>
      <w:r w:rsidRPr="007C74AC">
        <w:rPr>
          <w:color w:val="010202"/>
          <w:spacing w:val="-5"/>
          <w:sz w:val="24"/>
          <w:lang w:val="it-IT"/>
        </w:rPr>
        <w:t xml:space="preserve"> </w:t>
      </w:r>
      <w:r w:rsidRPr="007C74AC">
        <w:rPr>
          <w:color w:val="010202"/>
          <w:sz w:val="24"/>
          <w:lang w:val="it-IT"/>
        </w:rPr>
        <w:t>collega</w:t>
      </w:r>
      <w:r w:rsidRPr="007C74AC">
        <w:rPr>
          <w:color w:val="010202"/>
          <w:spacing w:val="-6"/>
          <w:sz w:val="24"/>
          <w:lang w:val="it-IT"/>
        </w:rPr>
        <w:t xml:space="preserve"> </w:t>
      </w:r>
      <w:r w:rsidRPr="007C74AC">
        <w:rPr>
          <w:color w:val="010202"/>
          <w:sz w:val="24"/>
          <w:lang w:val="it-IT"/>
        </w:rPr>
        <w:t>al</w:t>
      </w:r>
      <w:r w:rsidRPr="007C74AC">
        <w:rPr>
          <w:color w:val="010202"/>
          <w:spacing w:val="-5"/>
          <w:sz w:val="24"/>
          <w:lang w:val="it-IT"/>
        </w:rPr>
        <w:t xml:space="preserve"> </w:t>
      </w:r>
      <w:r w:rsidRPr="007C74AC">
        <w:rPr>
          <w:color w:val="010202"/>
          <w:sz w:val="24"/>
          <w:lang w:val="it-IT"/>
        </w:rPr>
        <w:t>documento</w:t>
      </w:r>
      <w:r w:rsidRPr="007C74AC">
        <w:rPr>
          <w:color w:val="010202"/>
          <w:spacing w:val="-6"/>
          <w:sz w:val="24"/>
          <w:lang w:val="it-IT"/>
        </w:rPr>
        <w:t xml:space="preserve"> </w:t>
      </w:r>
      <w:r w:rsidRPr="007C74AC">
        <w:rPr>
          <w:color w:val="010202"/>
          <w:sz w:val="24"/>
          <w:lang w:val="it-IT"/>
        </w:rPr>
        <w:t>degli</w:t>
      </w:r>
      <w:r w:rsidRPr="007C74AC">
        <w:rPr>
          <w:color w:val="010202"/>
          <w:spacing w:val="-5"/>
          <w:sz w:val="24"/>
          <w:lang w:val="it-IT"/>
        </w:rPr>
        <w:t xml:space="preserve"> </w:t>
      </w:r>
      <w:r w:rsidRPr="007C74AC">
        <w:rPr>
          <w:color w:val="010202"/>
          <w:sz w:val="24"/>
          <w:lang w:val="it-IT"/>
        </w:rPr>
        <w:t>indirizzi</w:t>
      </w:r>
      <w:r w:rsidRPr="007C74AC">
        <w:rPr>
          <w:color w:val="010202"/>
          <w:spacing w:val="-5"/>
          <w:sz w:val="24"/>
          <w:lang w:val="it-IT"/>
        </w:rPr>
        <w:t xml:space="preserve"> </w:t>
      </w:r>
      <w:r w:rsidRPr="007C74AC">
        <w:rPr>
          <w:color w:val="010202"/>
          <w:sz w:val="24"/>
          <w:lang w:val="it-IT"/>
        </w:rPr>
        <w:t>generali</w:t>
      </w:r>
      <w:r w:rsidRPr="007C74AC">
        <w:rPr>
          <w:color w:val="010202"/>
          <w:spacing w:val="-5"/>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governo</w:t>
      </w:r>
      <w:r w:rsidRPr="007C74AC">
        <w:rPr>
          <w:color w:val="010202"/>
          <w:spacing w:val="-4"/>
          <w:sz w:val="24"/>
          <w:lang w:val="it-IT"/>
        </w:rPr>
        <w:t xml:space="preserve"> </w:t>
      </w:r>
      <w:r w:rsidRPr="007C74AC">
        <w:rPr>
          <w:color w:val="010202"/>
          <w:sz w:val="24"/>
          <w:lang w:val="it-IT"/>
        </w:rPr>
        <w:t>approvato</w:t>
      </w:r>
      <w:r w:rsidRPr="007C74AC">
        <w:rPr>
          <w:color w:val="010202"/>
          <w:spacing w:val="-6"/>
          <w:sz w:val="24"/>
          <w:lang w:val="it-IT"/>
        </w:rPr>
        <w:t xml:space="preserve"> </w:t>
      </w:r>
      <w:r w:rsidRPr="007C74AC">
        <w:rPr>
          <w:color w:val="010202"/>
          <w:sz w:val="24"/>
          <w:lang w:val="it-IT"/>
        </w:rPr>
        <w:t>dal</w:t>
      </w:r>
      <w:r w:rsidRPr="007C74AC">
        <w:rPr>
          <w:color w:val="010202"/>
          <w:spacing w:val="-5"/>
          <w:sz w:val="24"/>
          <w:lang w:val="it-IT"/>
        </w:rPr>
        <w:t xml:space="preserve"> </w:t>
      </w:r>
      <w:r w:rsidRPr="007C74AC">
        <w:rPr>
          <w:color w:val="010202"/>
          <w:sz w:val="24"/>
          <w:lang w:val="it-IT"/>
        </w:rPr>
        <w:t xml:space="preserve">Consiglio, ai sensi dell’art. 42, comma 2 del </w:t>
      </w:r>
      <w:proofErr w:type="spellStart"/>
      <w:r w:rsidRPr="007C74AC">
        <w:rPr>
          <w:color w:val="010202"/>
          <w:sz w:val="24"/>
          <w:lang w:val="it-IT"/>
        </w:rPr>
        <w:t>D.Lgs.</w:t>
      </w:r>
      <w:proofErr w:type="spellEnd"/>
      <w:r w:rsidRPr="007C74AC">
        <w:rPr>
          <w:color w:val="010202"/>
          <w:sz w:val="24"/>
          <w:lang w:val="it-IT"/>
        </w:rPr>
        <w:t xml:space="preserve"> n. 267/2000 ed alla Relazione di inizio mandato di cui all’articolo</w:t>
      </w:r>
      <w:r w:rsidRPr="007C74AC">
        <w:rPr>
          <w:color w:val="010202"/>
          <w:spacing w:val="-4"/>
          <w:sz w:val="24"/>
          <w:lang w:val="it-IT"/>
        </w:rPr>
        <w:t xml:space="preserve"> </w:t>
      </w:r>
      <w:r w:rsidRPr="007C74AC">
        <w:rPr>
          <w:color w:val="010202"/>
          <w:sz w:val="24"/>
          <w:lang w:val="it-IT"/>
        </w:rPr>
        <w:t>precedente.</w:t>
      </w:r>
    </w:p>
    <w:p w:rsidR="00F96E97" w:rsidRPr="007C74AC" w:rsidRDefault="00751D49" w:rsidP="00D55CEA">
      <w:pPr>
        <w:pStyle w:val="Paragrafoelenco"/>
        <w:numPr>
          <w:ilvl w:val="0"/>
          <w:numId w:val="92"/>
        </w:numPr>
        <w:tabs>
          <w:tab w:val="left" w:pos="834"/>
        </w:tabs>
        <w:ind w:right="106"/>
        <w:rPr>
          <w:sz w:val="24"/>
          <w:lang w:val="it-IT"/>
        </w:rPr>
      </w:pPr>
      <w:r w:rsidRPr="007C74AC">
        <w:rPr>
          <w:color w:val="010202"/>
          <w:sz w:val="24"/>
          <w:lang w:val="it-IT"/>
        </w:rPr>
        <w:t>Il</w:t>
      </w:r>
      <w:r w:rsidRPr="007C74AC">
        <w:rPr>
          <w:color w:val="010202"/>
          <w:spacing w:val="-9"/>
          <w:sz w:val="24"/>
          <w:lang w:val="it-IT"/>
        </w:rPr>
        <w:t xml:space="preserve"> </w:t>
      </w:r>
      <w:r w:rsidRPr="007C74AC">
        <w:rPr>
          <w:color w:val="010202"/>
          <w:sz w:val="24"/>
          <w:lang w:val="it-IT"/>
        </w:rPr>
        <w:t>Documento</w:t>
      </w:r>
      <w:r w:rsidRPr="007C74AC">
        <w:rPr>
          <w:color w:val="010202"/>
          <w:spacing w:val="-10"/>
          <w:sz w:val="24"/>
          <w:lang w:val="it-IT"/>
        </w:rPr>
        <w:t xml:space="preserve"> </w:t>
      </w:r>
      <w:r w:rsidRPr="007C74AC">
        <w:rPr>
          <w:color w:val="010202"/>
          <w:sz w:val="24"/>
          <w:lang w:val="it-IT"/>
        </w:rPr>
        <w:t>Unico</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Programmazione</w:t>
      </w:r>
      <w:r w:rsidRPr="007C74AC">
        <w:rPr>
          <w:color w:val="010202"/>
          <w:spacing w:val="-11"/>
          <w:sz w:val="24"/>
          <w:lang w:val="it-IT"/>
        </w:rPr>
        <w:t xml:space="preserve"> </w:t>
      </w:r>
      <w:r w:rsidRPr="007C74AC">
        <w:rPr>
          <w:color w:val="010202"/>
          <w:sz w:val="24"/>
          <w:lang w:val="it-IT"/>
        </w:rPr>
        <w:t>ha</w:t>
      </w:r>
      <w:r w:rsidRPr="007C74AC">
        <w:rPr>
          <w:color w:val="010202"/>
          <w:spacing w:val="-11"/>
          <w:sz w:val="24"/>
          <w:lang w:val="it-IT"/>
        </w:rPr>
        <w:t xml:space="preserve"> </w:t>
      </w:r>
      <w:r w:rsidRPr="007C74AC">
        <w:rPr>
          <w:color w:val="010202"/>
          <w:sz w:val="24"/>
          <w:lang w:val="it-IT"/>
        </w:rPr>
        <w:t>carattere</w:t>
      </w:r>
      <w:r w:rsidRPr="007C74AC">
        <w:rPr>
          <w:color w:val="010202"/>
          <w:spacing w:val="-8"/>
          <w:sz w:val="24"/>
          <w:lang w:val="it-IT"/>
        </w:rPr>
        <w:t xml:space="preserve"> </w:t>
      </w:r>
      <w:r w:rsidRPr="007C74AC">
        <w:rPr>
          <w:color w:val="010202"/>
          <w:sz w:val="24"/>
          <w:lang w:val="it-IT"/>
        </w:rPr>
        <w:t>generale</w:t>
      </w:r>
      <w:r w:rsidRPr="007C74AC">
        <w:rPr>
          <w:color w:val="010202"/>
          <w:spacing w:val="-11"/>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costituisce</w:t>
      </w:r>
      <w:r w:rsidRPr="007C74AC">
        <w:rPr>
          <w:color w:val="010202"/>
          <w:spacing w:val="-8"/>
          <w:sz w:val="24"/>
          <w:lang w:val="it-IT"/>
        </w:rPr>
        <w:t xml:space="preserve"> </w:t>
      </w:r>
      <w:r w:rsidRPr="007C74AC">
        <w:rPr>
          <w:color w:val="010202"/>
          <w:sz w:val="24"/>
          <w:lang w:val="it-IT"/>
        </w:rPr>
        <w:t>la</w:t>
      </w:r>
      <w:r w:rsidRPr="007C74AC">
        <w:rPr>
          <w:color w:val="010202"/>
          <w:spacing w:val="-11"/>
          <w:sz w:val="24"/>
          <w:lang w:val="it-IT"/>
        </w:rPr>
        <w:t xml:space="preserve"> </w:t>
      </w:r>
      <w:r w:rsidRPr="007C74AC">
        <w:rPr>
          <w:color w:val="010202"/>
          <w:sz w:val="24"/>
          <w:lang w:val="it-IT"/>
        </w:rPr>
        <w:t>guida</w:t>
      </w:r>
      <w:r w:rsidRPr="007C74AC">
        <w:rPr>
          <w:color w:val="010202"/>
          <w:spacing w:val="-11"/>
          <w:sz w:val="24"/>
          <w:lang w:val="it-IT"/>
        </w:rPr>
        <w:t xml:space="preserve"> </w:t>
      </w:r>
      <w:r w:rsidRPr="007C74AC">
        <w:rPr>
          <w:color w:val="010202"/>
          <w:sz w:val="24"/>
          <w:lang w:val="it-IT"/>
        </w:rPr>
        <w:t xml:space="preserve">strategica </w:t>
      </w:r>
      <w:r w:rsidRPr="007C74AC">
        <w:rPr>
          <w:color w:val="010202"/>
          <w:sz w:val="24"/>
          <w:lang w:val="it-IT"/>
        </w:rPr>
        <w:lastRenderedPageBreak/>
        <w:t>ed operativa</w:t>
      </w:r>
      <w:r w:rsidRPr="007C74AC">
        <w:rPr>
          <w:color w:val="010202"/>
          <w:spacing w:val="-11"/>
          <w:sz w:val="24"/>
          <w:lang w:val="it-IT"/>
        </w:rPr>
        <w:t xml:space="preserve"> </w:t>
      </w:r>
      <w:r w:rsidRPr="007C74AC">
        <w:rPr>
          <w:color w:val="010202"/>
          <w:sz w:val="24"/>
          <w:lang w:val="it-IT"/>
        </w:rPr>
        <w:t>dell’ente.</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0"/>
          <w:numId w:val="92"/>
        </w:numPr>
        <w:tabs>
          <w:tab w:val="left" w:pos="834"/>
        </w:tabs>
        <w:spacing w:before="69"/>
        <w:ind w:right="107"/>
        <w:rPr>
          <w:sz w:val="24"/>
          <w:lang w:val="it-IT"/>
        </w:rPr>
      </w:pPr>
      <w:r w:rsidRPr="007C74AC">
        <w:rPr>
          <w:color w:val="010202"/>
          <w:sz w:val="24"/>
          <w:lang w:val="it-IT"/>
        </w:rPr>
        <w:t>Esso</w:t>
      </w:r>
      <w:r w:rsidRPr="007C74AC">
        <w:rPr>
          <w:color w:val="010202"/>
          <w:spacing w:val="-5"/>
          <w:sz w:val="24"/>
          <w:lang w:val="it-IT"/>
        </w:rPr>
        <w:t xml:space="preserve"> </w:t>
      </w:r>
      <w:r w:rsidRPr="007C74AC">
        <w:rPr>
          <w:color w:val="010202"/>
          <w:sz w:val="24"/>
          <w:lang w:val="it-IT"/>
        </w:rPr>
        <w:t>è</w:t>
      </w:r>
      <w:r w:rsidRPr="007C74AC">
        <w:rPr>
          <w:color w:val="010202"/>
          <w:spacing w:val="-6"/>
          <w:sz w:val="24"/>
          <w:lang w:val="it-IT"/>
        </w:rPr>
        <w:t xml:space="preserve"> </w:t>
      </w:r>
      <w:r w:rsidRPr="007C74AC">
        <w:rPr>
          <w:color w:val="010202"/>
          <w:sz w:val="24"/>
          <w:lang w:val="it-IT"/>
        </w:rPr>
        <w:t>redatto</w:t>
      </w:r>
      <w:r w:rsidRPr="007C74AC">
        <w:rPr>
          <w:color w:val="010202"/>
          <w:spacing w:val="-5"/>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rispetto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quanto</w:t>
      </w:r>
      <w:r w:rsidRPr="007C74AC">
        <w:rPr>
          <w:color w:val="010202"/>
          <w:spacing w:val="-5"/>
          <w:sz w:val="24"/>
          <w:lang w:val="it-IT"/>
        </w:rPr>
        <w:t xml:space="preserve"> </w:t>
      </w:r>
      <w:r w:rsidRPr="007C74AC">
        <w:rPr>
          <w:color w:val="010202"/>
          <w:sz w:val="24"/>
          <w:lang w:val="it-IT"/>
        </w:rPr>
        <w:t>previsto</w:t>
      </w:r>
      <w:r w:rsidRPr="007C74AC">
        <w:rPr>
          <w:color w:val="010202"/>
          <w:spacing w:val="-5"/>
          <w:sz w:val="24"/>
          <w:lang w:val="it-IT"/>
        </w:rPr>
        <w:t xml:space="preserve"> </w:t>
      </w:r>
      <w:r w:rsidRPr="007C74AC">
        <w:rPr>
          <w:color w:val="010202"/>
          <w:sz w:val="24"/>
          <w:lang w:val="it-IT"/>
        </w:rPr>
        <w:t>dal</w:t>
      </w:r>
      <w:r w:rsidRPr="007C74AC">
        <w:rPr>
          <w:color w:val="010202"/>
          <w:spacing w:val="-4"/>
          <w:sz w:val="24"/>
          <w:lang w:val="it-IT"/>
        </w:rPr>
        <w:t xml:space="preserve"> </w:t>
      </w:r>
      <w:r w:rsidRPr="007C74AC">
        <w:rPr>
          <w:color w:val="010202"/>
          <w:sz w:val="24"/>
          <w:lang w:val="it-IT"/>
        </w:rPr>
        <w:t>principio</w:t>
      </w:r>
      <w:r w:rsidRPr="007C74AC">
        <w:rPr>
          <w:color w:val="010202"/>
          <w:spacing w:val="-5"/>
          <w:sz w:val="24"/>
          <w:lang w:val="it-IT"/>
        </w:rPr>
        <w:t xml:space="preserve"> </w:t>
      </w:r>
      <w:r w:rsidRPr="007C74AC">
        <w:rPr>
          <w:color w:val="010202"/>
          <w:sz w:val="24"/>
          <w:lang w:val="it-IT"/>
        </w:rPr>
        <w:t>applicato</w:t>
      </w:r>
      <w:r w:rsidRPr="007C74AC">
        <w:rPr>
          <w:color w:val="010202"/>
          <w:spacing w:val="-5"/>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programmazione</w:t>
      </w:r>
      <w:r w:rsidRPr="007C74AC">
        <w:rPr>
          <w:color w:val="010202"/>
          <w:spacing w:val="-6"/>
          <w:sz w:val="24"/>
          <w:lang w:val="it-IT"/>
        </w:rPr>
        <w:t xml:space="preserve"> </w:t>
      </w:r>
      <w:r w:rsidRPr="007C74AC">
        <w:rPr>
          <w:color w:val="010202"/>
          <w:sz w:val="24"/>
          <w:lang w:val="it-IT"/>
        </w:rPr>
        <w:t>di cui all’allegato n. 4.1 del decreto legislativo 23 giugno 2011,</w:t>
      </w:r>
      <w:r w:rsidR="00455DDD" w:rsidRPr="007C74AC">
        <w:rPr>
          <w:color w:val="010202"/>
          <w:sz w:val="24"/>
          <w:lang w:val="it-IT"/>
        </w:rPr>
        <w:t xml:space="preserve"> n. 118, e successive modifica</w:t>
      </w:r>
      <w:r w:rsidRPr="007C74AC">
        <w:rPr>
          <w:color w:val="010202"/>
          <w:sz w:val="24"/>
          <w:lang w:val="it-IT"/>
        </w:rPr>
        <w:t>zioni.</w:t>
      </w:r>
    </w:p>
    <w:p w:rsidR="00F96E97" w:rsidRPr="007C74AC" w:rsidRDefault="00751D49" w:rsidP="00D55CEA">
      <w:pPr>
        <w:pStyle w:val="Paragrafoelenco"/>
        <w:numPr>
          <w:ilvl w:val="0"/>
          <w:numId w:val="92"/>
        </w:numPr>
        <w:tabs>
          <w:tab w:val="left" w:pos="834"/>
        </w:tabs>
        <w:ind w:right="106"/>
        <w:rPr>
          <w:sz w:val="24"/>
          <w:lang w:val="it-IT"/>
        </w:rPr>
      </w:pPr>
      <w:r w:rsidRPr="007C74AC">
        <w:rPr>
          <w:color w:val="010202"/>
          <w:sz w:val="24"/>
          <w:lang w:val="it-IT"/>
        </w:rPr>
        <w:t>Entro il 15 novembre di ciascun anno, con lo schema di delibera del bilancio di previsione finanziario, la Giunta presenta al Consiglio la nota di aggiornamento del Documento Unico di</w:t>
      </w:r>
      <w:r w:rsidRPr="007C74AC">
        <w:rPr>
          <w:color w:val="010202"/>
          <w:spacing w:val="-10"/>
          <w:sz w:val="24"/>
          <w:lang w:val="it-IT"/>
        </w:rPr>
        <w:t xml:space="preserve"> </w:t>
      </w:r>
      <w:r w:rsidRPr="007C74AC">
        <w:rPr>
          <w:color w:val="010202"/>
          <w:sz w:val="24"/>
          <w:lang w:val="it-IT"/>
        </w:rPr>
        <w:t>Programmazione.</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bookmarkStart w:id="5" w:name="_TOC_250090"/>
      <w:bookmarkEnd w:id="5"/>
      <w:r w:rsidRPr="007C74AC">
        <w:rPr>
          <w:color w:val="010202"/>
          <w:lang w:val="it-IT"/>
        </w:rPr>
        <w:t>TITOLO IV IL BILANCIO DI PREVISIONE</w:t>
      </w:r>
    </w:p>
    <w:p w:rsidR="00F96E97" w:rsidRPr="007C74AC" w:rsidRDefault="00751D49">
      <w:pPr>
        <w:pStyle w:val="Titolo3"/>
        <w:spacing w:before="241"/>
        <w:ind w:left="108"/>
      </w:pPr>
      <w:bookmarkStart w:id="6" w:name="_TOC_250089"/>
      <w:bookmarkEnd w:id="6"/>
      <w:r w:rsidRPr="007C74AC">
        <w:rPr>
          <w:color w:val="010202"/>
          <w:lang w:val="it-IT"/>
        </w:rPr>
        <w:t xml:space="preserve">Art. 13 Il bilancio di previsione (Art. 165, </w:t>
      </w:r>
      <w:proofErr w:type="spellStart"/>
      <w:r w:rsidRPr="007C74AC">
        <w:rPr>
          <w:color w:val="010202"/>
          <w:lang w:val="it-IT"/>
        </w:rPr>
        <w:t>D.Lgs.</w:t>
      </w:r>
      <w:proofErr w:type="spellEnd"/>
      <w:r w:rsidRPr="007C74AC">
        <w:rPr>
          <w:color w:val="010202"/>
          <w:lang w:val="it-IT"/>
        </w:rPr>
        <w:t xml:space="preserve"> n.  </w:t>
      </w:r>
      <w:r w:rsidRPr="007C74AC">
        <w:rPr>
          <w:color w:val="010202"/>
        </w:rPr>
        <w:t>267/2000)</w:t>
      </w:r>
    </w:p>
    <w:p w:rsidR="00F96E97" w:rsidRPr="007C74AC" w:rsidRDefault="00751D49" w:rsidP="00455DDD">
      <w:pPr>
        <w:pStyle w:val="Paragrafoelenco"/>
        <w:numPr>
          <w:ilvl w:val="0"/>
          <w:numId w:val="91"/>
        </w:numPr>
        <w:tabs>
          <w:tab w:val="left" w:pos="834"/>
        </w:tabs>
        <w:spacing w:before="0"/>
        <w:ind w:right="37" w:firstLine="0"/>
        <w:rPr>
          <w:lang w:val="it-IT"/>
        </w:rPr>
      </w:pPr>
      <w:r w:rsidRPr="007C74AC">
        <w:rPr>
          <w:color w:val="010202"/>
          <w:sz w:val="24"/>
          <w:lang w:val="it-IT"/>
        </w:rPr>
        <w:t>Il bilancio di previsione finanziario, elaborato sulla base delle linee strategiche contenute</w:t>
      </w:r>
      <w:r w:rsidRPr="007C74AC">
        <w:rPr>
          <w:color w:val="010202"/>
          <w:spacing w:val="-6"/>
          <w:sz w:val="24"/>
          <w:lang w:val="it-IT"/>
        </w:rPr>
        <w:t xml:space="preserve"> </w:t>
      </w:r>
      <w:r w:rsidRPr="007C74AC">
        <w:rPr>
          <w:color w:val="010202"/>
          <w:sz w:val="24"/>
          <w:lang w:val="it-IT"/>
        </w:rPr>
        <w:t>nel</w:t>
      </w:r>
      <w:r w:rsidR="00455DDD" w:rsidRPr="007C74AC">
        <w:rPr>
          <w:color w:val="010202"/>
          <w:sz w:val="24"/>
          <w:lang w:val="it-IT"/>
        </w:rPr>
        <w:t xml:space="preserve"> </w:t>
      </w:r>
      <w:r w:rsidRPr="007C74AC">
        <w:rPr>
          <w:color w:val="010202"/>
          <w:lang w:val="it-IT"/>
        </w:rPr>
        <w:t>D.U.P. è deliberato osservando i principi contabili generali e appl</w:t>
      </w:r>
      <w:r w:rsidR="00455DDD" w:rsidRPr="007C74AC">
        <w:rPr>
          <w:color w:val="010202"/>
          <w:lang w:val="it-IT"/>
        </w:rPr>
        <w:t>icati allegati al decreto legi</w:t>
      </w:r>
      <w:r w:rsidRPr="007C74AC">
        <w:rPr>
          <w:color w:val="010202"/>
          <w:lang w:val="it-IT"/>
        </w:rPr>
        <w:t>slativo 23 giugno 2011, n. 118, e successive modificazioni.</w:t>
      </w:r>
    </w:p>
    <w:p w:rsidR="00F96E97" w:rsidRPr="007C74AC" w:rsidRDefault="00751D49" w:rsidP="00D55CEA">
      <w:pPr>
        <w:pStyle w:val="Paragrafoelenco"/>
        <w:numPr>
          <w:ilvl w:val="0"/>
          <w:numId w:val="91"/>
        </w:numPr>
        <w:tabs>
          <w:tab w:val="left" w:pos="834"/>
        </w:tabs>
        <w:ind w:right="109"/>
        <w:rPr>
          <w:sz w:val="24"/>
          <w:lang w:val="it-IT"/>
        </w:rPr>
      </w:pPr>
      <w:r w:rsidRPr="007C74AC">
        <w:rPr>
          <w:color w:val="010202"/>
          <w:sz w:val="24"/>
          <w:lang w:val="it-IT"/>
        </w:rPr>
        <w:t xml:space="preserve">Esso è redatto nel rispetto del modello di cui all’allegato n. </w:t>
      </w:r>
      <w:r w:rsidR="00455DDD" w:rsidRPr="007C74AC">
        <w:rPr>
          <w:color w:val="010202"/>
          <w:sz w:val="24"/>
          <w:lang w:val="it-IT"/>
        </w:rPr>
        <w:t xml:space="preserve">9 del </w:t>
      </w:r>
      <w:proofErr w:type="spellStart"/>
      <w:r w:rsidR="00455DDD" w:rsidRPr="007C74AC">
        <w:rPr>
          <w:color w:val="010202"/>
          <w:sz w:val="24"/>
          <w:lang w:val="it-IT"/>
        </w:rPr>
        <w:t>D.Lgs.</w:t>
      </w:r>
      <w:proofErr w:type="spellEnd"/>
      <w:r w:rsidR="00455DDD" w:rsidRPr="007C74AC">
        <w:rPr>
          <w:color w:val="010202"/>
          <w:sz w:val="24"/>
          <w:lang w:val="it-IT"/>
        </w:rPr>
        <w:t xml:space="preserve"> n. 118/2011 e suc</w:t>
      </w:r>
      <w:r w:rsidRPr="007C74AC">
        <w:rPr>
          <w:color w:val="010202"/>
          <w:sz w:val="24"/>
          <w:lang w:val="it-IT"/>
        </w:rPr>
        <w:t>cessive</w:t>
      </w:r>
      <w:r w:rsidRPr="007C74AC">
        <w:rPr>
          <w:color w:val="010202"/>
          <w:spacing w:val="-5"/>
          <w:sz w:val="24"/>
          <w:lang w:val="it-IT"/>
        </w:rPr>
        <w:t xml:space="preserve"> </w:t>
      </w:r>
      <w:r w:rsidRPr="007C74AC">
        <w:rPr>
          <w:color w:val="010202"/>
          <w:sz w:val="24"/>
          <w:lang w:val="it-IT"/>
        </w:rPr>
        <w:t>modificazioni,</w:t>
      </w:r>
      <w:r w:rsidRPr="007C74AC">
        <w:rPr>
          <w:color w:val="010202"/>
          <w:spacing w:val="-4"/>
          <w:sz w:val="24"/>
          <w:lang w:val="it-IT"/>
        </w:rPr>
        <w:t xml:space="preserve"> </w:t>
      </w:r>
      <w:r w:rsidRPr="007C74AC">
        <w:rPr>
          <w:color w:val="010202"/>
          <w:sz w:val="24"/>
          <w:lang w:val="it-IT"/>
        </w:rPr>
        <w:t>comprendente</w:t>
      </w:r>
      <w:r w:rsidRPr="007C74AC">
        <w:rPr>
          <w:color w:val="010202"/>
          <w:spacing w:val="-5"/>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z w:val="24"/>
          <w:lang w:val="it-IT"/>
        </w:rPr>
        <w:t>previsioni</w:t>
      </w:r>
      <w:r w:rsidRPr="007C74AC">
        <w:rPr>
          <w:color w:val="010202"/>
          <w:spacing w:val="-3"/>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competenza</w:t>
      </w:r>
      <w:r w:rsidRPr="007C74AC">
        <w:rPr>
          <w:color w:val="010202"/>
          <w:spacing w:val="-5"/>
          <w:sz w:val="24"/>
          <w:lang w:val="it-IT"/>
        </w:rPr>
        <w:t xml:space="preserve"> </w:t>
      </w:r>
      <w:r w:rsidRPr="007C74AC">
        <w:rPr>
          <w:color w:val="010202"/>
          <w:sz w:val="24"/>
          <w:lang w:val="it-IT"/>
        </w:rPr>
        <w:t>e</w:t>
      </w:r>
      <w:r w:rsidRPr="007C74AC">
        <w:rPr>
          <w:color w:val="010202"/>
          <w:spacing w:val="-2"/>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cassa</w:t>
      </w:r>
      <w:r w:rsidRPr="007C74AC">
        <w:rPr>
          <w:color w:val="010202"/>
          <w:spacing w:val="-2"/>
          <w:sz w:val="24"/>
          <w:lang w:val="it-IT"/>
        </w:rPr>
        <w:t xml:space="preserve"> </w:t>
      </w:r>
      <w:r w:rsidRPr="007C74AC">
        <w:rPr>
          <w:color w:val="010202"/>
          <w:sz w:val="24"/>
          <w:lang w:val="it-IT"/>
        </w:rPr>
        <w:t>del</w:t>
      </w:r>
      <w:r w:rsidRPr="007C74AC">
        <w:rPr>
          <w:color w:val="010202"/>
          <w:spacing w:val="-3"/>
          <w:sz w:val="24"/>
          <w:lang w:val="it-IT"/>
        </w:rPr>
        <w:t xml:space="preserve"> </w:t>
      </w:r>
      <w:r w:rsidRPr="007C74AC">
        <w:rPr>
          <w:color w:val="010202"/>
          <w:sz w:val="24"/>
          <w:lang w:val="it-IT"/>
        </w:rPr>
        <w:t>primo</w:t>
      </w:r>
      <w:r w:rsidRPr="007C74AC">
        <w:rPr>
          <w:color w:val="010202"/>
          <w:spacing w:val="-4"/>
          <w:sz w:val="24"/>
          <w:lang w:val="it-IT"/>
        </w:rPr>
        <w:t xml:space="preserve"> </w:t>
      </w:r>
      <w:r w:rsidR="00455DDD" w:rsidRPr="007C74AC">
        <w:rPr>
          <w:color w:val="010202"/>
          <w:sz w:val="24"/>
          <w:lang w:val="it-IT"/>
        </w:rPr>
        <w:t>eserci</w:t>
      </w:r>
      <w:r w:rsidRPr="007C74AC">
        <w:rPr>
          <w:color w:val="010202"/>
          <w:sz w:val="24"/>
          <w:lang w:val="it-IT"/>
        </w:rPr>
        <w:t>zio del periodo considerato e le previsioni di competenza degli esercizi</w:t>
      </w:r>
      <w:r w:rsidRPr="007C74AC">
        <w:rPr>
          <w:color w:val="010202"/>
          <w:spacing w:val="-19"/>
          <w:sz w:val="24"/>
          <w:lang w:val="it-IT"/>
        </w:rPr>
        <w:t xml:space="preserve"> </w:t>
      </w:r>
      <w:r w:rsidRPr="007C74AC">
        <w:rPr>
          <w:color w:val="010202"/>
          <w:sz w:val="24"/>
          <w:lang w:val="it-IT"/>
        </w:rPr>
        <w:t>successivi.</w:t>
      </w:r>
    </w:p>
    <w:p w:rsidR="00F96E97" w:rsidRPr="007C74AC" w:rsidRDefault="00751D49" w:rsidP="00D55CEA">
      <w:pPr>
        <w:pStyle w:val="Paragrafoelenco"/>
        <w:numPr>
          <w:ilvl w:val="0"/>
          <w:numId w:val="91"/>
        </w:numPr>
        <w:tabs>
          <w:tab w:val="left" w:pos="834"/>
        </w:tabs>
        <w:ind w:right="105"/>
        <w:rPr>
          <w:sz w:val="24"/>
          <w:lang w:val="it-IT"/>
        </w:rPr>
      </w:pPr>
      <w:r w:rsidRPr="007C74AC">
        <w:rPr>
          <w:color w:val="010202"/>
          <w:sz w:val="24"/>
          <w:lang w:val="it-IT"/>
        </w:rPr>
        <w:t>Le previsioni sono elaborate in coerenza con il principio generale n. 16 dell’Allegato n. 1</w:t>
      </w:r>
      <w:r w:rsidRPr="007C74AC">
        <w:rPr>
          <w:color w:val="010202"/>
          <w:spacing w:val="-23"/>
          <w:sz w:val="24"/>
          <w:lang w:val="it-IT"/>
        </w:rPr>
        <w:t xml:space="preserve"> </w:t>
      </w:r>
      <w:r w:rsidRPr="007C74AC">
        <w:rPr>
          <w:color w:val="010202"/>
          <w:sz w:val="24"/>
          <w:lang w:val="it-IT"/>
        </w:rPr>
        <w:t xml:space="preserve">del </w:t>
      </w:r>
      <w:proofErr w:type="spellStart"/>
      <w:r w:rsidRPr="007C74AC">
        <w:rPr>
          <w:color w:val="010202"/>
          <w:sz w:val="24"/>
          <w:lang w:val="it-IT"/>
        </w:rPr>
        <w:t>D.Lgs.</w:t>
      </w:r>
      <w:proofErr w:type="spellEnd"/>
      <w:r w:rsidRPr="007C74AC">
        <w:rPr>
          <w:color w:val="010202"/>
          <w:spacing w:val="-14"/>
          <w:sz w:val="24"/>
          <w:lang w:val="it-IT"/>
        </w:rPr>
        <w:t xml:space="preserve"> </w:t>
      </w:r>
      <w:r w:rsidRPr="007C74AC">
        <w:rPr>
          <w:color w:val="010202"/>
          <w:sz w:val="24"/>
          <w:lang w:val="it-IT"/>
        </w:rPr>
        <w:t>n.</w:t>
      </w:r>
      <w:r w:rsidRPr="007C74AC">
        <w:rPr>
          <w:color w:val="010202"/>
          <w:spacing w:val="-14"/>
          <w:sz w:val="24"/>
          <w:lang w:val="it-IT"/>
        </w:rPr>
        <w:t xml:space="preserve"> </w:t>
      </w:r>
      <w:r w:rsidRPr="007C74AC">
        <w:rPr>
          <w:color w:val="010202"/>
          <w:sz w:val="24"/>
          <w:lang w:val="it-IT"/>
        </w:rPr>
        <w:t>118/2011</w:t>
      </w:r>
      <w:r w:rsidRPr="007C74AC">
        <w:rPr>
          <w:color w:val="010202"/>
          <w:spacing w:val="-14"/>
          <w:sz w:val="24"/>
          <w:lang w:val="it-IT"/>
        </w:rPr>
        <w:t xml:space="preserve"> </w:t>
      </w:r>
      <w:r w:rsidRPr="007C74AC">
        <w:rPr>
          <w:color w:val="010202"/>
          <w:sz w:val="24"/>
          <w:lang w:val="it-IT"/>
        </w:rPr>
        <w:t>e</w:t>
      </w:r>
      <w:r w:rsidRPr="007C74AC">
        <w:rPr>
          <w:color w:val="010202"/>
          <w:spacing w:val="-15"/>
          <w:sz w:val="24"/>
          <w:lang w:val="it-IT"/>
        </w:rPr>
        <w:t xml:space="preserve"> </w:t>
      </w:r>
      <w:r w:rsidRPr="007C74AC">
        <w:rPr>
          <w:color w:val="010202"/>
          <w:sz w:val="24"/>
          <w:lang w:val="it-IT"/>
        </w:rPr>
        <w:t>successive</w:t>
      </w:r>
      <w:r w:rsidRPr="007C74AC">
        <w:rPr>
          <w:color w:val="010202"/>
          <w:spacing w:val="-15"/>
          <w:sz w:val="24"/>
          <w:lang w:val="it-IT"/>
        </w:rPr>
        <w:t xml:space="preserve"> </w:t>
      </w:r>
      <w:r w:rsidRPr="007C74AC">
        <w:rPr>
          <w:color w:val="010202"/>
          <w:sz w:val="24"/>
          <w:lang w:val="it-IT"/>
        </w:rPr>
        <w:t>modificazioni</w:t>
      </w:r>
      <w:r w:rsidRPr="007C74AC">
        <w:rPr>
          <w:color w:val="010202"/>
          <w:spacing w:val="-14"/>
          <w:sz w:val="24"/>
          <w:lang w:val="it-IT"/>
        </w:rPr>
        <w:t xml:space="preserve"> </w:t>
      </w:r>
      <w:r w:rsidRPr="007C74AC">
        <w:rPr>
          <w:color w:val="010202"/>
          <w:sz w:val="24"/>
          <w:lang w:val="it-IT"/>
        </w:rPr>
        <w:t>(</w:t>
      </w:r>
      <w:r w:rsidRPr="007C74AC">
        <w:rPr>
          <w:i/>
          <w:color w:val="010202"/>
          <w:sz w:val="24"/>
          <w:lang w:val="it-IT"/>
        </w:rPr>
        <w:t>principio</w:t>
      </w:r>
      <w:r w:rsidRPr="007C74AC">
        <w:rPr>
          <w:i/>
          <w:color w:val="010202"/>
          <w:spacing w:val="-14"/>
          <w:sz w:val="24"/>
          <w:lang w:val="it-IT"/>
        </w:rPr>
        <w:t xml:space="preserve"> </w:t>
      </w:r>
      <w:r w:rsidRPr="007C74AC">
        <w:rPr>
          <w:i/>
          <w:color w:val="010202"/>
          <w:sz w:val="24"/>
          <w:lang w:val="it-IT"/>
        </w:rPr>
        <w:t>della</w:t>
      </w:r>
      <w:r w:rsidRPr="007C74AC">
        <w:rPr>
          <w:i/>
          <w:color w:val="010202"/>
          <w:spacing w:val="-14"/>
          <w:sz w:val="24"/>
          <w:lang w:val="it-IT"/>
        </w:rPr>
        <w:t xml:space="preserve"> </w:t>
      </w:r>
      <w:r w:rsidRPr="007C74AC">
        <w:rPr>
          <w:i/>
          <w:color w:val="010202"/>
          <w:sz w:val="24"/>
          <w:lang w:val="it-IT"/>
        </w:rPr>
        <w:t>competenza</w:t>
      </w:r>
      <w:r w:rsidRPr="007C74AC">
        <w:rPr>
          <w:i/>
          <w:color w:val="010202"/>
          <w:spacing w:val="-12"/>
          <w:sz w:val="24"/>
          <w:lang w:val="it-IT"/>
        </w:rPr>
        <w:t xml:space="preserve"> </w:t>
      </w:r>
      <w:r w:rsidRPr="007C74AC">
        <w:rPr>
          <w:i/>
          <w:color w:val="010202"/>
          <w:sz w:val="24"/>
          <w:lang w:val="it-IT"/>
        </w:rPr>
        <w:t>finanziaria</w:t>
      </w:r>
      <w:r w:rsidRPr="007C74AC">
        <w:rPr>
          <w:color w:val="010202"/>
          <w:sz w:val="24"/>
          <w:lang w:val="it-IT"/>
        </w:rPr>
        <w:t>)</w:t>
      </w:r>
      <w:r w:rsidRPr="007C74AC">
        <w:rPr>
          <w:color w:val="010202"/>
          <w:spacing w:val="-15"/>
          <w:sz w:val="24"/>
          <w:lang w:val="it-IT"/>
        </w:rPr>
        <w:t xml:space="preserve"> </w:t>
      </w:r>
      <w:r w:rsidRPr="007C74AC">
        <w:rPr>
          <w:color w:val="010202"/>
          <w:sz w:val="24"/>
          <w:lang w:val="it-IT"/>
        </w:rPr>
        <w:t>e</w:t>
      </w:r>
      <w:r w:rsidRPr="007C74AC">
        <w:rPr>
          <w:color w:val="010202"/>
          <w:spacing w:val="-15"/>
          <w:sz w:val="24"/>
          <w:lang w:val="it-IT"/>
        </w:rPr>
        <w:t xml:space="preserve"> </w:t>
      </w:r>
      <w:r w:rsidRPr="007C74AC">
        <w:rPr>
          <w:color w:val="010202"/>
          <w:sz w:val="24"/>
          <w:lang w:val="it-IT"/>
        </w:rPr>
        <w:t>rap- presentano le entrate e le spese che si prevede saranno esigibili in ciascuno degli esercizi considerati, anche se la relativa obbligazione è sorta in eserci</w:t>
      </w:r>
      <w:r w:rsidR="00455DDD" w:rsidRPr="007C74AC">
        <w:rPr>
          <w:color w:val="010202"/>
          <w:sz w:val="24"/>
          <w:lang w:val="it-IT"/>
        </w:rPr>
        <w:t>zi precedenti. Esse sono deter</w:t>
      </w:r>
      <w:r w:rsidRPr="007C74AC">
        <w:rPr>
          <w:color w:val="010202"/>
          <w:sz w:val="24"/>
          <w:lang w:val="it-IT"/>
        </w:rPr>
        <w:t>minate esclusivamente in relazione alle esigenze funzionali ed agli obiettivi concretamente perseguibili nel periodo cui si riferisce il bilancio di previsione finanziario, restando esclusa ogni quantificazione basata sul criterio della spesa storica incrementale. In</w:t>
      </w:r>
      <w:r w:rsidRPr="007C74AC">
        <w:rPr>
          <w:color w:val="010202"/>
          <w:spacing w:val="-21"/>
          <w:sz w:val="24"/>
          <w:lang w:val="it-IT"/>
        </w:rPr>
        <w:t xml:space="preserve"> </w:t>
      </w:r>
      <w:r w:rsidRPr="007C74AC">
        <w:rPr>
          <w:color w:val="010202"/>
          <w:sz w:val="24"/>
          <w:lang w:val="it-IT"/>
        </w:rPr>
        <w:t>particolare:</w:t>
      </w:r>
    </w:p>
    <w:p w:rsidR="00F96E97" w:rsidRPr="007C74AC" w:rsidRDefault="00751D49" w:rsidP="00D55CEA">
      <w:pPr>
        <w:pStyle w:val="Paragrafoelenco"/>
        <w:numPr>
          <w:ilvl w:val="1"/>
          <w:numId w:val="91"/>
        </w:numPr>
        <w:tabs>
          <w:tab w:val="left" w:pos="1554"/>
        </w:tabs>
        <w:ind w:right="104"/>
        <w:rPr>
          <w:sz w:val="24"/>
          <w:lang w:val="it-IT"/>
        </w:rPr>
      </w:pPr>
      <w:r w:rsidRPr="007C74AC">
        <w:rPr>
          <w:color w:val="010202"/>
          <w:sz w:val="24"/>
          <w:lang w:val="it-IT"/>
        </w:rPr>
        <w:t>la</w:t>
      </w:r>
      <w:r w:rsidRPr="007C74AC">
        <w:rPr>
          <w:color w:val="010202"/>
          <w:spacing w:val="-10"/>
          <w:sz w:val="24"/>
          <w:lang w:val="it-IT"/>
        </w:rPr>
        <w:t xml:space="preserve"> </w:t>
      </w:r>
      <w:r w:rsidRPr="007C74AC">
        <w:rPr>
          <w:color w:val="010202"/>
          <w:sz w:val="24"/>
          <w:lang w:val="it-IT"/>
        </w:rPr>
        <w:t>previsione</w:t>
      </w:r>
      <w:r w:rsidRPr="007C74AC">
        <w:rPr>
          <w:color w:val="010202"/>
          <w:spacing w:val="-10"/>
          <w:sz w:val="24"/>
          <w:lang w:val="it-IT"/>
        </w:rPr>
        <w:t xml:space="preserve"> </w:t>
      </w:r>
      <w:r w:rsidRPr="007C74AC">
        <w:rPr>
          <w:color w:val="010202"/>
          <w:sz w:val="24"/>
          <w:lang w:val="it-IT"/>
        </w:rPr>
        <w:t>delle</w:t>
      </w:r>
      <w:r w:rsidRPr="007C74AC">
        <w:rPr>
          <w:color w:val="010202"/>
          <w:spacing w:val="-10"/>
          <w:sz w:val="24"/>
          <w:lang w:val="it-IT"/>
        </w:rPr>
        <w:t xml:space="preserve"> </w:t>
      </w:r>
      <w:r w:rsidRPr="007C74AC">
        <w:rPr>
          <w:color w:val="010202"/>
          <w:sz w:val="24"/>
          <w:lang w:val="it-IT"/>
        </w:rPr>
        <w:t>entrate</w:t>
      </w:r>
      <w:r w:rsidRPr="007C74AC">
        <w:rPr>
          <w:color w:val="010202"/>
          <w:spacing w:val="-7"/>
          <w:sz w:val="24"/>
          <w:lang w:val="it-IT"/>
        </w:rPr>
        <w:t xml:space="preserve"> </w:t>
      </w:r>
      <w:r w:rsidRPr="007C74AC">
        <w:rPr>
          <w:color w:val="010202"/>
          <w:sz w:val="24"/>
          <w:lang w:val="it-IT"/>
        </w:rPr>
        <w:t>rappresenta</w:t>
      </w:r>
      <w:r w:rsidRPr="007C74AC">
        <w:rPr>
          <w:color w:val="010202"/>
          <w:spacing w:val="-7"/>
          <w:sz w:val="24"/>
          <w:lang w:val="it-IT"/>
        </w:rPr>
        <w:t xml:space="preserve"> </w:t>
      </w:r>
      <w:r w:rsidRPr="007C74AC">
        <w:rPr>
          <w:color w:val="010202"/>
          <w:sz w:val="24"/>
          <w:lang w:val="it-IT"/>
        </w:rPr>
        <w:t>quanto</w:t>
      </w:r>
      <w:r w:rsidRPr="007C74AC">
        <w:rPr>
          <w:color w:val="010202"/>
          <w:spacing w:val="-9"/>
          <w:sz w:val="24"/>
          <w:lang w:val="it-IT"/>
        </w:rPr>
        <w:t xml:space="preserve"> </w:t>
      </w:r>
      <w:r w:rsidRPr="007C74AC">
        <w:rPr>
          <w:color w:val="010202"/>
          <w:sz w:val="24"/>
          <w:lang w:val="it-IT"/>
        </w:rPr>
        <w:t>l’amministrazione</w:t>
      </w:r>
      <w:r w:rsidRPr="007C74AC">
        <w:rPr>
          <w:color w:val="010202"/>
          <w:spacing w:val="-10"/>
          <w:sz w:val="24"/>
          <w:lang w:val="it-IT"/>
        </w:rPr>
        <w:t xml:space="preserve"> </w:t>
      </w:r>
      <w:r w:rsidRPr="007C74AC">
        <w:rPr>
          <w:color w:val="010202"/>
          <w:sz w:val="24"/>
          <w:lang w:val="it-IT"/>
        </w:rPr>
        <w:t>ritiene</w:t>
      </w:r>
      <w:r w:rsidRPr="007C74AC">
        <w:rPr>
          <w:color w:val="010202"/>
          <w:spacing w:val="-10"/>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poter</w:t>
      </w:r>
      <w:r w:rsidRPr="007C74AC">
        <w:rPr>
          <w:color w:val="010202"/>
          <w:spacing w:val="-9"/>
          <w:sz w:val="24"/>
          <w:lang w:val="it-IT"/>
        </w:rPr>
        <w:t xml:space="preserve"> </w:t>
      </w:r>
      <w:r w:rsidR="00455DDD" w:rsidRPr="007C74AC">
        <w:rPr>
          <w:color w:val="010202"/>
          <w:sz w:val="24"/>
          <w:lang w:val="it-IT"/>
        </w:rPr>
        <w:t>ragio</w:t>
      </w:r>
      <w:r w:rsidRPr="007C74AC">
        <w:rPr>
          <w:color w:val="010202"/>
          <w:sz w:val="24"/>
          <w:lang w:val="it-IT"/>
        </w:rPr>
        <w:t>nevolmente</w:t>
      </w:r>
      <w:r w:rsidRPr="007C74AC">
        <w:rPr>
          <w:color w:val="010202"/>
          <w:spacing w:val="-6"/>
          <w:sz w:val="24"/>
          <w:lang w:val="it-IT"/>
        </w:rPr>
        <w:t xml:space="preserve"> </w:t>
      </w:r>
      <w:r w:rsidRPr="007C74AC">
        <w:rPr>
          <w:color w:val="010202"/>
          <w:sz w:val="24"/>
          <w:lang w:val="it-IT"/>
        </w:rPr>
        <w:t>accertare</w:t>
      </w:r>
      <w:r w:rsidRPr="007C74AC">
        <w:rPr>
          <w:color w:val="010202"/>
          <w:spacing w:val="-6"/>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ciascun</w:t>
      </w:r>
      <w:r w:rsidRPr="007C74AC">
        <w:rPr>
          <w:color w:val="010202"/>
          <w:spacing w:val="-5"/>
          <w:sz w:val="24"/>
          <w:lang w:val="it-IT"/>
        </w:rPr>
        <w:t xml:space="preserve"> </w:t>
      </w:r>
      <w:r w:rsidRPr="007C74AC">
        <w:rPr>
          <w:color w:val="010202"/>
          <w:sz w:val="24"/>
          <w:lang w:val="it-IT"/>
        </w:rPr>
        <w:t>esercizio</w:t>
      </w:r>
      <w:r w:rsidRPr="007C74AC">
        <w:rPr>
          <w:color w:val="010202"/>
          <w:spacing w:val="-5"/>
          <w:sz w:val="24"/>
          <w:lang w:val="it-IT"/>
        </w:rPr>
        <w:t xml:space="preserve"> </w:t>
      </w:r>
      <w:r w:rsidRPr="007C74AC">
        <w:rPr>
          <w:color w:val="010202"/>
          <w:sz w:val="24"/>
          <w:lang w:val="it-IT"/>
        </w:rPr>
        <w:t>contemplato</w:t>
      </w:r>
      <w:r w:rsidRPr="007C74AC">
        <w:rPr>
          <w:color w:val="010202"/>
          <w:spacing w:val="-5"/>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bilancio,</w:t>
      </w:r>
      <w:r w:rsidRPr="007C74AC">
        <w:rPr>
          <w:color w:val="010202"/>
          <w:spacing w:val="-5"/>
          <w:sz w:val="24"/>
          <w:lang w:val="it-IT"/>
        </w:rPr>
        <w:t xml:space="preserve"> </w:t>
      </w:r>
      <w:r w:rsidRPr="007C74AC">
        <w:rPr>
          <w:color w:val="010202"/>
          <w:sz w:val="24"/>
          <w:lang w:val="it-IT"/>
        </w:rPr>
        <w:t>anche</w:t>
      </w:r>
      <w:r w:rsidRPr="007C74AC">
        <w:rPr>
          <w:color w:val="010202"/>
          <w:spacing w:val="-6"/>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rispetto dei principi contabili generali dell’attendibilità e della</w:t>
      </w:r>
      <w:r w:rsidRPr="007C74AC">
        <w:rPr>
          <w:color w:val="010202"/>
          <w:spacing w:val="-12"/>
          <w:sz w:val="24"/>
          <w:lang w:val="it-IT"/>
        </w:rPr>
        <w:t xml:space="preserve"> </w:t>
      </w:r>
      <w:r w:rsidRPr="007C74AC">
        <w:rPr>
          <w:color w:val="010202"/>
          <w:sz w:val="24"/>
          <w:lang w:val="it-IT"/>
        </w:rPr>
        <w:t>congruità;</w:t>
      </w:r>
    </w:p>
    <w:p w:rsidR="00F96E97" w:rsidRPr="007C74AC" w:rsidRDefault="00751D49" w:rsidP="00D55CEA">
      <w:pPr>
        <w:pStyle w:val="Paragrafoelenco"/>
        <w:numPr>
          <w:ilvl w:val="1"/>
          <w:numId w:val="91"/>
        </w:numPr>
        <w:tabs>
          <w:tab w:val="left" w:pos="1554"/>
        </w:tabs>
        <w:spacing w:before="65" w:line="274" w:lineRule="exact"/>
        <w:ind w:right="108"/>
        <w:rPr>
          <w:sz w:val="24"/>
          <w:lang w:val="it-IT"/>
        </w:rPr>
      </w:pPr>
      <w:r w:rsidRPr="007C74AC">
        <w:rPr>
          <w:color w:val="010202"/>
          <w:sz w:val="24"/>
          <w:lang w:val="it-IT"/>
        </w:rPr>
        <w:t>la previsione della spesa è predisposta nel rispetto dei principi contabili generali</w:t>
      </w:r>
      <w:r w:rsidRPr="007C74AC">
        <w:rPr>
          <w:color w:val="010202"/>
          <w:spacing w:val="-33"/>
          <w:sz w:val="24"/>
          <w:lang w:val="it-IT"/>
        </w:rPr>
        <w:t xml:space="preserve"> </w:t>
      </w:r>
      <w:r w:rsidRPr="007C74AC">
        <w:rPr>
          <w:color w:val="010202"/>
          <w:sz w:val="24"/>
          <w:lang w:val="it-IT"/>
        </w:rPr>
        <w:t>della veridicità e della coerenza, tenendo</w:t>
      </w:r>
      <w:r w:rsidRPr="007C74AC">
        <w:rPr>
          <w:color w:val="010202"/>
          <w:spacing w:val="-7"/>
          <w:sz w:val="24"/>
          <w:lang w:val="it-IT"/>
        </w:rPr>
        <w:t xml:space="preserve"> </w:t>
      </w:r>
      <w:r w:rsidRPr="007C74AC">
        <w:rPr>
          <w:color w:val="010202"/>
          <w:sz w:val="24"/>
          <w:lang w:val="it-IT"/>
        </w:rPr>
        <w:t>conto:</w:t>
      </w:r>
    </w:p>
    <w:p w:rsidR="00F96E97" w:rsidRPr="007C74AC" w:rsidRDefault="00751D49" w:rsidP="00D55CEA">
      <w:pPr>
        <w:pStyle w:val="Paragrafoelenco"/>
        <w:numPr>
          <w:ilvl w:val="2"/>
          <w:numId w:val="91"/>
        </w:numPr>
        <w:tabs>
          <w:tab w:val="left" w:pos="2274"/>
        </w:tabs>
        <w:spacing w:before="57"/>
        <w:ind w:right="104" w:hanging="307"/>
        <w:jc w:val="both"/>
        <w:rPr>
          <w:sz w:val="24"/>
          <w:lang w:val="it-IT"/>
        </w:rPr>
      </w:pPr>
      <w:r w:rsidRPr="007C74AC">
        <w:rPr>
          <w:color w:val="010202"/>
          <w:sz w:val="24"/>
          <w:lang w:val="it-IT"/>
        </w:rPr>
        <w:t>per quelle in corso di realizzazione, degli impeg</w:t>
      </w:r>
      <w:r w:rsidR="00455DDD" w:rsidRPr="007C74AC">
        <w:rPr>
          <w:color w:val="010202"/>
          <w:sz w:val="24"/>
          <w:lang w:val="it-IT"/>
        </w:rPr>
        <w:t>ni già assunti a seguito di ob</w:t>
      </w:r>
      <w:r w:rsidRPr="007C74AC">
        <w:rPr>
          <w:color w:val="010202"/>
          <w:sz w:val="24"/>
          <w:lang w:val="it-IT"/>
        </w:rPr>
        <w:t>bligazioni giuridicamente perfezionate, esigibili negli esercizi</w:t>
      </w:r>
      <w:r w:rsidRPr="007C74AC">
        <w:rPr>
          <w:color w:val="010202"/>
          <w:spacing w:val="-37"/>
          <w:sz w:val="24"/>
          <w:lang w:val="it-IT"/>
        </w:rPr>
        <w:t xml:space="preserve"> </w:t>
      </w:r>
      <w:r w:rsidRPr="007C74AC">
        <w:rPr>
          <w:color w:val="010202"/>
          <w:sz w:val="24"/>
          <w:lang w:val="it-IT"/>
        </w:rPr>
        <w:t>considerati;</w:t>
      </w:r>
    </w:p>
    <w:p w:rsidR="00F96E97" w:rsidRPr="007C74AC" w:rsidRDefault="00751D49" w:rsidP="00D55CEA">
      <w:pPr>
        <w:pStyle w:val="Paragrafoelenco"/>
        <w:numPr>
          <w:ilvl w:val="2"/>
          <w:numId w:val="91"/>
        </w:numPr>
        <w:tabs>
          <w:tab w:val="left" w:pos="2274"/>
        </w:tabs>
        <w:ind w:right="103" w:hanging="375"/>
        <w:jc w:val="both"/>
        <w:rPr>
          <w:sz w:val="24"/>
          <w:lang w:val="it-IT"/>
        </w:rPr>
      </w:pPr>
      <w:r w:rsidRPr="007C74AC">
        <w:rPr>
          <w:color w:val="010202"/>
          <w:sz w:val="24"/>
          <w:lang w:val="it-IT"/>
        </w:rPr>
        <w:t>per quelle di competenza, che gli stanziamenti dovranno essere quantificati nella misura necessaria per lo svolgimento delle attività o interventi che. sulla base della legislazione vigente daranno luogo, ad obbligazioni esigibili negli esercizi considerati nel bilancio di previsione. L</w:t>
      </w:r>
      <w:r w:rsidR="00455DDD" w:rsidRPr="007C74AC">
        <w:rPr>
          <w:color w:val="010202"/>
          <w:sz w:val="24"/>
          <w:lang w:val="it-IT"/>
        </w:rPr>
        <w:t>’esigibilità di ciascuna obbli</w:t>
      </w:r>
      <w:r w:rsidRPr="007C74AC">
        <w:rPr>
          <w:color w:val="010202"/>
          <w:sz w:val="24"/>
          <w:lang w:val="it-IT"/>
        </w:rPr>
        <w:t xml:space="preserve">gazione è individuata nel rispetto del principio </w:t>
      </w:r>
      <w:r w:rsidR="00455DDD" w:rsidRPr="007C74AC">
        <w:rPr>
          <w:color w:val="010202"/>
          <w:sz w:val="24"/>
          <w:lang w:val="it-IT"/>
        </w:rPr>
        <w:t>applicato della contabilità fi</w:t>
      </w:r>
      <w:r w:rsidRPr="007C74AC">
        <w:rPr>
          <w:color w:val="010202"/>
          <w:sz w:val="24"/>
          <w:lang w:val="it-IT"/>
        </w:rPr>
        <w:t>nanziaria, di cui all’allegato n. 4.2 al decreto legislativo n.</w:t>
      </w:r>
      <w:r w:rsidRPr="007C74AC">
        <w:rPr>
          <w:color w:val="010202"/>
          <w:spacing w:val="-16"/>
          <w:sz w:val="24"/>
          <w:lang w:val="it-IT"/>
        </w:rPr>
        <w:t xml:space="preserve"> </w:t>
      </w:r>
      <w:r w:rsidRPr="007C74AC">
        <w:rPr>
          <w:color w:val="010202"/>
          <w:sz w:val="24"/>
          <w:lang w:val="it-IT"/>
        </w:rPr>
        <w:t>118/2011.</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7" w:name="_TOC_250088"/>
      <w:bookmarkEnd w:id="7"/>
      <w:r w:rsidRPr="007C74AC">
        <w:rPr>
          <w:color w:val="010202"/>
          <w:lang w:val="it-IT"/>
        </w:rPr>
        <w:t xml:space="preserve">Art. 14 Iscrizione del risultato di  amministrazione (Art. 187,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90"/>
        </w:numPr>
        <w:tabs>
          <w:tab w:val="left" w:pos="834"/>
        </w:tabs>
        <w:spacing w:before="113"/>
        <w:ind w:right="103"/>
        <w:rPr>
          <w:sz w:val="24"/>
          <w:lang w:val="it-IT"/>
        </w:rPr>
      </w:pPr>
      <w:r w:rsidRPr="007C74AC">
        <w:rPr>
          <w:color w:val="010202"/>
          <w:sz w:val="24"/>
          <w:lang w:val="it-IT"/>
        </w:rPr>
        <w:t xml:space="preserve">L’avanzo di amministrazione può essere applicato al bilancio nel rispetto dei vincoli in cui è distinto, ai sensi dell’art. 187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7"/>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90"/>
        </w:numPr>
        <w:tabs>
          <w:tab w:val="left" w:pos="834"/>
        </w:tabs>
        <w:ind w:right="103"/>
        <w:rPr>
          <w:sz w:val="24"/>
          <w:lang w:val="it-IT"/>
        </w:rPr>
      </w:pPr>
      <w:r w:rsidRPr="007C74AC">
        <w:rPr>
          <w:color w:val="010202"/>
          <w:sz w:val="24"/>
          <w:lang w:val="it-IT"/>
        </w:rPr>
        <w:t xml:space="preserve">Ai sensi dell’art. 187, comma 3-bis del </w:t>
      </w:r>
      <w:proofErr w:type="spellStart"/>
      <w:r w:rsidRPr="007C74AC">
        <w:rPr>
          <w:color w:val="010202"/>
          <w:sz w:val="24"/>
          <w:lang w:val="it-IT"/>
        </w:rPr>
        <w:t>D.Lgs.</w:t>
      </w:r>
      <w:proofErr w:type="spellEnd"/>
      <w:r w:rsidRPr="007C74AC">
        <w:rPr>
          <w:color w:val="010202"/>
          <w:sz w:val="24"/>
          <w:lang w:val="it-IT"/>
        </w:rPr>
        <w:t xml:space="preserve"> n. 267/2000, l’avanzo di amministrazione</w:t>
      </w:r>
      <w:r w:rsidRPr="007C74AC">
        <w:rPr>
          <w:color w:val="010202"/>
          <w:spacing w:val="-23"/>
          <w:sz w:val="24"/>
          <w:lang w:val="it-IT"/>
        </w:rPr>
        <w:t xml:space="preserve"> </w:t>
      </w:r>
      <w:r w:rsidRPr="007C74AC">
        <w:rPr>
          <w:color w:val="010202"/>
          <w:sz w:val="24"/>
          <w:lang w:val="it-IT"/>
        </w:rPr>
        <w:t>non vincolato</w:t>
      </w:r>
      <w:r w:rsidRPr="007C74AC">
        <w:rPr>
          <w:color w:val="010202"/>
          <w:spacing w:val="-13"/>
          <w:sz w:val="24"/>
          <w:lang w:val="it-IT"/>
        </w:rPr>
        <w:t xml:space="preserve"> </w:t>
      </w:r>
      <w:r w:rsidRPr="007C74AC">
        <w:rPr>
          <w:color w:val="010202"/>
          <w:sz w:val="24"/>
          <w:lang w:val="it-IT"/>
        </w:rPr>
        <w:t>non</w:t>
      </w:r>
      <w:r w:rsidRPr="007C74AC">
        <w:rPr>
          <w:color w:val="010202"/>
          <w:spacing w:val="-14"/>
          <w:sz w:val="24"/>
          <w:lang w:val="it-IT"/>
        </w:rPr>
        <w:t xml:space="preserve"> </w:t>
      </w:r>
      <w:r w:rsidRPr="007C74AC">
        <w:rPr>
          <w:color w:val="010202"/>
          <w:sz w:val="24"/>
          <w:lang w:val="it-IT"/>
        </w:rPr>
        <w:t>può</w:t>
      </w:r>
      <w:r w:rsidRPr="007C74AC">
        <w:rPr>
          <w:color w:val="010202"/>
          <w:spacing w:val="-13"/>
          <w:sz w:val="24"/>
          <w:lang w:val="it-IT"/>
        </w:rPr>
        <w:t xml:space="preserve"> </w:t>
      </w:r>
      <w:r w:rsidRPr="007C74AC">
        <w:rPr>
          <w:color w:val="010202"/>
          <w:sz w:val="24"/>
          <w:lang w:val="it-IT"/>
        </w:rPr>
        <w:t>essere</w:t>
      </w:r>
      <w:r w:rsidRPr="007C74AC">
        <w:rPr>
          <w:color w:val="010202"/>
          <w:spacing w:val="-12"/>
          <w:sz w:val="24"/>
          <w:lang w:val="it-IT"/>
        </w:rPr>
        <w:t xml:space="preserve"> </w:t>
      </w:r>
      <w:r w:rsidRPr="007C74AC">
        <w:rPr>
          <w:color w:val="010202"/>
          <w:sz w:val="24"/>
          <w:lang w:val="it-IT"/>
        </w:rPr>
        <w:t>utilizzato</w:t>
      </w:r>
      <w:r w:rsidRPr="007C74AC">
        <w:rPr>
          <w:color w:val="010202"/>
          <w:spacing w:val="-13"/>
          <w:sz w:val="24"/>
          <w:lang w:val="it-IT"/>
        </w:rPr>
        <w:t xml:space="preserve"> </w:t>
      </w:r>
      <w:r w:rsidRPr="007C74AC">
        <w:rPr>
          <w:color w:val="010202"/>
          <w:sz w:val="24"/>
          <w:lang w:val="it-IT"/>
        </w:rPr>
        <w:t>nel</w:t>
      </w:r>
      <w:r w:rsidRPr="007C74AC">
        <w:rPr>
          <w:color w:val="010202"/>
          <w:spacing w:val="-13"/>
          <w:sz w:val="24"/>
          <w:lang w:val="it-IT"/>
        </w:rPr>
        <w:t xml:space="preserve"> </w:t>
      </w:r>
      <w:r w:rsidRPr="007C74AC">
        <w:rPr>
          <w:color w:val="010202"/>
          <w:sz w:val="24"/>
          <w:lang w:val="it-IT"/>
        </w:rPr>
        <w:t>caso</w:t>
      </w:r>
      <w:r w:rsidRPr="007C74AC">
        <w:rPr>
          <w:color w:val="010202"/>
          <w:spacing w:val="-13"/>
          <w:sz w:val="24"/>
          <w:lang w:val="it-IT"/>
        </w:rPr>
        <w:t xml:space="preserve"> </w:t>
      </w:r>
      <w:r w:rsidRPr="007C74AC">
        <w:rPr>
          <w:color w:val="010202"/>
          <w:sz w:val="24"/>
          <w:lang w:val="it-IT"/>
        </w:rPr>
        <w:t>in</w:t>
      </w:r>
      <w:r w:rsidRPr="007C74AC">
        <w:rPr>
          <w:color w:val="010202"/>
          <w:spacing w:val="-13"/>
          <w:sz w:val="24"/>
          <w:lang w:val="it-IT"/>
        </w:rPr>
        <w:t xml:space="preserve"> </w:t>
      </w:r>
      <w:r w:rsidRPr="007C74AC">
        <w:rPr>
          <w:color w:val="010202"/>
          <w:sz w:val="24"/>
          <w:lang w:val="it-IT"/>
        </w:rPr>
        <w:t>cui</w:t>
      </w:r>
      <w:r w:rsidRPr="007C74AC">
        <w:rPr>
          <w:color w:val="010202"/>
          <w:spacing w:val="-13"/>
          <w:sz w:val="24"/>
          <w:lang w:val="it-IT"/>
        </w:rPr>
        <w:t xml:space="preserve"> </w:t>
      </w:r>
      <w:r w:rsidRPr="007C74AC">
        <w:rPr>
          <w:color w:val="010202"/>
          <w:sz w:val="24"/>
          <w:lang w:val="it-IT"/>
        </w:rPr>
        <w:t>l’ente</w:t>
      </w:r>
      <w:r w:rsidRPr="007C74AC">
        <w:rPr>
          <w:color w:val="010202"/>
          <w:spacing w:val="-14"/>
          <w:sz w:val="24"/>
          <w:lang w:val="it-IT"/>
        </w:rPr>
        <w:t xml:space="preserve"> </w:t>
      </w:r>
      <w:r w:rsidRPr="007C74AC">
        <w:rPr>
          <w:color w:val="010202"/>
          <w:sz w:val="24"/>
          <w:lang w:val="it-IT"/>
        </w:rPr>
        <w:t>si</w:t>
      </w:r>
      <w:r w:rsidRPr="007C74AC">
        <w:rPr>
          <w:color w:val="010202"/>
          <w:spacing w:val="-13"/>
          <w:sz w:val="24"/>
          <w:lang w:val="it-IT"/>
        </w:rPr>
        <w:t xml:space="preserve"> </w:t>
      </w:r>
      <w:r w:rsidRPr="007C74AC">
        <w:rPr>
          <w:color w:val="010202"/>
          <w:sz w:val="24"/>
          <w:lang w:val="it-IT"/>
        </w:rPr>
        <w:t>trovi</w:t>
      </w:r>
      <w:r w:rsidRPr="007C74AC">
        <w:rPr>
          <w:color w:val="010202"/>
          <w:spacing w:val="-13"/>
          <w:sz w:val="24"/>
          <w:lang w:val="it-IT"/>
        </w:rPr>
        <w:t xml:space="preserve"> </w:t>
      </w:r>
      <w:r w:rsidRPr="007C74AC">
        <w:rPr>
          <w:color w:val="010202"/>
          <w:sz w:val="24"/>
          <w:lang w:val="it-IT"/>
        </w:rPr>
        <w:t>in</w:t>
      </w:r>
      <w:r w:rsidRPr="007C74AC">
        <w:rPr>
          <w:color w:val="010202"/>
          <w:spacing w:val="-13"/>
          <w:sz w:val="24"/>
          <w:lang w:val="it-IT"/>
        </w:rPr>
        <w:t xml:space="preserve"> </w:t>
      </w:r>
      <w:r w:rsidRPr="007C74AC">
        <w:rPr>
          <w:color w:val="010202"/>
          <w:sz w:val="24"/>
          <w:lang w:val="it-IT"/>
        </w:rPr>
        <w:t>una</w:t>
      </w:r>
      <w:r w:rsidRPr="007C74AC">
        <w:rPr>
          <w:color w:val="010202"/>
          <w:spacing w:val="-12"/>
          <w:sz w:val="24"/>
          <w:lang w:val="it-IT"/>
        </w:rPr>
        <w:t xml:space="preserve"> </w:t>
      </w:r>
      <w:r w:rsidRPr="007C74AC">
        <w:rPr>
          <w:color w:val="010202"/>
          <w:sz w:val="24"/>
          <w:lang w:val="it-IT"/>
        </w:rPr>
        <w:t>delle</w:t>
      </w:r>
      <w:r w:rsidRPr="007C74AC">
        <w:rPr>
          <w:color w:val="010202"/>
          <w:spacing w:val="-12"/>
          <w:sz w:val="24"/>
          <w:lang w:val="it-IT"/>
        </w:rPr>
        <w:t xml:space="preserve"> </w:t>
      </w:r>
      <w:r w:rsidRPr="007C74AC">
        <w:rPr>
          <w:color w:val="010202"/>
          <w:sz w:val="24"/>
          <w:lang w:val="it-IT"/>
        </w:rPr>
        <w:t>situazioni</w:t>
      </w:r>
      <w:r w:rsidRPr="007C74AC">
        <w:rPr>
          <w:color w:val="010202"/>
          <w:spacing w:val="-13"/>
          <w:sz w:val="24"/>
          <w:lang w:val="it-IT"/>
        </w:rPr>
        <w:t xml:space="preserve"> </w:t>
      </w:r>
      <w:r w:rsidRPr="007C74AC">
        <w:rPr>
          <w:color w:val="010202"/>
          <w:sz w:val="24"/>
          <w:lang w:val="it-IT"/>
        </w:rPr>
        <w:t>previste dagli articoli 195 e 222, fatto salvo l’utilizzo per i provvedimenti di</w:t>
      </w:r>
      <w:r w:rsidR="00455DDD" w:rsidRPr="007C74AC">
        <w:rPr>
          <w:color w:val="010202"/>
          <w:sz w:val="24"/>
          <w:lang w:val="it-IT"/>
        </w:rPr>
        <w:t xml:space="preserve"> riequilibrio di cui all’ar</w:t>
      </w:r>
      <w:r w:rsidRPr="007C74AC">
        <w:rPr>
          <w:color w:val="010202"/>
          <w:sz w:val="24"/>
          <w:lang w:val="it-IT"/>
        </w:rPr>
        <w:t>ticolo</w:t>
      </w:r>
      <w:r w:rsidRPr="007C74AC">
        <w:rPr>
          <w:color w:val="010202"/>
          <w:spacing w:val="-1"/>
          <w:sz w:val="24"/>
          <w:lang w:val="it-IT"/>
        </w:rPr>
        <w:t xml:space="preserve"> </w:t>
      </w:r>
      <w:r w:rsidRPr="007C74AC">
        <w:rPr>
          <w:color w:val="010202"/>
          <w:sz w:val="24"/>
          <w:lang w:val="it-IT"/>
        </w:rPr>
        <w:t>193.</w:t>
      </w:r>
    </w:p>
    <w:p w:rsidR="00F96E97" w:rsidRPr="007C74AC" w:rsidRDefault="00751D49" w:rsidP="00D55CEA">
      <w:pPr>
        <w:pStyle w:val="Paragrafoelenco"/>
        <w:numPr>
          <w:ilvl w:val="0"/>
          <w:numId w:val="90"/>
        </w:numPr>
        <w:tabs>
          <w:tab w:val="left" w:pos="834"/>
        </w:tabs>
        <w:ind w:right="106"/>
        <w:rPr>
          <w:sz w:val="24"/>
          <w:lang w:val="it-IT"/>
        </w:rPr>
      </w:pPr>
      <w:r w:rsidRPr="007C74AC">
        <w:rPr>
          <w:color w:val="010202"/>
          <w:sz w:val="24"/>
          <w:lang w:val="it-IT"/>
        </w:rPr>
        <w:t>Il disavanzo di amministrazione accertato ai sensi dell’articolo 186, è immediatamente</w:t>
      </w:r>
      <w:r w:rsidRPr="007C74AC">
        <w:rPr>
          <w:color w:val="010202"/>
          <w:spacing w:val="-32"/>
          <w:sz w:val="24"/>
          <w:lang w:val="it-IT"/>
        </w:rPr>
        <w:t xml:space="preserve"> </w:t>
      </w:r>
      <w:r w:rsidR="00455DDD" w:rsidRPr="007C74AC">
        <w:rPr>
          <w:color w:val="010202"/>
          <w:sz w:val="24"/>
          <w:lang w:val="it-IT"/>
        </w:rPr>
        <w:t>appli</w:t>
      </w:r>
      <w:r w:rsidRPr="007C74AC">
        <w:rPr>
          <w:color w:val="010202"/>
          <w:sz w:val="24"/>
          <w:lang w:val="it-IT"/>
        </w:rPr>
        <w:t xml:space="preserve">cato all’esercizio in corso di gestione contestualmente alla delibera di approvazione del </w:t>
      </w:r>
      <w:r w:rsidR="00455DDD" w:rsidRPr="007C74AC">
        <w:rPr>
          <w:color w:val="010202"/>
          <w:sz w:val="24"/>
          <w:lang w:val="it-IT"/>
        </w:rPr>
        <w:lastRenderedPageBreak/>
        <w:t>ren</w:t>
      </w:r>
      <w:r w:rsidRPr="007C74AC">
        <w:rPr>
          <w:color w:val="010202"/>
          <w:sz w:val="24"/>
          <w:lang w:val="it-IT"/>
        </w:rPr>
        <w:t>diconto.</w:t>
      </w:r>
    </w:p>
    <w:p w:rsidR="00F96E97" w:rsidRPr="007C74AC" w:rsidRDefault="00751D49" w:rsidP="00455DDD">
      <w:pPr>
        <w:pStyle w:val="Paragrafoelenco"/>
        <w:numPr>
          <w:ilvl w:val="0"/>
          <w:numId w:val="90"/>
        </w:numPr>
        <w:tabs>
          <w:tab w:val="left" w:pos="834"/>
        </w:tabs>
        <w:spacing w:before="5"/>
        <w:ind w:left="0" w:firstLine="0"/>
        <w:jc w:val="left"/>
        <w:rPr>
          <w:sz w:val="11"/>
          <w:lang w:val="it-IT"/>
        </w:rPr>
      </w:pPr>
      <w:r w:rsidRPr="007C74AC">
        <w:rPr>
          <w:color w:val="010202"/>
          <w:sz w:val="24"/>
          <w:lang w:val="it-IT"/>
        </w:rPr>
        <w:t>Per</w:t>
      </w:r>
      <w:r w:rsidRPr="007C74AC">
        <w:rPr>
          <w:color w:val="010202"/>
          <w:spacing w:val="26"/>
          <w:sz w:val="24"/>
          <w:lang w:val="it-IT"/>
        </w:rPr>
        <w:t xml:space="preserve"> </w:t>
      </w:r>
      <w:r w:rsidRPr="007C74AC">
        <w:rPr>
          <w:color w:val="010202"/>
          <w:sz w:val="24"/>
          <w:lang w:val="it-IT"/>
        </w:rPr>
        <w:t>la</w:t>
      </w:r>
      <w:r w:rsidRPr="007C74AC">
        <w:rPr>
          <w:color w:val="010202"/>
          <w:spacing w:val="25"/>
          <w:sz w:val="24"/>
          <w:lang w:val="it-IT"/>
        </w:rPr>
        <w:t xml:space="preserve"> </w:t>
      </w:r>
      <w:r w:rsidRPr="007C74AC">
        <w:rPr>
          <w:color w:val="010202"/>
          <w:sz w:val="24"/>
          <w:lang w:val="it-IT"/>
        </w:rPr>
        <w:t>copertura</w:t>
      </w:r>
      <w:r w:rsidRPr="007C74AC">
        <w:rPr>
          <w:color w:val="010202"/>
          <w:spacing w:val="25"/>
          <w:sz w:val="24"/>
          <w:lang w:val="it-IT"/>
        </w:rPr>
        <w:t xml:space="preserve"> </w:t>
      </w:r>
      <w:r w:rsidRPr="007C74AC">
        <w:rPr>
          <w:color w:val="010202"/>
          <w:sz w:val="24"/>
          <w:lang w:val="it-IT"/>
        </w:rPr>
        <w:t>del</w:t>
      </w:r>
      <w:r w:rsidRPr="007C74AC">
        <w:rPr>
          <w:color w:val="010202"/>
          <w:spacing w:val="27"/>
          <w:sz w:val="24"/>
          <w:lang w:val="it-IT"/>
        </w:rPr>
        <w:t xml:space="preserve"> </w:t>
      </w:r>
      <w:r w:rsidRPr="007C74AC">
        <w:rPr>
          <w:color w:val="010202"/>
          <w:sz w:val="24"/>
          <w:lang w:val="it-IT"/>
        </w:rPr>
        <w:t>disavanzo</w:t>
      </w:r>
      <w:r w:rsidRPr="007C74AC">
        <w:rPr>
          <w:color w:val="010202"/>
          <w:spacing w:val="26"/>
          <w:sz w:val="24"/>
          <w:lang w:val="it-IT"/>
        </w:rPr>
        <w:t xml:space="preserve"> </w:t>
      </w:r>
      <w:r w:rsidRPr="007C74AC">
        <w:rPr>
          <w:color w:val="010202"/>
          <w:sz w:val="24"/>
          <w:lang w:val="it-IT"/>
        </w:rPr>
        <w:t>di</w:t>
      </w:r>
      <w:r w:rsidRPr="007C74AC">
        <w:rPr>
          <w:color w:val="010202"/>
          <w:spacing w:val="27"/>
          <w:sz w:val="24"/>
          <w:lang w:val="it-IT"/>
        </w:rPr>
        <w:t xml:space="preserve"> </w:t>
      </w:r>
      <w:r w:rsidRPr="007C74AC">
        <w:rPr>
          <w:color w:val="010202"/>
          <w:sz w:val="24"/>
          <w:lang w:val="it-IT"/>
        </w:rPr>
        <w:t>amministrazione</w:t>
      </w:r>
      <w:r w:rsidRPr="007C74AC">
        <w:rPr>
          <w:color w:val="010202"/>
          <w:spacing w:val="25"/>
          <w:sz w:val="24"/>
          <w:lang w:val="it-IT"/>
        </w:rPr>
        <w:t xml:space="preserve"> </w:t>
      </w:r>
      <w:r w:rsidRPr="007C74AC">
        <w:rPr>
          <w:color w:val="010202"/>
          <w:sz w:val="24"/>
          <w:lang w:val="it-IT"/>
        </w:rPr>
        <w:t>possono</w:t>
      </w:r>
      <w:r w:rsidRPr="007C74AC">
        <w:rPr>
          <w:color w:val="010202"/>
          <w:spacing w:val="26"/>
          <w:sz w:val="24"/>
          <w:lang w:val="it-IT"/>
        </w:rPr>
        <w:t xml:space="preserve"> </w:t>
      </w:r>
      <w:r w:rsidRPr="007C74AC">
        <w:rPr>
          <w:color w:val="010202"/>
          <w:sz w:val="24"/>
          <w:lang w:val="it-IT"/>
        </w:rPr>
        <w:t>essere</w:t>
      </w:r>
      <w:r w:rsidRPr="007C74AC">
        <w:rPr>
          <w:color w:val="010202"/>
          <w:spacing w:val="25"/>
          <w:sz w:val="24"/>
          <w:lang w:val="it-IT"/>
        </w:rPr>
        <w:t xml:space="preserve"> </w:t>
      </w:r>
      <w:r w:rsidRPr="007C74AC">
        <w:rPr>
          <w:color w:val="010202"/>
          <w:sz w:val="24"/>
          <w:lang w:val="it-IT"/>
        </w:rPr>
        <w:t>utilizzate,</w:t>
      </w:r>
      <w:r w:rsidRPr="007C74AC">
        <w:rPr>
          <w:color w:val="010202"/>
          <w:spacing w:val="26"/>
          <w:sz w:val="24"/>
          <w:lang w:val="it-IT"/>
        </w:rPr>
        <w:t xml:space="preserve"> </w:t>
      </w:r>
      <w:r w:rsidRPr="007C74AC">
        <w:rPr>
          <w:color w:val="010202"/>
          <w:sz w:val="24"/>
          <w:lang w:val="it-IT"/>
        </w:rPr>
        <w:t>per</w:t>
      </w:r>
      <w:r w:rsidRPr="007C74AC">
        <w:rPr>
          <w:color w:val="010202"/>
          <w:spacing w:val="26"/>
          <w:sz w:val="24"/>
          <w:lang w:val="it-IT"/>
        </w:rPr>
        <w:t xml:space="preserve"> </w:t>
      </w:r>
      <w:r w:rsidRPr="007C74AC">
        <w:rPr>
          <w:color w:val="010202"/>
          <w:sz w:val="24"/>
          <w:lang w:val="it-IT"/>
        </w:rPr>
        <w:t>l’anno</w:t>
      </w:r>
      <w:r w:rsidRPr="007C74AC">
        <w:rPr>
          <w:color w:val="010202"/>
          <w:spacing w:val="26"/>
          <w:sz w:val="24"/>
          <w:lang w:val="it-IT"/>
        </w:rPr>
        <w:t xml:space="preserve"> </w:t>
      </w:r>
      <w:r w:rsidRPr="007C74AC">
        <w:rPr>
          <w:color w:val="010202"/>
          <w:sz w:val="24"/>
          <w:lang w:val="it-IT"/>
        </w:rPr>
        <w:t>in</w:t>
      </w:r>
    </w:p>
    <w:p w:rsidR="00F96E97" w:rsidRPr="007C74AC" w:rsidRDefault="00751D49" w:rsidP="00455DDD">
      <w:pPr>
        <w:pStyle w:val="Corpotesto"/>
        <w:spacing w:before="69"/>
        <w:ind w:firstLine="0"/>
        <w:rPr>
          <w:lang w:val="it-IT"/>
        </w:rPr>
      </w:pPr>
      <w:r w:rsidRPr="007C74AC">
        <w:rPr>
          <w:color w:val="010202"/>
          <w:lang w:val="it-IT"/>
        </w:rPr>
        <w:t>corso e per i due successivi, tutte le entrate, con eccezione di</w:t>
      </w:r>
      <w:r w:rsidR="00455DDD" w:rsidRPr="007C74AC">
        <w:rPr>
          <w:color w:val="010202"/>
          <w:lang w:val="it-IT"/>
        </w:rPr>
        <w:t xml:space="preserve"> quelle provenienti dall’assun</w:t>
      </w:r>
      <w:r w:rsidRPr="007C74AC">
        <w:rPr>
          <w:color w:val="010202"/>
          <w:lang w:val="it-IT"/>
        </w:rPr>
        <w:t>zione di prestiti e di quelle aventi specifica destinazione per legge.</w:t>
      </w:r>
    </w:p>
    <w:p w:rsidR="00F96E97" w:rsidRPr="007C74AC" w:rsidRDefault="00751D49" w:rsidP="00D55CEA">
      <w:pPr>
        <w:pStyle w:val="Paragrafoelenco"/>
        <w:numPr>
          <w:ilvl w:val="0"/>
          <w:numId w:val="90"/>
        </w:numPr>
        <w:tabs>
          <w:tab w:val="left" w:pos="834"/>
        </w:tabs>
        <w:spacing w:before="65" w:line="274" w:lineRule="exact"/>
        <w:ind w:right="106"/>
        <w:rPr>
          <w:sz w:val="24"/>
          <w:lang w:val="it-IT"/>
        </w:rPr>
      </w:pPr>
      <w:r w:rsidRPr="007C74AC">
        <w:rPr>
          <w:color w:val="010202"/>
          <w:sz w:val="24"/>
          <w:lang w:val="it-IT"/>
        </w:rPr>
        <w:t>Le entrate derivanti da alienazione di beni patrimoniali possono</w:t>
      </w:r>
      <w:r w:rsidR="00455DDD" w:rsidRPr="007C74AC">
        <w:rPr>
          <w:color w:val="010202"/>
          <w:sz w:val="24"/>
          <w:lang w:val="it-IT"/>
        </w:rPr>
        <w:t xml:space="preserve"> essere destinate solo alla co</w:t>
      </w:r>
      <w:r w:rsidRPr="007C74AC">
        <w:rPr>
          <w:color w:val="010202"/>
          <w:sz w:val="24"/>
          <w:lang w:val="it-IT"/>
        </w:rPr>
        <w:t>pertura di squilibri del bilancio</w:t>
      </w:r>
      <w:r w:rsidRPr="007C74AC">
        <w:rPr>
          <w:color w:val="010202"/>
          <w:spacing w:val="-8"/>
          <w:sz w:val="24"/>
          <w:lang w:val="it-IT"/>
        </w:rPr>
        <w:t xml:space="preserve"> </w:t>
      </w:r>
      <w:r w:rsidRPr="007C74AC">
        <w:rPr>
          <w:color w:val="010202"/>
          <w:sz w:val="24"/>
          <w:lang w:val="it-IT"/>
        </w:rPr>
        <w:t>investimenti.</w:t>
      </w:r>
    </w:p>
    <w:p w:rsidR="00F96E97" w:rsidRPr="007C74AC" w:rsidRDefault="00F96E97">
      <w:pPr>
        <w:pStyle w:val="Corpotesto"/>
        <w:spacing w:before="0"/>
        <w:ind w:left="0" w:firstLine="0"/>
        <w:jc w:val="left"/>
        <w:rPr>
          <w:lang w:val="it-IT"/>
        </w:rPr>
      </w:pPr>
    </w:p>
    <w:p w:rsidR="00F96E97" w:rsidRPr="007C74AC" w:rsidRDefault="00F96E97">
      <w:pPr>
        <w:pStyle w:val="Corpotesto"/>
        <w:spacing w:before="10"/>
        <w:ind w:left="0" w:firstLine="0"/>
        <w:jc w:val="left"/>
        <w:rPr>
          <w:sz w:val="20"/>
          <w:lang w:val="it-IT"/>
        </w:rPr>
      </w:pPr>
    </w:p>
    <w:p w:rsidR="00F96E97" w:rsidRPr="007C74AC" w:rsidRDefault="00751D49">
      <w:pPr>
        <w:ind w:left="111" w:right="114"/>
        <w:jc w:val="center"/>
        <w:rPr>
          <w:b/>
          <w:i/>
          <w:sz w:val="26"/>
          <w:lang w:val="it-IT"/>
        </w:rPr>
      </w:pPr>
      <w:r w:rsidRPr="007C74AC">
        <w:rPr>
          <w:b/>
          <w:i/>
          <w:color w:val="010202"/>
          <w:sz w:val="26"/>
          <w:lang w:val="it-IT"/>
        </w:rPr>
        <w:t xml:space="preserve">Art. 15 </w:t>
      </w:r>
      <w:r w:rsidR="006F1CA5" w:rsidRPr="007C74AC">
        <w:rPr>
          <w:b/>
          <w:i/>
          <w:color w:val="010202"/>
          <w:sz w:val="23"/>
          <w:lang w:val="it-IT"/>
        </w:rPr>
        <w:t xml:space="preserve">Fondo di </w:t>
      </w:r>
      <w:r w:rsidRPr="007C74AC">
        <w:rPr>
          <w:b/>
          <w:i/>
          <w:color w:val="010202"/>
          <w:sz w:val="23"/>
          <w:lang w:val="it-IT"/>
        </w:rPr>
        <w:t xml:space="preserve">riserva </w:t>
      </w:r>
      <w:r w:rsidRPr="007C74AC">
        <w:rPr>
          <w:b/>
          <w:i/>
          <w:color w:val="010202"/>
          <w:sz w:val="26"/>
          <w:lang w:val="it-IT"/>
        </w:rPr>
        <w:t xml:space="preserve">(Art. 166, </w:t>
      </w:r>
      <w:proofErr w:type="spellStart"/>
      <w:r w:rsidRPr="007C74AC">
        <w:rPr>
          <w:b/>
          <w:i/>
          <w:color w:val="010202"/>
          <w:sz w:val="26"/>
          <w:lang w:val="it-IT"/>
        </w:rPr>
        <w:t>D.Lgs.</w:t>
      </w:r>
      <w:proofErr w:type="spellEnd"/>
      <w:r w:rsidRPr="007C74AC">
        <w:rPr>
          <w:b/>
          <w:i/>
          <w:color w:val="010202"/>
          <w:sz w:val="26"/>
          <w:lang w:val="it-IT"/>
        </w:rPr>
        <w:t xml:space="preserve"> n. 267/2000)</w:t>
      </w:r>
    </w:p>
    <w:p w:rsidR="00F96E97" w:rsidRPr="007C74AC" w:rsidRDefault="00751D49" w:rsidP="00D55CEA">
      <w:pPr>
        <w:pStyle w:val="Paragrafoelenco"/>
        <w:numPr>
          <w:ilvl w:val="0"/>
          <w:numId w:val="89"/>
        </w:numPr>
        <w:tabs>
          <w:tab w:val="left" w:pos="834"/>
        </w:tabs>
        <w:spacing w:before="113"/>
        <w:ind w:right="107"/>
        <w:rPr>
          <w:sz w:val="24"/>
          <w:lang w:val="it-IT"/>
        </w:rPr>
      </w:pPr>
      <w:r w:rsidRPr="007C74AC">
        <w:rPr>
          <w:color w:val="010202"/>
          <w:sz w:val="24"/>
          <w:lang w:val="it-IT"/>
        </w:rPr>
        <w:t>Nella parte corrente del bilancio di previsione e precisamente nel</w:t>
      </w:r>
      <w:r w:rsidR="006F1CA5" w:rsidRPr="007C74AC">
        <w:rPr>
          <w:color w:val="010202"/>
          <w:sz w:val="24"/>
          <w:lang w:val="it-IT"/>
        </w:rPr>
        <w:t>la Missione “ Fondi e Ac</w:t>
      </w:r>
      <w:r w:rsidRPr="007C74AC">
        <w:rPr>
          <w:color w:val="010202"/>
          <w:sz w:val="24"/>
          <w:lang w:val="it-IT"/>
        </w:rPr>
        <w:t>cantonamenti”</w:t>
      </w:r>
      <w:r w:rsidRPr="007C74AC">
        <w:rPr>
          <w:color w:val="010202"/>
          <w:spacing w:val="-5"/>
          <w:sz w:val="24"/>
          <w:lang w:val="it-IT"/>
        </w:rPr>
        <w:t xml:space="preserve"> </w:t>
      </w:r>
      <w:r w:rsidRPr="007C74AC">
        <w:rPr>
          <w:color w:val="010202"/>
          <w:sz w:val="24"/>
          <w:lang w:val="it-IT"/>
        </w:rPr>
        <w:t>è</w:t>
      </w:r>
      <w:r w:rsidRPr="007C74AC">
        <w:rPr>
          <w:color w:val="010202"/>
          <w:spacing w:val="-7"/>
          <w:sz w:val="24"/>
          <w:lang w:val="it-IT"/>
        </w:rPr>
        <w:t xml:space="preserve"> </w:t>
      </w:r>
      <w:r w:rsidRPr="007C74AC">
        <w:rPr>
          <w:color w:val="010202"/>
          <w:sz w:val="24"/>
          <w:lang w:val="it-IT"/>
        </w:rPr>
        <w:t>iscritto</w:t>
      </w:r>
      <w:r w:rsidRPr="007C74AC">
        <w:rPr>
          <w:color w:val="010202"/>
          <w:spacing w:val="-4"/>
          <w:sz w:val="24"/>
          <w:lang w:val="it-IT"/>
        </w:rPr>
        <w:t xml:space="preserve"> </w:t>
      </w:r>
      <w:r w:rsidRPr="007C74AC">
        <w:rPr>
          <w:color w:val="010202"/>
          <w:sz w:val="24"/>
          <w:lang w:val="it-IT"/>
        </w:rPr>
        <w:t>un</w:t>
      </w:r>
      <w:r w:rsidRPr="007C74AC">
        <w:rPr>
          <w:color w:val="010202"/>
          <w:spacing w:val="-6"/>
          <w:sz w:val="24"/>
          <w:lang w:val="it-IT"/>
        </w:rPr>
        <w:t xml:space="preserve"> </w:t>
      </w:r>
      <w:r w:rsidRPr="007C74AC">
        <w:rPr>
          <w:color w:val="010202"/>
          <w:sz w:val="24"/>
          <w:lang w:val="it-IT"/>
        </w:rPr>
        <w:t>fondo</w:t>
      </w:r>
      <w:r w:rsidRPr="007C74AC">
        <w:rPr>
          <w:color w:val="010202"/>
          <w:spacing w:val="-6"/>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riserva</w:t>
      </w:r>
      <w:r w:rsidRPr="007C74AC">
        <w:rPr>
          <w:color w:val="010202"/>
          <w:spacing w:val="-7"/>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importo</w:t>
      </w:r>
      <w:r w:rsidRPr="007C74AC">
        <w:rPr>
          <w:color w:val="010202"/>
          <w:spacing w:val="-6"/>
          <w:sz w:val="24"/>
          <w:lang w:val="it-IT"/>
        </w:rPr>
        <w:t xml:space="preserve"> </w:t>
      </w:r>
      <w:r w:rsidRPr="007C74AC">
        <w:rPr>
          <w:color w:val="010202"/>
          <w:sz w:val="24"/>
          <w:lang w:val="it-IT"/>
        </w:rPr>
        <w:t>non</w:t>
      </w:r>
      <w:r w:rsidRPr="007C74AC">
        <w:rPr>
          <w:color w:val="010202"/>
          <w:spacing w:val="-6"/>
          <w:sz w:val="24"/>
          <w:lang w:val="it-IT"/>
        </w:rPr>
        <w:t xml:space="preserve"> </w:t>
      </w:r>
      <w:r w:rsidRPr="007C74AC">
        <w:rPr>
          <w:color w:val="010202"/>
          <w:sz w:val="24"/>
          <w:lang w:val="it-IT"/>
        </w:rPr>
        <w:t>inferiore</w:t>
      </w:r>
      <w:r w:rsidRPr="007C74AC">
        <w:rPr>
          <w:color w:val="010202"/>
          <w:spacing w:val="-5"/>
          <w:sz w:val="24"/>
          <w:lang w:val="it-IT"/>
        </w:rPr>
        <w:t xml:space="preserve"> </w:t>
      </w:r>
      <w:r w:rsidRPr="007C74AC">
        <w:rPr>
          <w:color w:val="010202"/>
          <w:sz w:val="24"/>
          <w:lang w:val="it-IT"/>
        </w:rPr>
        <w:t>allo</w:t>
      </w:r>
      <w:r w:rsidRPr="007C74AC">
        <w:rPr>
          <w:color w:val="010202"/>
          <w:spacing w:val="-6"/>
          <w:sz w:val="24"/>
          <w:lang w:val="it-IT"/>
        </w:rPr>
        <w:t xml:space="preserve"> </w:t>
      </w:r>
      <w:r w:rsidRPr="007C74AC">
        <w:rPr>
          <w:color w:val="010202"/>
          <w:sz w:val="24"/>
          <w:lang w:val="it-IT"/>
        </w:rPr>
        <w:t>0,30</w:t>
      </w:r>
      <w:r w:rsidRPr="007C74AC">
        <w:rPr>
          <w:color w:val="010202"/>
          <w:spacing w:val="-6"/>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cento</w:t>
      </w:r>
      <w:r w:rsidRPr="007C74AC">
        <w:rPr>
          <w:color w:val="010202"/>
          <w:spacing w:val="-4"/>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non superiore al 2 per cento del totale delle spese correnti inizialmente previste in</w:t>
      </w:r>
      <w:r w:rsidRPr="007C74AC">
        <w:rPr>
          <w:color w:val="010202"/>
          <w:spacing w:val="-22"/>
          <w:sz w:val="24"/>
          <w:lang w:val="it-IT"/>
        </w:rPr>
        <w:t xml:space="preserve"> </w:t>
      </w:r>
      <w:r w:rsidRPr="007C74AC">
        <w:rPr>
          <w:color w:val="010202"/>
          <w:sz w:val="24"/>
          <w:lang w:val="it-IT"/>
        </w:rPr>
        <w:t>bilancio.</w:t>
      </w:r>
    </w:p>
    <w:p w:rsidR="00F96E97" w:rsidRPr="007C74AC" w:rsidRDefault="00751D49" w:rsidP="006F1CA5">
      <w:pPr>
        <w:pStyle w:val="Paragrafoelenco"/>
        <w:numPr>
          <w:ilvl w:val="0"/>
          <w:numId w:val="89"/>
        </w:numPr>
        <w:tabs>
          <w:tab w:val="left" w:pos="834"/>
        </w:tabs>
        <w:spacing w:before="0" w:line="275" w:lineRule="exact"/>
        <w:ind w:firstLine="0"/>
        <w:rPr>
          <w:lang w:val="it-IT"/>
        </w:rPr>
      </w:pPr>
      <w:r w:rsidRPr="007C74AC">
        <w:rPr>
          <w:color w:val="010202"/>
          <w:sz w:val="24"/>
          <w:lang w:val="it-IT"/>
        </w:rPr>
        <w:t>Nel</w:t>
      </w:r>
      <w:r w:rsidRPr="007C74AC">
        <w:rPr>
          <w:color w:val="010202"/>
          <w:spacing w:val="-13"/>
          <w:sz w:val="24"/>
          <w:lang w:val="it-IT"/>
        </w:rPr>
        <w:t xml:space="preserve"> </w:t>
      </w:r>
      <w:r w:rsidRPr="007C74AC">
        <w:rPr>
          <w:color w:val="010202"/>
          <w:sz w:val="24"/>
          <w:lang w:val="it-IT"/>
        </w:rPr>
        <w:t>caso</w:t>
      </w:r>
      <w:r w:rsidRPr="007C74AC">
        <w:rPr>
          <w:color w:val="010202"/>
          <w:spacing w:val="-13"/>
          <w:sz w:val="24"/>
          <w:lang w:val="it-IT"/>
        </w:rPr>
        <w:t xml:space="preserve"> </w:t>
      </w:r>
      <w:r w:rsidRPr="007C74AC">
        <w:rPr>
          <w:color w:val="010202"/>
          <w:sz w:val="24"/>
          <w:lang w:val="it-IT"/>
        </w:rPr>
        <w:t>in</w:t>
      </w:r>
      <w:r w:rsidRPr="007C74AC">
        <w:rPr>
          <w:color w:val="010202"/>
          <w:spacing w:val="-13"/>
          <w:sz w:val="24"/>
          <w:lang w:val="it-IT"/>
        </w:rPr>
        <w:t xml:space="preserve"> </w:t>
      </w:r>
      <w:r w:rsidRPr="007C74AC">
        <w:rPr>
          <w:color w:val="010202"/>
          <w:sz w:val="24"/>
          <w:lang w:val="it-IT"/>
        </w:rPr>
        <w:t>cui</w:t>
      </w:r>
      <w:r w:rsidRPr="007C74AC">
        <w:rPr>
          <w:color w:val="010202"/>
          <w:spacing w:val="-11"/>
          <w:sz w:val="24"/>
          <w:lang w:val="it-IT"/>
        </w:rPr>
        <w:t xml:space="preserve"> </w:t>
      </w:r>
      <w:r w:rsidRPr="007C74AC">
        <w:rPr>
          <w:color w:val="010202"/>
          <w:sz w:val="24"/>
          <w:lang w:val="it-IT"/>
        </w:rPr>
        <w:t>l’ente</w:t>
      </w:r>
      <w:r w:rsidRPr="007C74AC">
        <w:rPr>
          <w:color w:val="010202"/>
          <w:spacing w:val="-12"/>
          <w:sz w:val="24"/>
          <w:lang w:val="it-IT"/>
        </w:rPr>
        <w:t xml:space="preserve"> </w:t>
      </w:r>
      <w:r w:rsidRPr="007C74AC">
        <w:rPr>
          <w:color w:val="010202"/>
          <w:sz w:val="24"/>
          <w:lang w:val="it-IT"/>
        </w:rPr>
        <w:t>si</w:t>
      </w:r>
      <w:r w:rsidRPr="007C74AC">
        <w:rPr>
          <w:color w:val="010202"/>
          <w:spacing w:val="-13"/>
          <w:sz w:val="24"/>
          <w:lang w:val="it-IT"/>
        </w:rPr>
        <w:t xml:space="preserve"> </w:t>
      </w:r>
      <w:r w:rsidRPr="007C74AC">
        <w:rPr>
          <w:color w:val="010202"/>
          <w:sz w:val="24"/>
          <w:lang w:val="it-IT"/>
        </w:rPr>
        <w:t>trovi</w:t>
      </w:r>
      <w:r w:rsidRPr="007C74AC">
        <w:rPr>
          <w:color w:val="010202"/>
          <w:spacing w:val="-13"/>
          <w:sz w:val="24"/>
          <w:lang w:val="it-IT"/>
        </w:rPr>
        <w:t xml:space="preserve"> </w:t>
      </w:r>
      <w:r w:rsidRPr="007C74AC">
        <w:rPr>
          <w:color w:val="010202"/>
          <w:sz w:val="24"/>
          <w:lang w:val="it-IT"/>
        </w:rPr>
        <w:t>in</w:t>
      </w:r>
      <w:r w:rsidRPr="007C74AC">
        <w:rPr>
          <w:color w:val="010202"/>
          <w:spacing w:val="-13"/>
          <w:sz w:val="24"/>
          <w:lang w:val="it-IT"/>
        </w:rPr>
        <w:t xml:space="preserve"> </w:t>
      </w:r>
      <w:r w:rsidRPr="007C74AC">
        <w:rPr>
          <w:color w:val="010202"/>
          <w:sz w:val="24"/>
          <w:lang w:val="it-IT"/>
        </w:rPr>
        <w:t>una</w:t>
      </w:r>
      <w:r w:rsidRPr="007C74AC">
        <w:rPr>
          <w:color w:val="010202"/>
          <w:spacing w:val="-14"/>
          <w:sz w:val="24"/>
          <w:lang w:val="it-IT"/>
        </w:rPr>
        <w:t xml:space="preserve"> </w:t>
      </w:r>
      <w:r w:rsidRPr="007C74AC">
        <w:rPr>
          <w:color w:val="010202"/>
          <w:sz w:val="24"/>
          <w:lang w:val="it-IT"/>
        </w:rPr>
        <w:t>delle</w:t>
      </w:r>
      <w:r w:rsidRPr="007C74AC">
        <w:rPr>
          <w:color w:val="010202"/>
          <w:spacing w:val="-14"/>
          <w:sz w:val="24"/>
          <w:lang w:val="it-IT"/>
        </w:rPr>
        <w:t xml:space="preserve"> </w:t>
      </w:r>
      <w:r w:rsidRPr="007C74AC">
        <w:rPr>
          <w:color w:val="010202"/>
          <w:sz w:val="24"/>
          <w:lang w:val="it-IT"/>
        </w:rPr>
        <w:t>situazioni</w:t>
      </w:r>
      <w:r w:rsidRPr="007C74AC">
        <w:rPr>
          <w:color w:val="010202"/>
          <w:spacing w:val="-13"/>
          <w:sz w:val="24"/>
          <w:lang w:val="it-IT"/>
        </w:rPr>
        <w:t xml:space="preserve"> </w:t>
      </w:r>
      <w:r w:rsidRPr="007C74AC">
        <w:rPr>
          <w:color w:val="010202"/>
          <w:sz w:val="24"/>
          <w:lang w:val="it-IT"/>
        </w:rPr>
        <w:t>previste</w:t>
      </w:r>
      <w:r w:rsidRPr="007C74AC">
        <w:rPr>
          <w:color w:val="010202"/>
          <w:spacing w:val="-14"/>
          <w:sz w:val="24"/>
          <w:lang w:val="it-IT"/>
        </w:rPr>
        <w:t xml:space="preserve"> </w:t>
      </w:r>
      <w:r w:rsidRPr="007C74AC">
        <w:rPr>
          <w:color w:val="010202"/>
          <w:sz w:val="24"/>
          <w:lang w:val="it-IT"/>
        </w:rPr>
        <w:t>dagli</w:t>
      </w:r>
      <w:r w:rsidRPr="007C74AC">
        <w:rPr>
          <w:color w:val="010202"/>
          <w:spacing w:val="-13"/>
          <w:sz w:val="24"/>
          <w:lang w:val="it-IT"/>
        </w:rPr>
        <w:t xml:space="preserve"> </w:t>
      </w:r>
      <w:r w:rsidRPr="007C74AC">
        <w:rPr>
          <w:color w:val="010202"/>
          <w:sz w:val="24"/>
          <w:lang w:val="it-IT"/>
        </w:rPr>
        <w:t>articoli</w:t>
      </w:r>
      <w:r w:rsidRPr="007C74AC">
        <w:rPr>
          <w:color w:val="010202"/>
          <w:spacing w:val="-13"/>
          <w:sz w:val="24"/>
          <w:lang w:val="it-IT"/>
        </w:rPr>
        <w:t xml:space="preserve"> </w:t>
      </w:r>
      <w:r w:rsidRPr="007C74AC">
        <w:rPr>
          <w:color w:val="010202"/>
          <w:sz w:val="24"/>
          <w:lang w:val="it-IT"/>
        </w:rPr>
        <w:t>195</w:t>
      </w:r>
      <w:r w:rsidRPr="007C74AC">
        <w:rPr>
          <w:color w:val="010202"/>
          <w:spacing w:val="-13"/>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222</w:t>
      </w:r>
      <w:r w:rsidRPr="007C74AC">
        <w:rPr>
          <w:color w:val="010202"/>
          <w:spacing w:val="-11"/>
          <w:sz w:val="24"/>
          <w:lang w:val="it-IT"/>
        </w:rPr>
        <w:t xml:space="preserve"> </w:t>
      </w:r>
      <w:r w:rsidRPr="007C74AC">
        <w:rPr>
          <w:color w:val="010202"/>
          <w:sz w:val="24"/>
          <w:lang w:val="it-IT"/>
        </w:rPr>
        <w:t>del</w:t>
      </w:r>
      <w:r w:rsidRPr="007C74AC">
        <w:rPr>
          <w:color w:val="010202"/>
          <w:spacing w:val="-13"/>
          <w:sz w:val="24"/>
          <w:lang w:val="it-IT"/>
        </w:rPr>
        <w:t xml:space="preserve"> </w:t>
      </w:r>
      <w:proofErr w:type="spellStart"/>
      <w:r w:rsidRPr="007C74AC">
        <w:rPr>
          <w:color w:val="010202"/>
          <w:sz w:val="24"/>
          <w:lang w:val="it-IT"/>
        </w:rPr>
        <w:t>D.Lgs.</w:t>
      </w:r>
      <w:proofErr w:type="spellEnd"/>
      <w:r w:rsidR="006F1CA5" w:rsidRPr="007C74AC">
        <w:rPr>
          <w:color w:val="010202"/>
          <w:sz w:val="24"/>
          <w:lang w:val="it-IT"/>
        </w:rPr>
        <w:t xml:space="preserve"> </w:t>
      </w:r>
      <w:r w:rsidRPr="007C74AC">
        <w:rPr>
          <w:color w:val="010202"/>
          <w:lang w:val="it-IT"/>
        </w:rPr>
        <w:t>n. 267/2000, il limite minimo previsto dal comma 1 è stabilito nella misura dello 0,45 per cento del totale delle spese correnti inizialmente previste in bilancio.</w:t>
      </w:r>
    </w:p>
    <w:p w:rsidR="00F96E97" w:rsidRPr="007C74AC" w:rsidRDefault="00751D49" w:rsidP="00D55CEA">
      <w:pPr>
        <w:pStyle w:val="Paragrafoelenco"/>
        <w:numPr>
          <w:ilvl w:val="0"/>
          <w:numId w:val="89"/>
        </w:numPr>
        <w:tabs>
          <w:tab w:val="left" w:pos="834"/>
        </w:tabs>
        <w:ind w:right="107"/>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fondo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riserva</w:t>
      </w:r>
      <w:r w:rsidRPr="007C74AC">
        <w:rPr>
          <w:color w:val="010202"/>
          <w:spacing w:val="-8"/>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utilizzato,</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metà</w:t>
      </w:r>
      <w:r w:rsidRPr="007C74AC">
        <w:rPr>
          <w:color w:val="010202"/>
          <w:spacing w:val="-8"/>
          <w:sz w:val="24"/>
          <w:lang w:val="it-IT"/>
        </w:rPr>
        <w:t xml:space="preserve"> </w:t>
      </w:r>
      <w:r w:rsidRPr="007C74AC">
        <w:rPr>
          <w:color w:val="010202"/>
          <w:sz w:val="24"/>
          <w:lang w:val="it-IT"/>
        </w:rPr>
        <w:t>dello</w:t>
      </w:r>
      <w:r w:rsidRPr="007C74AC">
        <w:rPr>
          <w:color w:val="010202"/>
          <w:spacing w:val="-7"/>
          <w:sz w:val="24"/>
          <w:lang w:val="it-IT"/>
        </w:rPr>
        <w:t xml:space="preserve"> </w:t>
      </w:r>
      <w:r w:rsidRPr="007C74AC">
        <w:rPr>
          <w:color w:val="010202"/>
          <w:sz w:val="24"/>
          <w:lang w:val="it-IT"/>
        </w:rPr>
        <w:t>stanziamento,</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integrare</w:t>
      </w:r>
      <w:r w:rsidRPr="007C74AC">
        <w:rPr>
          <w:color w:val="010202"/>
          <w:spacing w:val="-8"/>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dotazione</w:t>
      </w:r>
      <w:r w:rsidRPr="007C74AC">
        <w:rPr>
          <w:color w:val="010202"/>
          <w:spacing w:val="-8"/>
          <w:sz w:val="24"/>
          <w:lang w:val="it-IT"/>
        </w:rPr>
        <w:t xml:space="preserve"> </w:t>
      </w:r>
      <w:r w:rsidRPr="007C74AC">
        <w:rPr>
          <w:color w:val="010202"/>
          <w:sz w:val="24"/>
          <w:lang w:val="it-IT"/>
        </w:rPr>
        <w:t>degli interventi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spesa</w:t>
      </w:r>
      <w:r w:rsidRPr="007C74AC">
        <w:rPr>
          <w:color w:val="010202"/>
          <w:spacing w:val="-3"/>
          <w:sz w:val="24"/>
          <w:lang w:val="it-IT"/>
        </w:rPr>
        <w:t xml:space="preserve"> </w:t>
      </w:r>
      <w:r w:rsidRPr="007C74AC">
        <w:rPr>
          <w:color w:val="010202"/>
          <w:sz w:val="24"/>
          <w:lang w:val="it-IT"/>
        </w:rPr>
        <w:t>corrente</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cui</w:t>
      </w:r>
      <w:r w:rsidRPr="007C74AC">
        <w:rPr>
          <w:color w:val="010202"/>
          <w:spacing w:val="-2"/>
          <w:sz w:val="24"/>
          <w:lang w:val="it-IT"/>
        </w:rPr>
        <w:t xml:space="preserve"> </w:t>
      </w:r>
      <w:r w:rsidRPr="007C74AC">
        <w:rPr>
          <w:color w:val="010202"/>
          <w:sz w:val="24"/>
          <w:lang w:val="it-IT"/>
        </w:rPr>
        <w:t>previsioni</w:t>
      </w:r>
      <w:r w:rsidRPr="007C74AC">
        <w:rPr>
          <w:color w:val="010202"/>
          <w:spacing w:val="-4"/>
          <w:sz w:val="24"/>
          <w:lang w:val="it-IT"/>
        </w:rPr>
        <w:t xml:space="preserve"> </w:t>
      </w:r>
      <w:r w:rsidRPr="007C74AC">
        <w:rPr>
          <w:color w:val="010202"/>
          <w:sz w:val="24"/>
          <w:lang w:val="it-IT"/>
        </w:rPr>
        <w:t>risultino</w:t>
      </w:r>
      <w:r w:rsidRPr="007C74AC">
        <w:rPr>
          <w:color w:val="010202"/>
          <w:spacing w:val="-5"/>
          <w:sz w:val="24"/>
          <w:lang w:val="it-IT"/>
        </w:rPr>
        <w:t xml:space="preserve"> </w:t>
      </w:r>
      <w:r w:rsidRPr="007C74AC">
        <w:rPr>
          <w:color w:val="010202"/>
          <w:sz w:val="24"/>
          <w:lang w:val="it-IT"/>
        </w:rPr>
        <w:t>insufficienti</w:t>
      </w:r>
      <w:r w:rsidRPr="007C74AC">
        <w:rPr>
          <w:color w:val="010202"/>
          <w:spacing w:val="-4"/>
          <w:sz w:val="24"/>
          <w:lang w:val="it-IT"/>
        </w:rPr>
        <w:t xml:space="preserve"> </w:t>
      </w:r>
      <w:r w:rsidRPr="007C74AC">
        <w:rPr>
          <w:color w:val="010202"/>
          <w:sz w:val="24"/>
          <w:lang w:val="it-IT"/>
        </w:rPr>
        <w:t>rispetto</w:t>
      </w:r>
      <w:r w:rsidRPr="007C74AC">
        <w:rPr>
          <w:color w:val="010202"/>
          <w:spacing w:val="-2"/>
          <w:sz w:val="24"/>
          <w:lang w:val="it-IT"/>
        </w:rPr>
        <w:t xml:space="preserve"> </w:t>
      </w:r>
      <w:r w:rsidRPr="007C74AC">
        <w:rPr>
          <w:color w:val="010202"/>
          <w:sz w:val="24"/>
          <w:lang w:val="it-IT"/>
        </w:rPr>
        <w:t>agli</w:t>
      </w:r>
      <w:r w:rsidRPr="007C74AC">
        <w:rPr>
          <w:color w:val="010202"/>
          <w:spacing w:val="-4"/>
          <w:sz w:val="24"/>
          <w:lang w:val="it-IT"/>
        </w:rPr>
        <w:t xml:space="preserve"> </w:t>
      </w:r>
      <w:r w:rsidRPr="007C74AC">
        <w:rPr>
          <w:color w:val="010202"/>
          <w:sz w:val="24"/>
          <w:lang w:val="it-IT"/>
        </w:rPr>
        <w:t>obiettivi.</w:t>
      </w:r>
      <w:r w:rsidRPr="007C74AC">
        <w:rPr>
          <w:color w:val="010202"/>
          <w:spacing w:val="-2"/>
          <w:sz w:val="24"/>
          <w:lang w:val="it-IT"/>
        </w:rPr>
        <w:t xml:space="preserve"> </w:t>
      </w:r>
      <w:r w:rsidRPr="007C74AC">
        <w:rPr>
          <w:color w:val="010202"/>
          <w:sz w:val="24"/>
          <w:lang w:val="it-IT"/>
        </w:rPr>
        <w:t>L’al- tra</w:t>
      </w:r>
      <w:r w:rsidRPr="007C74AC">
        <w:rPr>
          <w:color w:val="010202"/>
          <w:spacing w:val="-10"/>
          <w:sz w:val="24"/>
          <w:lang w:val="it-IT"/>
        </w:rPr>
        <w:t xml:space="preserve"> </w:t>
      </w:r>
      <w:r w:rsidRPr="007C74AC">
        <w:rPr>
          <w:color w:val="010202"/>
          <w:sz w:val="24"/>
          <w:lang w:val="it-IT"/>
        </w:rPr>
        <w:t>metà</w:t>
      </w:r>
      <w:r w:rsidRPr="007C74AC">
        <w:rPr>
          <w:color w:val="010202"/>
          <w:spacing w:val="-8"/>
          <w:sz w:val="24"/>
          <w:lang w:val="it-IT"/>
        </w:rPr>
        <w:t xml:space="preserve"> </w:t>
      </w:r>
      <w:r w:rsidRPr="007C74AC">
        <w:rPr>
          <w:color w:val="010202"/>
          <w:sz w:val="24"/>
          <w:lang w:val="it-IT"/>
        </w:rPr>
        <w:t>dello</w:t>
      </w:r>
      <w:r w:rsidRPr="007C74AC">
        <w:rPr>
          <w:color w:val="010202"/>
          <w:spacing w:val="-9"/>
          <w:sz w:val="24"/>
          <w:lang w:val="it-IT"/>
        </w:rPr>
        <w:t xml:space="preserve"> </w:t>
      </w:r>
      <w:r w:rsidRPr="007C74AC">
        <w:rPr>
          <w:color w:val="010202"/>
          <w:sz w:val="24"/>
          <w:lang w:val="it-IT"/>
        </w:rPr>
        <w:t>stanziamento</w:t>
      </w:r>
      <w:r w:rsidRPr="007C74AC">
        <w:rPr>
          <w:color w:val="010202"/>
          <w:spacing w:val="-9"/>
          <w:sz w:val="24"/>
          <w:lang w:val="it-IT"/>
        </w:rPr>
        <w:t xml:space="preserve"> </w:t>
      </w:r>
      <w:r w:rsidRPr="007C74AC">
        <w:rPr>
          <w:color w:val="010202"/>
          <w:sz w:val="24"/>
          <w:lang w:val="it-IT"/>
        </w:rPr>
        <w:t>è</w:t>
      </w:r>
      <w:r w:rsidRPr="007C74AC">
        <w:rPr>
          <w:color w:val="010202"/>
          <w:spacing w:val="-10"/>
          <w:sz w:val="24"/>
          <w:lang w:val="it-IT"/>
        </w:rPr>
        <w:t xml:space="preserve"> </w:t>
      </w:r>
      <w:r w:rsidRPr="007C74AC">
        <w:rPr>
          <w:color w:val="010202"/>
          <w:sz w:val="24"/>
          <w:lang w:val="it-IT"/>
        </w:rPr>
        <w:t>riservata</w:t>
      </w:r>
      <w:r w:rsidRPr="007C74AC">
        <w:rPr>
          <w:color w:val="010202"/>
          <w:spacing w:val="-8"/>
          <w:sz w:val="24"/>
          <w:lang w:val="it-IT"/>
        </w:rPr>
        <w:t xml:space="preserve"> </w:t>
      </w:r>
      <w:r w:rsidRPr="007C74AC">
        <w:rPr>
          <w:color w:val="010202"/>
          <w:sz w:val="24"/>
          <w:lang w:val="it-IT"/>
        </w:rPr>
        <w:t>alla</w:t>
      </w:r>
      <w:r w:rsidRPr="007C74AC">
        <w:rPr>
          <w:color w:val="010202"/>
          <w:spacing w:val="-8"/>
          <w:sz w:val="24"/>
          <w:lang w:val="it-IT"/>
        </w:rPr>
        <w:t xml:space="preserve"> </w:t>
      </w:r>
      <w:r w:rsidRPr="007C74AC">
        <w:rPr>
          <w:color w:val="010202"/>
          <w:sz w:val="24"/>
          <w:lang w:val="it-IT"/>
        </w:rPr>
        <w:t>copertura</w:t>
      </w:r>
      <w:r w:rsidRPr="007C74AC">
        <w:rPr>
          <w:color w:val="010202"/>
          <w:spacing w:val="-10"/>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eventuali</w:t>
      </w:r>
      <w:r w:rsidRPr="007C74AC">
        <w:rPr>
          <w:color w:val="010202"/>
          <w:spacing w:val="-7"/>
          <w:sz w:val="24"/>
          <w:lang w:val="it-IT"/>
        </w:rPr>
        <w:t xml:space="preserve"> </w:t>
      </w:r>
      <w:r w:rsidRPr="007C74AC">
        <w:rPr>
          <w:color w:val="010202"/>
          <w:sz w:val="24"/>
          <w:lang w:val="it-IT"/>
        </w:rPr>
        <w:t>spese</w:t>
      </w:r>
      <w:r w:rsidRPr="007C74AC">
        <w:rPr>
          <w:color w:val="010202"/>
          <w:spacing w:val="-8"/>
          <w:sz w:val="24"/>
          <w:lang w:val="it-IT"/>
        </w:rPr>
        <w:t xml:space="preserve"> </w:t>
      </w:r>
      <w:r w:rsidRPr="007C74AC">
        <w:rPr>
          <w:color w:val="010202"/>
          <w:sz w:val="24"/>
          <w:lang w:val="it-IT"/>
        </w:rPr>
        <w:t>non</w:t>
      </w:r>
      <w:r w:rsidRPr="007C74AC">
        <w:rPr>
          <w:color w:val="010202"/>
          <w:spacing w:val="-7"/>
          <w:sz w:val="24"/>
          <w:lang w:val="it-IT"/>
        </w:rPr>
        <w:t xml:space="preserve"> </w:t>
      </w:r>
      <w:r w:rsidRPr="007C74AC">
        <w:rPr>
          <w:color w:val="010202"/>
          <w:sz w:val="24"/>
          <w:lang w:val="it-IT"/>
        </w:rPr>
        <w:t>prevedibili,</w:t>
      </w:r>
      <w:r w:rsidRPr="007C74AC">
        <w:rPr>
          <w:color w:val="010202"/>
          <w:spacing w:val="-9"/>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cui mancata effettuazione comporterebbe danni certi</w:t>
      </w:r>
      <w:r w:rsidRPr="007C74AC">
        <w:rPr>
          <w:color w:val="010202"/>
          <w:spacing w:val="-13"/>
          <w:sz w:val="24"/>
          <w:lang w:val="it-IT"/>
        </w:rPr>
        <w:t xml:space="preserve"> </w:t>
      </w:r>
      <w:r w:rsidRPr="007C74AC">
        <w:rPr>
          <w:color w:val="010202"/>
          <w:sz w:val="24"/>
          <w:lang w:val="it-IT"/>
        </w:rPr>
        <w:t>all’Ente.</w:t>
      </w:r>
    </w:p>
    <w:p w:rsidR="00F96E97" w:rsidRPr="007C74AC" w:rsidRDefault="00751D49" w:rsidP="00D55CEA">
      <w:pPr>
        <w:pStyle w:val="Paragrafoelenco"/>
        <w:numPr>
          <w:ilvl w:val="0"/>
          <w:numId w:val="89"/>
        </w:numPr>
        <w:tabs>
          <w:tab w:val="left" w:pos="834"/>
        </w:tabs>
        <w:spacing w:before="62"/>
        <w:ind w:right="106"/>
        <w:rPr>
          <w:sz w:val="24"/>
          <w:lang w:val="it-IT"/>
        </w:rPr>
      </w:pPr>
      <w:r w:rsidRPr="007C74AC">
        <w:rPr>
          <w:color w:val="010202"/>
          <w:sz w:val="24"/>
          <w:lang w:val="it-IT"/>
        </w:rPr>
        <w:t>I prelevamenti di somme dal fondo di riserva sono effettuati f</w:t>
      </w:r>
      <w:r w:rsidR="006F1CA5" w:rsidRPr="007C74AC">
        <w:rPr>
          <w:color w:val="010202"/>
          <w:sz w:val="24"/>
          <w:lang w:val="it-IT"/>
        </w:rPr>
        <w:t>ino al 31 dicembre, con delibe</w:t>
      </w:r>
      <w:r w:rsidRPr="007C74AC">
        <w:rPr>
          <w:color w:val="010202"/>
          <w:sz w:val="24"/>
          <w:lang w:val="it-IT"/>
        </w:rPr>
        <w:t>razione</w:t>
      </w:r>
      <w:r w:rsidRPr="007C74AC">
        <w:rPr>
          <w:color w:val="010202"/>
          <w:spacing w:val="-5"/>
          <w:sz w:val="24"/>
          <w:lang w:val="it-IT"/>
        </w:rPr>
        <w:t xml:space="preserve"> </w:t>
      </w:r>
      <w:r w:rsidRPr="007C74AC">
        <w:rPr>
          <w:color w:val="010202"/>
          <w:sz w:val="24"/>
          <w:lang w:val="it-IT"/>
        </w:rPr>
        <w:t>della</w:t>
      </w:r>
      <w:r w:rsidRPr="007C74AC">
        <w:rPr>
          <w:color w:val="010202"/>
          <w:spacing w:val="-5"/>
          <w:sz w:val="24"/>
          <w:lang w:val="it-IT"/>
        </w:rPr>
        <w:t xml:space="preserve"> </w:t>
      </w:r>
      <w:r w:rsidRPr="007C74AC">
        <w:rPr>
          <w:color w:val="010202"/>
          <w:sz w:val="24"/>
          <w:lang w:val="it-IT"/>
        </w:rPr>
        <w:t>Giunta,</w:t>
      </w:r>
      <w:r w:rsidRPr="007C74AC">
        <w:rPr>
          <w:color w:val="010202"/>
          <w:spacing w:val="-4"/>
          <w:sz w:val="24"/>
          <w:lang w:val="it-IT"/>
        </w:rPr>
        <w:t xml:space="preserve"> </w:t>
      </w:r>
      <w:r w:rsidRPr="007C74AC">
        <w:rPr>
          <w:color w:val="010202"/>
          <w:sz w:val="24"/>
          <w:lang w:val="it-IT"/>
        </w:rPr>
        <w:t>sulla</w:t>
      </w:r>
      <w:r w:rsidRPr="007C74AC">
        <w:rPr>
          <w:color w:val="010202"/>
          <w:spacing w:val="-5"/>
          <w:sz w:val="24"/>
          <w:lang w:val="it-IT"/>
        </w:rPr>
        <w:t xml:space="preserve"> </w:t>
      </w:r>
      <w:r w:rsidRPr="007C74AC">
        <w:rPr>
          <w:color w:val="010202"/>
          <w:sz w:val="24"/>
          <w:lang w:val="it-IT"/>
        </w:rPr>
        <w:t>base</w:t>
      </w:r>
      <w:r w:rsidRPr="007C74AC">
        <w:rPr>
          <w:color w:val="010202"/>
          <w:spacing w:val="-2"/>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una</w:t>
      </w:r>
      <w:r w:rsidRPr="007C74AC">
        <w:rPr>
          <w:color w:val="010202"/>
          <w:spacing w:val="-5"/>
          <w:sz w:val="24"/>
          <w:lang w:val="it-IT"/>
        </w:rPr>
        <w:t xml:space="preserve"> </w:t>
      </w:r>
      <w:r w:rsidRPr="007C74AC">
        <w:rPr>
          <w:color w:val="010202"/>
          <w:sz w:val="24"/>
          <w:lang w:val="it-IT"/>
        </w:rPr>
        <w:t>relazione</w:t>
      </w:r>
      <w:r w:rsidRPr="007C74AC">
        <w:rPr>
          <w:color w:val="010202"/>
          <w:spacing w:val="-5"/>
          <w:sz w:val="24"/>
          <w:lang w:val="it-IT"/>
        </w:rPr>
        <w:t xml:space="preserve"> </w:t>
      </w:r>
      <w:r w:rsidRPr="007C74AC">
        <w:rPr>
          <w:color w:val="010202"/>
          <w:sz w:val="24"/>
          <w:lang w:val="it-IT"/>
        </w:rPr>
        <w:t>del</w:t>
      </w:r>
      <w:r w:rsidR="00796336" w:rsidRPr="007C74AC">
        <w:rPr>
          <w:color w:val="010202"/>
          <w:sz w:val="24"/>
          <w:lang w:val="it-IT"/>
        </w:rPr>
        <w:t xml:space="preserve"> Dirigente e/o </w:t>
      </w:r>
      <w:r w:rsidRPr="007C74AC">
        <w:rPr>
          <w:color w:val="010202"/>
          <w:sz w:val="24"/>
          <w:lang w:val="it-IT"/>
        </w:rPr>
        <w:t>Responsabile</w:t>
      </w:r>
      <w:r w:rsidRPr="007C74AC">
        <w:rPr>
          <w:color w:val="010202"/>
          <w:spacing w:val="-5"/>
          <w:sz w:val="24"/>
          <w:lang w:val="it-IT"/>
        </w:rPr>
        <w:t xml:space="preserve"> </w:t>
      </w:r>
      <w:r w:rsidRPr="007C74AC">
        <w:rPr>
          <w:color w:val="010202"/>
          <w:sz w:val="24"/>
          <w:lang w:val="it-IT"/>
        </w:rPr>
        <w:t>del</w:t>
      </w:r>
      <w:r w:rsidRPr="007C74AC">
        <w:rPr>
          <w:color w:val="010202"/>
          <w:spacing w:val="-3"/>
          <w:sz w:val="24"/>
          <w:lang w:val="it-IT"/>
        </w:rPr>
        <w:t xml:space="preserve"> </w:t>
      </w:r>
      <w:r w:rsidRPr="007C74AC">
        <w:rPr>
          <w:color w:val="010202"/>
          <w:sz w:val="24"/>
          <w:lang w:val="it-IT"/>
        </w:rPr>
        <w:t>Servizio</w:t>
      </w:r>
      <w:r w:rsidRPr="007C74AC">
        <w:rPr>
          <w:color w:val="010202"/>
          <w:spacing w:val="-4"/>
          <w:sz w:val="24"/>
          <w:lang w:val="it-IT"/>
        </w:rPr>
        <w:t xml:space="preserve"> </w:t>
      </w:r>
      <w:r w:rsidR="00796336" w:rsidRPr="007C74AC">
        <w:rPr>
          <w:color w:val="010202"/>
          <w:sz w:val="24"/>
          <w:lang w:val="it-IT"/>
        </w:rPr>
        <w:t xml:space="preserve">richiedente l’utilizzo </w:t>
      </w:r>
      <w:r w:rsidRPr="007C74AC">
        <w:rPr>
          <w:color w:val="010202"/>
          <w:sz w:val="24"/>
          <w:lang w:val="it-IT"/>
        </w:rPr>
        <w:t>da allegare.</w:t>
      </w:r>
    </w:p>
    <w:p w:rsidR="00F96E97" w:rsidRPr="007C74AC" w:rsidRDefault="00751D49" w:rsidP="00D55CEA">
      <w:pPr>
        <w:pStyle w:val="Paragrafoelenco"/>
        <w:numPr>
          <w:ilvl w:val="0"/>
          <w:numId w:val="89"/>
        </w:numPr>
        <w:tabs>
          <w:tab w:val="left" w:pos="834"/>
        </w:tabs>
        <w:ind w:right="101"/>
        <w:rPr>
          <w:sz w:val="24"/>
          <w:lang w:val="it-IT"/>
        </w:rPr>
      </w:pPr>
      <w:r w:rsidRPr="007C74AC">
        <w:rPr>
          <w:color w:val="010202"/>
          <w:spacing w:val="-4"/>
          <w:sz w:val="24"/>
          <w:lang w:val="it-IT"/>
        </w:rPr>
        <w:t>Le</w:t>
      </w:r>
      <w:r w:rsidRPr="007C74AC">
        <w:rPr>
          <w:color w:val="010202"/>
          <w:spacing w:val="-12"/>
          <w:sz w:val="24"/>
          <w:lang w:val="it-IT"/>
        </w:rPr>
        <w:t xml:space="preserve"> </w:t>
      </w:r>
      <w:r w:rsidRPr="007C74AC">
        <w:rPr>
          <w:color w:val="010202"/>
          <w:spacing w:val="-3"/>
          <w:sz w:val="24"/>
          <w:lang w:val="it-IT"/>
        </w:rPr>
        <w:t>deliberazioni</w:t>
      </w:r>
      <w:r w:rsidRPr="007C74AC">
        <w:rPr>
          <w:color w:val="010202"/>
          <w:spacing w:val="-11"/>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6"/>
          <w:sz w:val="24"/>
          <w:lang w:val="it-IT"/>
        </w:rPr>
        <w:t xml:space="preserve"> </w:t>
      </w:r>
      <w:r w:rsidRPr="007C74AC">
        <w:rPr>
          <w:color w:val="010202"/>
          <w:sz w:val="24"/>
          <w:lang w:val="it-IT"/>
        </w:rPr>
        <w:t>al</w:t>
      </w:r>
      <w:r w:rsidRPr="007C74AC">
        <w:rPr>
          <w:color w:val="010202"/>
          <w:spacing w:val="-6"/>
          <w:sz w:val="24"/>
          <w:lang w:val="it-IT"/>
        </w:rPr>
        <w:t xml:space="preserve"> </w:t>
      </w:r>
      <w:r w:rsidRPr="007C74AC">
        <w:rPr>
          <w:color w:val="010202"/>
          <w:sz w:val="24"/>
          <w:lang w:val="it-IT"/>
        </w:rPr>
        <w:t>comma</w:t>
      </w:r>
      <w:r w:rsidRPr="007C74AC">
        <w:rPr>
          <w:color w:val="010202"/>
          <w:spacing w:val="-5"/>
          <w:sz w:val="24"/>
          <w:lang w:val="it-IT"/>
        </w:rPr>
        <w:t xml:space="preserve"> </w:t>
      </w:r>
      <w:r w:rsidRPr="007C74AC">
        <w:rPr>
          <w:color w:val="010202"/>
          <w:spacing w:val="-4"/>
          <w:sz w:val="24"/>
          <w:lang w:val="it-IT"/>
        </w:rPr>
        <w:t>precedente</w:t>
      </w:r>
      <w:r w:rsidRPr="007C74AC">
        <w:rPr>
          <w:color w:val="010202"/>
          <w:spacing w:val="-10"/>
          <w:sz w:val="24"/>
          <w:lang w:val="it-IT"/>
        </w:rPr>
        <w:t xml:space="preserve"> </w:t>
      </w:r>
      <w:r w:rsidRPr="007C74AC">
        <w:rPr>
          <w:color w:val="010202"/>
          <w:spacing w:val="-3"/>
          <w:sz w:val="24"/>
          <w:lang w:val="it-IT"/>
        </w:rPr>
        <w:t>sono</w:t>
      </w:r>
      <w:r w:rsidRPr="007C74AC">
        <w:rPr>
          <w:color w:val="010202"/>
          <w:spacing w:val="-11"/>
          <w:sz w:val="24"/>
          <w:lang w:val="it-IT"/>
        </w:rPr>
        <w:t xml:space="preserve"> </w:t>
      </w:r>
      <w:r w:rsidRPr="007C74AC">
        <w:rPr>
          <w:color w:val="010202"/>
          <w:spacing w:val="-4"/>
          <w:sz w:val="24"/>
          <w:lang w:val="it-IT"/>
        </w:rPr>
        <w:t>comunicate</w:t>
      </w:r>
      <w:r w:rsidRPr="007C74AC">
        <w:rPr>
          <w:color w:val="010202"/>
          <w:spacing w:val="-10"/>
          <w:sz w:val="24"/>
          <w:lang w:val="it-IT"/>
        </w:rPr>
        <w:t xml:space="preserve"> </w:t>
      </w:r>
      <w:r w:rsidRPr="007C74AC">
        <w:rPr>
          <w:color w:val="010202"/>
          <w:sz w:val="24"/>
          <w:lang w:val="it-IT"/>
        </w:rPr>
        <w:t>al</w:t>
      </w:r>
      <w:r w:rsidRPr="007C74AC">
        <w:rPr>
          <w:color w:val="010202"/>
          <w:spacing w:val="-6"/>
          <w:sz w:val="24"/>
          <w:lang w:val="it-IT"/>
        </w:rPr>
        <w:t xml:space="preserve"> </w:t>
      </w:r>
      <w:r w:rsidRPr="007C74AC">
        <w:rPr>
          <w:color w:val="010202"/>
          <w:spacing w:val="-3"/>
          <w:sz w:val="24"/>
          <w:lang w:val="it-IT"/>
        </w:rPr>
        <w:t>Consiglio</w:t>
      </w:r>
      <w:r w:rsidRPr="007C74AC">
        <w:rPr>
          <w:color w:val="010202"/>
          <w:spacing w:val="-9"/>
          <w:sz w:val="24"/>
          <w:lang w:val="it-IT"/>
        </w:rPr>
        <w:t xml:space="preserve"> </w:t>
      </w:r>
      <w:r w:rsidRPr="007C74AC">
        <w:rPr>
          <w:color w:val="010202"/>
          <w:sz w:val="24"/>
          <w:lang w:val="it-IT"/>
        </w:rPr>
        <w:t>entro</w:t>
      </w:r>
      <w:r w:rsidRPr="007C74AC">
        <w:rPr>
          <w:color w:val="010202"/>
          <w:spacing w:val="-4"/>
          <w:sz w:val="24"/>
          <w:lang w:val="it-IT"/>
        </w:rPr>
        <w:t xml:space="preserve"> </w:t>
      </w:r>
      <w:r w:rsidRPr="007C74AC">
        <w:rPr>
          <w:color w:val="010202"/>
          <w:spacing w:val="-3"/>
          <w:sz w:val="24"/>
          <w:lang w:val="it-IT"/>
        </w:rPr>
        <w:t>sessanta</w:t>
      </w:r>
      <w:r w:rsidRPr="007C74AC">
        <w:rPr>
          <w:color w:val="010202"/>
          <w:spacing w:val="-10"/>
          <w:sz w:val="24"/>
          <w:lang w:val="it-IT"/>
        </w:rPr>
        <w:t xml:space="preserve"> </w:t>
      </w:r>
      <w:r w:rsidRPr="007C74AC">
        <w:rPr>
          <w:color w:val="010202"/>
          <w:spacing w:val="-4"/>
          <w:sz w:val="24"/>
          <w:lang w:val="it-IT"/>
        </w:rPr>
        <w:t>giorni dall’adozione.</w:t>
      </w:r>
      <w:r w:rsidRPr="007C74AC">
        <w:rPr>
          <w:color w:val="010202"/>
          <w:spacing w:val="-12"/>
          <w:sz w:val="24"/>
          <w:lang w:val="it-IT"/>
        </w:rPr>
        <w:t xml:space="preserve"> </w:t>
      </w:r>
      <w:r w:rsidRPr="007C74AC">
        <w:rPr>
          <w:color w:val="010202"/>
          <w:spacing w:val="-2"/>
          <w:sz w:val="24"/>
          <w:lang w:val="it-IT"/>
        </w:rPr>
        <w:t>Per</w:t>
      </w:r>
      <w:r w:rsidRPr="007C74AC">
        <w:rPr>
          <w:color w:val="010202"/>
          <w:spacing w:val="-10"/>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pacing w:val="-3"/>
          <w:sz w:val="24"/>
          <w:lang w:val="it-IT"/>
        </w:rPr>
        <w:t>deliberazioni</w:t>
      </w:r>
      <w:r w:rsidRPr="007C74AC">
        <w:rPr>
          <w:color w:val="010202"/>
          <w:spacing w:val="-9"/>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pacing w:val="-3"/>
          <w:sz w:val="24"/>
          <w:lang w:val="it-IT"/>
        </w:rPr>
        <w:t>Giunta</w:t>
      </w:r>
      <w:r w:rsidRPr="007C74AC">
        <w:rPr>
          <w:color w:val="010202"/>
          <w:spacing w:val="-10"/>
          <w:sz w:val="24"/>
          <w:lang w:val="it-IT"/>
        </w:rPr>
        <w:t xml:space="preserve"> </w:t>
      </w:r>
      <w:r w:rsidRPr="007C74AC">
        <w:rPr>
          <w:color w:val="010202"/>
          <w:sz w:val="24"/>
          <w:lang w:val="it-IT"/>
        </w:rPr>
        <w:t>adottate</w:t>
      </w:r>
      <w:r w:rsidRPr="007C74AC">
        <w:rPr>
          <w:color w:val="010202"/>
          <w:spacing w:val="-6"/>
          <w:sz w:val="24"/>
          <w:lang w:val="it-IT"/>
        </w:rPr>
        <w:t xml:space="preserve"> </w:t>
      </w:r>
      <w:r w:rsidRPr="007C74AC">
        <w:rPr>
          <w:color w:val="010202"/>
          <w:spacing w:val="-3"/>
          <w:sz w:val="24"/>
          <w:lang w:val="it-IT"/>
        </w:rPr>
        <w:t>nell’ultimo</w:t>
      </w:r>
      <w:r w:rsidRPr="007C74AC">
        <w:rPr>
          <w:color w:val="010202"/>
          <w:spacing w:val="-9"/>
          <w:sz w:val="24"/>
          <w:lang w:val="it-IT"/>
        </w:rPr>
        <w:t xml:space="preserve"> </w:t>
      </w:r>
      <w:r w:rsidRPr="007C74AC">
        <w:rPr>
          <w:color w:val="010202"/>
          <w:spacing w:val="-3"/>
          <w:sz w:val="24"/>
          <w:lang w:val="it-IT"/>
        </w:rPr>
        <w:t>bimestre</w:t>
      </w:r>
      <w:r w:rsidRPr="007C74AC">
        <w:rPr>
          <w:color w:val="010202"/>
          <w:spacing w:val="-10"/>
          <w:sz w:val="24"/>
          <w:lang w:val="it-IT"/>
        </w:rPr>
        <w:t xml:space="preserve"> </w:t>
      </w:r>
      <w:r w:rsidRPr="007C74AC">
        <w:rPr>
          <w:color w:val="010202"/>
          <w:spacing w:val="-4"/>
          <w:sz w:val="24"/>
          <w:lang w:val="it-IT"/>
        </w:rPr>
        <w:t>dell’anno,</w:t>
      </w:r>
      <w:r w:rsidRPr="007C74AC">
        <w:rPr>
          <w:color w:val="010202"/>
          <w:spacing w:val="-9"/>
          <w:sz w:val="24"/>
          <w:lang w:val="it-IT"/>
        </w:rPr>
        <w:t xml:space="preserve"> </w:t>
      </w:r>
      <w:r w:rsidRPr="007C74AC">
        <w:rPr>
          <w:color w:val="010202"/>
          <w:sz w:val="24"/>
          <w:lang w:val="it-IT"/>
        </w:rPr>
        <w:t>la</w:t>
      </w:r>
      <w:r w:rsidRPr="007C74AC">
        <w:rPr>
          <w:color w:val="010202"/>
          <w:spacing w:val="-5"/>
          <w:sz w:val="24"/>
          <w:lang w:val="it-IT"/>
        </w:rPr>
        <w:t xml:space="preserve"> </w:t>
      </w:r>
      <w:r w:rsidR="006F1CA5" w:rsidRPr="007C74AC">
        <w:rPr>
          <w:color w:val="010202"/>
          <w:spacing w:val="-3"/>
          <w:sz w:val="24"/>
          <w:lang w:val="it-IT"/>
        </w:rPr>
        <w:t>comuni</w:t>
      </w:r>
      <w:r w:rsidRPr="007C74AC">
        <w:rPr>
          <w:color w:val="010202"/>
          <w:spacing w:val="-3"/>
          <w:sz w:val="24"/>
          <w:lang w:val="it-IT"/>
        </w:rPr>
        <w:t xml:space="preserve">cazione </w:t>
      </w:r>
      <w:r w:rsidRPr="007C74AC">
        <w:rPr>
          <w:color w:val="010202"/>
          <w:sz w:val="24"/>
          <w:lang w:val="it-IT"/>
        </w:rPr>
        <w:t xml:space="preserve">è </w:t>
      </w:r>
      <w:r w:rsidRPr="007C74AC">
        <w:rPr>
          <w:color w:val="010202"/>
          <w:spacing w:val="-3"/>
          <w:sz w:val="24"/>
          <w:lang w:val="it-IT"/>
        </w:rPr>
        <w:t xml:space="preserve">effettuata </w:t>
      </w:r>
      <w:r w:rsidRPr="007C74AC">
        <w:rPr>
          <w:color w:val="010202"/>
          <w:sz w:val="24"/>
          <w:lang w:val="it-IT"/>
        </w:rPr>
        <w:t xml:space="preserve">entro la prima </w:t>
      </w:r>
      <w:r w:rsidRPr="007C74AC">
        <w:rPr>
          <w:color w:val="010202"/>
          <w:spacing w:val="-3"/>
          <w:sz w:val="24"/>
          <w:lang w:val="it-IT"/>
        </w:rPr>
        <w:t xml:space="preserve">seduta </w:t>
      </w:r>
      <w:r w:rsidRPr="007C74AC">
        <w:rPr>
          <w:color w:val="010202"/>
          <w:spacing w:val="-4"/>
          <w:sz w:val="24"/>
          <w:lang w:val="it-IT"/>
        </w:rPr>
        <w:t>dell’anno</w:t>
      </w:r>
      <w:r w:rsidRPr="007C74AC">
        <w:rPr>
          <w:color w:val="010202"/>
          <w:spacing w:val="-13"/>
          <w:sz w:val="24"/>
          <w:lang w:val="it-IT"/>
        </w:rPr>
        <w:t xml:space="preserve"> </w:t>
      </w:r>
      <w:r w:rsidRPr="007C74AC">
        <w:rPr>
          <w:color w:val="010202"/>
          <w:spacing w:val="-4"/>
          <w:sz w:val="24"/>
          <w:lang w:val="it-IT"/>
        </w:rPr>
        <w:t>successivo.</w:t>
      </w:r>
    </w:p>
    <w:p w:rsidR="00F96E97" w:rsidRPr="007C74AC" w:rsidRDefault="00751D49" w:rsidP="00D55CEA">
      <w:pPr>
        <w:pStyle w:val="Paragrafoelenco"/>
        <w:numPr>
          <w:ilvl w:val="0"/>
          <w:numId w:val="89"/>
        </w:numPr>
        <w:tabs>
          <w:tab w:val="left" w:pos="834"/>
        </w:tabs>
        <w:ind w:right="107"/>
        <w:rPr>
          <w:sz w:val="24"/>
          <w:lang w:val="it-IT"/>
        </w:rPr>
      </w:pPr>
      <w:r w:rsidRPr="007C74AC">
        <w:rPr>
          <w:color w:val="010202"/>
          <w:sz w:val="24"/>
          <w:lang w:val="it-IT"/>
        </w:rPr>
        <w:t>Con</w:t>
      </w:r>
      <w:r w:rsidRPr="007C74AC">
        <w:rPr>
          <w:color w:val="010202"/>
          <w:spacing w:val="-11"/>
          <w:sz w:val="24"/>
          <w:lang w:val="it-IT"/>
        </w:rPr>
        <w:t xml:space="preserve"> </w:t>
      </w:r>
      <w:r w:rsidRPr="007C74AC">
        <w:rPr>
          <w:color w:val="010202"/>
          <w:sz w:val="24"/>
          <w:lang w:val="it-IT"/>
        </w:rPr>
        <w:t>deliberazione</w:t>
      </w:r>
      <w:r w:rsidRPr="007C74AC">
        <w:rPr>
          <w:color w:val="010202"/>
          <w:spacing w:val="-12"/>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variazione</w:t>
      </w:r>
      <w:r w:rsidRPr="007C74AC">
        <w:rPr>
          <w:color w:val="010202"/>
          <w:spacing w:val="-12"/>
          <w:sz w:val="24"/>
          <w:lang w:val="it-IT"/>
        </w:rPr>
        <w:t xml:space="preserve"> </w:t>
      </w:r>
      <w:r w:rsidRPr="007C74AC">
        <w:rPr>
          <w:color w:val="010202"/>
          <w:sz w:val="24"/>
          <w:lang w:val="it-IT"/>
        </w:rPr>
        <w:t>al</w:t>
      </w:r>
      <w:r w:rsidRPr="007C74AC">
        <w:rPr>
          <w:color w:val="010202"/>
          <w:spacing w:val="-11"/>
          <w:sz w:val="24"/>
          <w:lang w:val="it-IT"/>
        </w:rPr>
        <w:t xml:space="preserve"> </w:t>
      </w:r>
      <w:r w:rsidRPr="007C74AC">
        <w:rPr>
          <w:color w:val="010202"/>
          <w:sz w:val="24"/>
          <w:lang w:val="it-IT"/>
        </w:rPr>
        <w:t>bilancio,</w:t>
      </w:r>
      <w:r w:rsidRPr="007C74AC">
        <w:rPr>
          <w:color w:val="010202"/>
          <w:spacing w:val="-9"/>
          <w:sz w:val="24"/>
          <w:lang w:val="it-IT"/>
        </w:rPr>
        <w:t xml:space="preserve"> </w:t>
      </w:r>
      <w:r w:rsidRPr="007C74AC">
        <w:rPr>
          <w:color w:val="010202"/>
          <w:sz w:val="24"/>
          <w:lang w:val="it-IT"/>
        </w:rPr>
        <w:t>da</w:t>
      </w:r>
      <w:r w:rsidRPr="007C74AC">
        <w:rPr>
          <w:color w:val="010202"/>
          <w:spacing w:val="-10"/>
          <w:sz w:val="24"/>
          <w:lang w:val="it-IT"/>
        </w:rPr>
        <w:t xml:space="preserve"> </w:t>
      </w:r>
      <w:r w:rsidRPr="007C74AC">
        <w:rPr>
          <w:color w:val="010202"/>
          <w:sz w:val="24"/>
          <w:lang w:val="it-IT"/>
        </w:rPr>
        <w:t>adottarsi</w:t>
      </w:r>
      <w:r w:rsidRPr="007C74AC">
        <w:rPr>
          <w:color w:val="010202"/>
          <w:spacing w:val="-11"/>
          <w:sz w:val="24"/>
          <w:lang w:val="it-IT"/>
        </w:rPr>
        <w:t xml:space="preserve"> </w:t>
      </w:r>
      <w:r w:rsidRPr="007C74AC">
        <w:rPr>
          <w:color w:val="010202"/>
          <w:sz w:val="24"/>
          <w:lang w:val="it-IT"/>
        </w:rPr>
        <w:t>entro</w:t>
      </w:r>
      <w:r w:rsidRPr="007C74AC">
        <w:rPr>
          <w:color w:val="010202"/>
          <w:spacing w:val="-11"/>
          <w:sz w:val="24"/>
          <w:lang w:val="it-IT"/>
        </w:rPr>
        <w:t xml:space="preserve"> </w:t>
      </w:r>
      <w:r w:rsidRPr="007C74AC">
        <w:rPr>
          <w:color w:val="010202"/>
          <w:sz w:val="24"/>
          <w:lang w:val="it-IT"/>
        </w:rPr>
        <w:t>il</w:t>
      </w:r>
      <w:r w:rsidRPr="007C74AC">
        <w:rPr>
          <w:color w:val="010202"/>
          <w:spacing w:val="-8"/>
          <w:sz w:val="24"/>
          <w:lang w:val="it-IT"/>
        </w:rPr>
        <w:t xml:space="preserve"> </w:t>
      </w:r>
      <w:r w:rsidRPr="007C74AC">
        <w:rPr>
          <w:color w:val="010202"/>
          <w:sz w:val="24"/>
          <w:lang w:val="it-IT"/>
        </w:rPr>
        <w:t>30</w:t>
      </w:r>
      <w:r w:rsidRPr="007C74AC">
        <w:rPr>
          <w:color w:val="010202"/>
          <w:spacing w:val="-11"/>
          <w:sz w:val="24"/>
          <w:lang w:val="it-IT"/>
        </w:rPr>
        <w:t xml:space="preserve"> </w:t>
      </w:r>
      <w:r w:rsidRPr="007C74AC">
        <w:rPr>
          <w:color w:val="010202"/>
          <w:sz w:val="24"/>
          <w:lang w:val="it-IT"/>
        </w:rPr>
        <w:t>novembre</w:t>
      </w:r>
      <w:r w:rsidRPr="007C74AC">
        <w:rPr>
          <w:color w:val="010202"/>
          <w:spacing w:val="-12"/>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ciascun</w:t>
      </w:r>
      <w:r w:rsidRPr="007C74AC">
        <w:rPr>
          <w:color w:val="010202"/>
          <w:spacing w:val="-9"/>
          <w:sz w:val="24"/>
          <w:lang w:val="it-IT"/>
        </w:rPr>
        <w:t xml:space="preserve"> </w:t>
      </w:r>
      <w:r w:rsidRPr="007C74AC">
        <w:rPr>
          <w:color w:val="010202"/>
          <w:sz w:val="24"/>
          <w:lang w:val="it-IT"/>
        </w:rPr>
        <w:t>anno, il fondo di riserva può essere utilizzato per l’istituzione di nuove unità elementari di spesa. Con le medesime modalità la dotazione del fondo di riserva può essere incrementata fino al limite</w:t>
      </w:r>
      <w:r w:rsidRPr="007C74AC">
        <w:rPr>
          <w:color w:val="010202"/>
          <w:spacing w:val="-7"/>
          <w:sz w:val="24"/>
          <w:lang w:val="it-IT"/>
        </w:rPr>
        <w:t xml:space="preserve"> </w:t>
      </w:r>
      <w:r w:rsidRPr="007C74AC">
        <w:rPr>
          <w:color w:val="010202"/>
          <w:sz w:val="24"/>
          <w:lang w:val="it-IT"/>
        </w:rPr>
        <w:t>massimo</w:t>
      </w:r>
      <w:r w:rsidRPr="007C74AC">
        <w:rPr>
          <w:color w:val="010202"/>
          <w:spacing w:val="-6"/>
          <w:sz w:val="24"/>
          <w:lang w:val="it-IT"/>
        </w:rPr>
        <w:t xml:space="preserve"> </w:t>
      </w:r>
      <w:r w:rsidRPr="007C74AC">
        <w:rPr>
          <w:color w:val="010202"/>
          <w:sz w:val="24"/>
          <w:lang w:val="it-IT"/>
        </w:rPr>
        <w:t>del</w:t>
      </w:r>
      <w:r w:rsidRPr="007C74AC">
        <w:rPr>
          <w:color w:val="010202"/>
          <w:spacing w:val="-6"/>
          <w:sz w:val="24"/>
          <w:lang w:val="it-IT"/>
        </w:rPr>
        <w:t xml:space="preserve"> </w:t>
      </w:r>
      <w:r w:rsidRPr="007C74AC">
        <w:rPr>
          <w:color w:val="010202"/>
          <w:sz w:val="24"/>
          <w:lang w:val="it-IT"/>
        </w:rPr>
        <w:t>due</w:t>
      </w:r>
      <w:r w:rsidRPr="007C74AC">
        <w:rPr>
          <w:color w:val="010202"/>
          <w:spacing w:val="-7"/>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cento</w:t>
      </w:r>
      <w:r w:rsidRPr="007C74AC">
        <w:rPr>
          <w:color w:val="010202"/>
          <w:spacing w:val="-6"/>
          <w:sz w:val="24"/>
          <w:lang w:val="it-IT"/>
        </w:rPr>
        <w:t xml:space="preserve"> </w:t>
      </w:r>
      <w:r w:rsidRPr="007C74AC">
        <w:rPr>
          <w:color w:val="010202"/>
          <w:sz w:val="24"/>
          <w:lang w:val="it-IT"/>
        </w:rPr>
        <w:t>del</w:t>
      </w:r>
      <w:r w:rsidRPr="007C74AC">
        <w:rPr>
          <w:color w:val="010202"/>
          <w:spacing w:val="-6"/>
          <w:sz w:val="24"/>
          <w:lang w:val="it-IT"/>
        </w:rPr>
        <w:t xml:space="preserve"> </w:t>
      </w:r>
      <w:r w:rsidRPr="007C74AC">
        <w:rPr>
          <w:color w:val="010202"/>
          <w:sz w:val="24"/>
          <w:lang w:val="it-IT"/>
        </w:rPr>
        <w:t>totale</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spese</w:t>
      </w:r>
      <w:r w:rsidRPr="007C74AC">
        <w:rPr>
          <w:color w:val="010202"/>
          <w:spacing w:val="-5"/>
          <w:sz w:val="24"/>
          <w:lang w:val="it-IT"/>
        </w:rPr>
        <w:t xml:space="preserve"> </w:t>
      </w:r>
      <w:r w:rsidRPr="007C74AC">
        <w:rPr>
          <w:color w:val="010202"/>
          <w:sz w:val="24"/>
          <w:lang w:val="it-IT"/>
        </w:rPr>
        <w:t>correnti</w:t>
      </w:r>
      <w:r w:rsidRPr="007C74AC">
        <w:rPr>
          <w:color w:val="010202"/>
          <w:spacing w:val="-6"/>
          <w:sz w:val="24"/>
          <w:lang w:val="it-IT"/>
        </w:rPr>
        <w:t xml:space="preserve"> </w:t>
      </w:r>
      <w:r w:rsidRPr="007C74AC">
        <w:rPr>
          <w:color w:val="010202"/>
          <w:sz w:val="24"/>
          <w:lang w:val="it-IT"/>
        </w:rPr>
        <w:t>inizialmente</w:t>
      </w:r>
      <w:r w:rsidRPr="007C74AC">
        <w:rPr>
          <w:color w:val="010202"/>
          <w:spacing w:val="-7"/>
          <w:sz w:val="24"/>
          <w:lang w:val="it-IT"/>
        </w:rPr>
        <w:t xml:space="preserve"> </w:t>
      </w:r>
      <w:r w:rsidRPr="007C74AC">
        <w:rPr>
          <w:color w:val="010202"/>
          <w:sz w:val="24"/>
          <w:lang w:val="it-IT"/>
        </w:rPr>
        <w:t>previste</w:t>
      </w:r>
      <w:r w:rsidRPr="007C74AC">
        <w:rPr>
          <w:color w:val="010202"/>
          <w:spacing w:val="-7"/>
          <w:sz w:val="24"/>
          <w:lang w:val="it-IT"/>
        </w:rPr>
        <w:t xml:space="preserve"> </w:t>
      </w:r>
      <w:r w:rsidRPr="007C74AC">
        <w:rPr>
          <w:color w:val="010202"/>
          <w:sz w:val="24"/>
          <w:lang w:val="it-IT"/>
        </w:rPr>
        <w:t>in</w:t>
      </w:r>
      <w:r w:rsidRPr="007C74AC">
        <w:rPr>
          <w:color w:val="010202"/>
          <w:spacing w:val="-6"/>
          <w:sz w:val="24"/>
          <w:lang w:val="it-IT"/>
        </w:rPr>
        <w:t xml:space="preserve"> </w:t>
      </w:r>
      <w:r w:rsidR="006F1CA5" w:rsidRPr="007C74AC">
        <w:rPr>
          <w:color w:val="010202"/>
          <w:sz w:val="24"/>
          <w:lang w:val="it-IT"/>
        </w:rPr>
        <w:t>bilan</w:t>
      </w:r>
      <w:r w:rsidRPr="007C74AC">
        <w:rPr>
          <w:color w:val="010202"/>
          <w:sz w:val="24"/>
          <w:lang w:val="it-IT"/>
        </w:rPr>
        <w:t>cio.</w:t>
      </w:r>
    </w:p>
    <w:p w:rsidR="00F96E97" w:rsidRPr="007C74AC" w:rsidRDefault="00F96E97">
      <w:pPr>
        <w:pStyle w:val="Corpotesto"/>
        <w:spacing w:before="6"/>
        <w:ind w:left="0" w:firstLine="0"/>
        <w:jc w:val="left"/>
        <w:rPr>
          <w:sz w:val="21"/>
          <w:lang w:val="it-IT"/>
        </w:rPr>
      </w:pPr>
    </w:p>
    <w:p w:rsidR="00F96E97" w:rsidRPr="007C74AC" w:rsidRDefault="00751D49">
      <w:pPr>
        <w:ind w:left="111" w:right="114"/>
        <w:jc w:val="center"/>
        <w:rPr>
          <w:b/>
          <w:i/>
          <w:sz w:val="26"/>
          <w:lang w:val="it-IT"/>
        </w:rPr>
      </w:pPr>
      <w:r w:rsidRPr="007C74AC">
        <w:rPr>
          <w:b/>
          <w:i/>
          <w:color w:val="010202"/>
          <w:sz w:val="26"/>
          <w:lang w:val="it-IT"/>
        </w:rPr>
        <w:t xml:space="preserve">Art. 16 </w:t>
      </w:r>
      <w:r w:rsidRPr="007C74AC">
        <w:rPr>
          <w:b/>
          <w:i/>
          <w:color w:val="010202"/>
          <w:sz w:val="23"/>
          <w:lang w:val="it-IT"/>
        </w:rPr>
        <w:t xml:space="preserve">Fondo di riserva di  cassa </w:t>
      </w:r>
      <w:r w:rsidRPr="007C74AC">
        <w:rPr>
          <w:b/>
          <w:i/>
          <w:color w:val="010202"/>
          <w:sz w:val="26"/>
          <w:lang w:val="it-IT"/>
        </w:rPr>
        <w:t xml:space="preserve">(Art. 166, c. 2-quater, </w:t>
      </w:r>
      <w:proofErr w:type="spellStart"/>
      <w:r w:rsidRPr="007C74AC">
        <w:rPr>
          <w:b/>
          <w:i/>
          <w:color w:val="010202"/>
          <w:sz w:val="26"/>
          <w:lang w:val="it-IT"/>
        </w:rPr>
        <w:t>D.Lgs.</w:t>
      </w:r>
      <w:proofErr w:type="spellEnd"/>
      <w:r w:rsidRPr="007C74AC">
        <w:rPr>
          <w:b/>
          <w:i/>
          <w:color w:val="010202"/>
          <w:sz w:val="26"/>
          <w:lang w:val="it-IT"/>
        </w:rPr>
        <w:t xml:space="preserve"> n.</w:t>
      </w:r>
      <w:r w:rsidRPr="007C74AC">
        <w:rPr>
          <w:b/>
          <w:i/>
          <w:color w:val="010202"/>
          <w:spacing w:val="58"/>
          <w:sz w:val="26"/>
          <w:lang w:val="it-IT"/>
        </w:rPr>
        <w:t xml:space="preserve"> </w:t>
      </w:r>
      <w:r w:rsidRPr="007C74AC">
        <w:rPr>
          <w:b/>
          <w:i/>
          <w:color w:val="010202"/>
          <w:sz w:val="26"/>
          <w:lang w:val="it-IT"/>
        </w:rPr>
        <w:t>267/2000)</w:t>
      </w:r>
    </w:p>
    <w:p w:rsidR="00F96E97" w:rsidRPr="007C74AC" w:rsidRDefault="00751D49" w:rsidP="00D55CEA">
      <w:pPr>
        <w:pStyle w:val="Paragrafoelenco"/>
        <w:numPr>
          <w:ilvl w:val="0"/>
          <w:numId w:val="88"/>
        </w:numPr>
        <w:tabs>
          <w:tab w:val="left" w:pos="834"/>
        </w:tabs>
        <w:spacing w:before="111"/>
        <w:ind w:right="105"/>
        <w:rPr>
          <w:sz w:val="24"/>
          <w:lang w:val="it-IT"/>
        </w:rPr>
      </w:pPr>
      <w:r w:rsidRPr="007C74AC">
        <w:rPr>
          <w:color w:val="010202"/>
          <w:sz w:val="24"/>
          <w:lang w:val="it-IT"/>
        </w:rPr>
        <w:t>Nel bilancio di previsione, nella Missione “ Fondi e Accantonamenti” è iscritto un fondo di riserva di cassa di importo non inferiore allo 0,20 per cento del</w:t>
      </w:r>
      <w:r w:rsidR="006F1CA5" w:rsidRPr="007C74AC">
        <w:rPr>
          <w:color w:val="010202"/>
          <w:sz w:val="24"/>
          <w:lang w:val="it-IT"/>
        </w:rPr>
        <w:t xml:space="preserve"> totale delle spese finali ini</w:t>
      </w:r>
      <w:r w:rsidRPr="007C74AC">
        <w:rPr>
          <w:color w:val="010202"/>
          <w:sz w:val="24"/>
          <w:lang w:val="it-IT"/>
        </w:rPr>
        <w:t>zialmente previste in</w:t>
      </w:r>
      <w:r w:rsidRPr="007C74AC">
        <w:rPr>
          <w:color w:val="010202"/>
          <w:spacing w:val="-10"/>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88"/>
        </w:numPr>
        <w:tabs>
          <w:tab w:val="left" w:pos="834"/>
        </w:tabs>
        <w:ind w:right="104"/>
        <w:rPr>
          <w:sz w:val="24"/>
          <w:lang w:val="it-IT"/>
        </w:rPr>
      </w:pPr>
      <w:r w:rsidRPr="007C74AC">
        <w:rPr>
          <w:color w:val="010202"/>
          <w:sz w:val="24"/>
          <w:lang w:val="it-IT"/>
        </w:rPr>
        <w:t>I prelevamenti di somme dal fondo di riserva sono effettuati fino al 31 dicembre di ciascun anno</w:t>
      </w:r>
      <w:r w:rsidRPr="007C74AC">
        <w:rPr>
          <w:color w:val="010202"/>
          <w:spacing w:val="-10"/>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deliberazione</w:t>
      </w:r>
      <w:r w:rsidRPr="007C74AC">
        <w:rPr>
          <w:color w:val="010202"/>
          <w:spacing w:val="-11"/>
          <w:sz w:val="24"/>
          <w:lang w:val="it-IT"/>
        </w:rPr>
        <w:t xml:space="preserve"> </w:t>
      </w:r>
      <w:r w:rsidRPr="007C74AC">
        <w:rPr>
          <w:color w:val="010202"/>
          <w:sz w:val="24"/>
          <w:lang w:val="it-IT"/>
        </w:rPr>
        <w:t>della</w:t>
      </w:r>
      <w:r w:rsidRPr="007C74AC">
        <w:rPr>
          <w:color w:val="010202"/>
          <w:spacing w:val="-11"/>
          <w:sz w:val="24"/>
          <w:lang w:val="it-IT"/>
        </w:rPr>
        <w:t xml:space="preserve"> </w:t>
      </w:r>
      <w:r w:rsidRPr="007C74AC">
        <w:rPr>
          <w:color w:val="010202"/>
          <w:sz w:val="24"/>
          <w:lang w:val="it-IT"/>
        </w:rPr>
        <w:t>Giunta,</w:t>
      </w:r>
      <w:r w:rsidRPr="007C74AC">
        <w:rPr>
          <w:color w:val="010202"/>
          <w:spacing w:val="-10"/>
          <w:sz w:val="24"/>
          <w:lang w:val="it-IT"/>
        </w:rPr>
        <w:t xml:space="preserve"> </w:t>
      </w:r>
      <w:r w:rsidRPr="007C74AC">
        <w:rPr>
          <w:color w:val="010202"/>
          <w:sz w:val="24"/>
          <w:lang w:val="it-IT"/>
        </w:rPr>
        <w:t>sulla</w:t>
      </w:r>
      <w:r w:rsidRPr="007C74AC">
        <w:rPr>
          <w:color w:val="010202"/>
          <w:spacing w:val="-11"/>
          <w:sz w:val="24"/>
          <w:lang w:val="it-IT"/>
        </w:rPr>
        <w:t xml:space="preserve"> </w:t>
      </w:r>
      <w:r w:rsidRPr="007C74AC">
        <w:rPr>
          <w:color w:val="010202"/>
          <w:sz w:val="24"/>
          <w:lang w:val="it-IT"/>
        </w:rPr>
        <w:t>base</w:t>
      </w:r>
      <w:r w:rsidRPr="007C74AC">
        <w:rPr>
          <w:color w:val="010202"/>
          <w:spacing w:val="-11"/>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una</w:t>
      </w:r>
      <w:r w:rsidRPr="007C74AC">
        <w:rPr>
          <w:color w:val="010202"/>
          <w:spacing w:val="-11"/>
          <w:sz w:val="24"/>
          <w:lang w:val="it-IT"/>
        </w:rPr>
        <w:t xml:space="preserve"> </w:t>
      </w:r>
      <w:r w:rsidRPr="007C74AC">
        <w:rPr>
          <w:color w:val="010202"/>
          <w:sz w:val="24"/>
          <w:lang w:val="it-IT"/>
        </w:rPr>
        <w:t>relazione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Servizio Finanziario da</w:t>
      </w:r>
      <w:r w:rsidRPr="007C74AC">
        <w:rPr>
          <w:color w:val="010202"/>
          <w:spacing w:val="-19"/>
          <w:sz w:val="24"/>
          <w:lang w:val="it-IT"/>
        </w:rPr>
        <w:t xml:space="preserve"> </w:t>
      </w:r>
      <w:r w:rsidRPr="007C74AC">
        <w:rPr>
          <w:color w:val="010202"/>
          <w:sz w:val="24"/>
          <w:lang w:val="it-IT"/>
        </w:rPr>
        <w:t>allegare.</w:t>
      </w:r>
    </w:p>
    <w:p w:rsidR="00F96E97" w:rsidRPr="007C74AC" w:rsidRDefault="00F96E97">
      <w:pPr>
        <w:pStyle w:val="Corpotesto"/>
        <w:spacing w:before="6"/>
        <w:ind w:left="0" w:firstLine="0"/>
        <w:jc w:val="left"/>
        <w:rPr>
          <w:sz w:val="21"/>
          <w:lang w:val="it-IT"/>
        </w:rPr>
      </w:pPr>
    </w:p>
    <w:p w:rsidR="00F96E97" w:rsidRPr="007C74AC" w:rsidRDefault="00751D49">
      <w:pPr>
        <w:ind w:left="821"/>
        <w:rPr>
          <w:b/>
          <w:i/>
          <w:sz w:val="26"/>
        </w:rPr>
      </w:pPr>
      <w:r w:rsidRPr="007C74AC">
        <w:rPr>
          <w:b/>
          <w:i/>
          <w:color w:val="010202"/>
          <w:sz w:val="26"/>
          <w:lang w:val="it-IT"/>
        </w:rPr>
        <w:t xml:space="preserve">Art. 17 </w:t>
      </w:r>
      <w:r w:rsidRPr="007C74AC">
        <w:rPr>
          <w:b/>
          <w:i/>
          <w:color w:val="010202"/>
          <w:sz w:val="23"/>
          <w:lang w:val="it-IT"/>
        </w:rPr>
        <w:t xml:space="preserve">Fondo Pluriennale Vincolato -  Entrata </w:t>
      </w:r>
      <w:r w:rsidRPr="007C74AC">
        <w:rPr>
          <w:b/>
          <w:i/>
          <w:color w:val="010202"/>
          <w:sz w:val="26"/>
          <w:lang w:val="it-IT"/>
        </w:rPr>
        <w:t xml:space="preserve">(Art. 3, c. 5, </w:t>
      </w:r>
      <w:proofErr w:type="spellStart"/>
      <w:r w:rsidRPr="007C74AC">
        <w:rPr>
          <w:b/>
          <w:i/>
          <w:color w:val="010202"/>
          <w:sz w:val="26"/>
          <w:lang w:val="it-IT"/>
        </w:rPr>
        <w:t>D.Lgs.</w:t>
      </w:r>
      <w:proofErr w:type="spellEnd"/>
      <w:r w:rsidRPr="007C74AC">
        <w:rPr>
          <w:b/>
          <w:i/>
          <w:color w:val="010202"/>
          <w:sz w:val="26"/>
          <w:lang w:val="it-IT"/>
        </w:rPr>
        <w:t xml:space="preserve"> n.  </w:t>
      </w:r>
      <w:r w:rsidRPr="007C74AC">
        <w:rPr>
          <w:b/>
          <w:i/>
          <w:color w:val="010202"/>
          <w:sz w:val="26"/>
        </w:rPr>
        <w:t>118/2011)</w:t>
      </w:r>
    </w:p>
    <w:p w:rsidR="00F96E97" w:rsidRPr="007C74AC" w:rsidRDefault="00751D49" w:rsidP="00D55CEA">
      <w:pPr>
        <w:pStyle w:val="Paragrafoelenco"/>
        <w:numPr>
          <w:ilvl w:val="0"/>
          <w:numId w:val="87"/>
        </w:numPr>
        <w:tabs>
          <w:tab w:val="left" w:pos="834"/>
        </w:tabs>
        <w:spacing w:before="111"/>
        <w:ind w:right="108"/>
        <w:rPr>
          <w:sz w:val="24"/>
          <w:lang w:val="it-IT"/>
        </w:rPr>
      </w:pPr>
      <w:r w:rsidRPr="007C74AC">
        <w:rPr>
          <w:color w:val="010202"/>
          <w:sz w:val="24"/>
          <w:lang w:val="it-IT"/>
        </w:rPr>
        <w:t>Nella parte entrata, con riferimento a ciascun esercizio considerato nel bilancio, prima degli stanziamenti</w:t>
      </w:r>
      <w:r w:rsidRPr="007C74AC">
        <w:rPr>
          <w:color w:val="010202"/>
          <w:spacing w:val="-13"/>
          <w:sz w:val="24"/>
          <w:lang w:val="it-IT"/>
        </w:rPr>
        <w:t xml:space="preserve"> </w:t>
      </w:r>
      <w:r w:rsidRPr="007C74AC">
        <w:rPr>
          <w:color w:val="010202"/>
          <w:sz w:val="24"/>
          <w:lang w:val="it-IT"/>
        </w:rPr>
        <w:t>riguardanti</w:t>
      </w:r>
      <w:r w:rsidRPr="007C74AC">
        <w:rPr>
          <w:color w:val="010202"/>
          <w:spacing w:val="-13"/>
          <w:sz w:val="24"/>
          <w:lang w:val="it-IT"/>
        </w:rPr>
        <w:t xml:space="preserve"> </w:t>
      </w:r>
      <w:r w:rsidRPr="007C74AC">
        <w:rPr>
          <w:color w:val="010202"/>
          <w:sz w:val="24"/>
          <w:lang w:val="it-IT"/>
        </w:rPr>
        <w:t>le</w:t>
      </w:r>
      <w:r w:rsidRPr="007C74AC">
        <w:rPr>
          <w:color w:val="010202"/>
          <w:spacing w:val="-14"/>
          <w:sz w:val="24"/>
          <w:lang w:val="it-IT"/>
        </w:rPr>
        <w:t xml:space="preserve"> </w:t>
      </w:r>
      <w:r w:rsidRPr="007C74AC">
        <w:rPr>
          <w:color w:val="010202"/>
          <w:sz w:val="24"/>
          <w:lang w:val="it-IT"/>
        </w:rPr>
        <w:t>entrate,</w:t>
      </w:r>
      <w:r w:rsidRPr="007C74AC">
        <w:rPr>
          <w:color w:val="010202"/>
          <w:spacing w:val="-11"/>
          <w:sz w:val="24"/>
          <w:lang w:val="it-IT"/>
        </w:rPr>
        <w:t xml:space="preserve"> </w:t>
      </w:r>
      <w:r w:rsidRPr="007C74AC">
        <w:rPr>
          <w:color w:val="010202"/>
          <w:sz w:val="24"/>
          <w:lang w:val="it-IT"/>
        </w:rPr>
        <w:t>il</w:t>
      </w:r>
      <w:r w:rsidRPr="007C74AC">
        <w:rPr>
          <w:color w:val="010202"/>
          <w:spacing w:val="-13"/>
          <w:sz w:val="24"/>
          <w:lang w:val="it-IT"/>
        </w:rPr>
        <w:t xml:space="preserve"> </w:t>
      </w:r>
      <w:r w:rsidRPr="007C74AC">
        <w:rPr>
          <w:color w:val="010202"/>
          <w:sz w:val="24"/>
          <w:lang w:val="it-IT"/>
        </w:rPr>
        <w:t>Responsabile</w:t>
      </w:r>
      <w:r w:rsidRPr="007C74AC">
        <w:rPr>
          <w:color w:val="010202"/>
          <w:spacing w:val="-14"/>
          <w:sz w:val="24"/>
          <w:lang w:val="it-IT"/>
        </w:rPr>
        <w:t xml:space="preserve"> </w:t>
      </w:r>
      <w:r w:rsidRPr="007C74AC">
        <w:rPr>
          <w:color w:val="010202"/>
          <w:sz w:val="24"/>
          <w:lang w:val="it-IT"/>
        </w:rPr>
        <w:t>del</w:t>
      </w:r>
      <w:r w:rsidRPr="007C74AC">
        <w:rPr>
          <w:color w:val="010202"/>
          <w:spacing w:val="-13"/>
          <w:sz w:val="24"/>
          <w:lang w:val="it-IT"/>
        </w:rPr>
        <w:t xml:space="preserve"> </w:t>
      </w:r>
      <w:r w:rsidRPr="007C74AC">
        <w:rPr>
          <w:color w:val="010202"/>
          <w:sz w:val="24"/>
          <w:lang w:val="it-IT"/>
        </w:rPr>
        <w:t>Servizio</w:t>
      </w:r>
      <w:r w:rsidRPr="007C74AC">
        <w:rPr>
          <w:color w:val="010202"/>
          <w:spacing w:val="-13"/>
          <w:sz w:val="24"/>
          <w:lang w:val="it-IT"/>
        </w:rPr>
        <w:t xml:space="preserve"> </w:t>
      </w:r>
      <w:r w:rsidRPr="007C74AC">
        <w:rPr>
          <w:color w:val="010202"/>
          <w:sz w:val="24"/>
          <w:lang w:val="it-IT"/>
        </w:rPr>
        <w:t>Finanziario</w:t>
      </w:r>
      <w:r w:rsidRPr="007C74AC">
        <w:rPr>
          <w:color w:val="010202"/>
          <w:spacing w:val="-13"/>
          <w:sz w:val="24"/>
          <w:lang w:val="it-IT"/>
        </w:rPr>
        <w:t xml:space="preserve"> </w:t>
      </w:r>
      <w:r w:rsidRPr="007C74AC">
        <w:rPr>
          <w:color w:val="010202"/>
          <w:sz w:val="24"/>
          <w:lang w:val="it-IT"/>
        </w:rPr>
        <w:t>provvede</w:t>
      </w:r>
      <w:r w:rsidRPr="007C74AC">
        <w:rPr>
          <w:color w:val="010202"/>
          <w:spacing w:val="-12"/>
          <w:sz w:val="24"/>
          <w:lang w:val="it-IT"/>
        </w:rPr>
        <w:t xml:space="preserve"> </w:t>
      </w:r>
      <w:r w:rsidRPr="007C74AC">
        <w:rPr>
          <w:color w:val="010202"/>
          <w:sz w:val="24"/>
          <w:lang w:val="it-IT"/>
        </w:rPr>
        <w:t>ad</w:t>
      </w:r>
      <w:r w:rsidRPr="007C74AC">
        <w:rPr>
          <w:color w:val="010202"/>
          <w:spacing w:val="-13"/>
          <w:sz w:val="24"/>
          <w:lang w:val="it-IT"/>
        </w:rPr>
        <w:t xml:space="preserve"> </w:t>
      </w:r>
      <w:r w:rsidR="006F1CA5" w:rsidRPr="007C74AC">
        <w:rPr>
          <w:color w:val="010202"/>
          <w:sz w:val="24"/>
          <w:lang w:val="it-IT"/>
        </w:rPr>
        <w:t>iscri</w:t>
      </w:r>
      <w:r w:rsidRPr="007C74AC">
        <w:rPr>
          <w:color w:val="010202"/>
          <w:sz w:val="24"/>
          <w:lang w:val="it-IT"/>
        </w:rPr>
        <w:t>vere le voci relative al fondo pluriennale</w:t>
      </w:r>
      <w:r w:rsidRPr="007C74AC">
        <w:rPr>
          <w:color w:val="010202"/>
          <w:spacing w:val="-20"/>
          <w:sz w:val="24"/>
          <w:lang w:val="it-IT"/>
        </w:rPr>
        <w:t xml:space="preserve"> </w:t>
      </w:r>
      <w:r w:rsidRPr="007C74AC">
        <w:rPr>
          <w:color w:val="010202"/>
          <w:sz w:val="24"/>
          <w:lang w:val="it-IT"/>
        </w:rPr>
        <w:t>vincolato.</w:t>
      </w:r>
    </w:p>
    <w:p w:rsidR="00F96E97" w:rsidRPr="007C74AC" w:rsidRDefault="00751D49" w:rsidP="00D55CEA">
      <w:pPr>
        <w:pStyle w:val="Paragrafoelenco"/>
        <w:numPr>
          <w:ilvl w:val="0"/>
          <w:numId w:val="87"/>
        </w:numPr>
        <w:tabs>
          <w:tab w:val="left" w:pos="834"/>
        </w:tabs>
        <w:spacing w:before="50"/>
        <w:ind w:right="103"/>
        <w:rPr>
          <w:sz w:val="24"/>
          <w:lang w:val="it-IT"/>
        </w:rPr>
      </w:pPr>
      <w:r w:rsidRPr="007C74AC">
        <w:rPr>
          <w:color w:val="010202"/>
          <w:sz w:val="24"/>
          <w:lang w:val="it-IT"/>
        </w:rPr>
        <w:t>L’ammontare complessivo del fondo iscritto in entrata, distinto in parte corrente e in c/capi- tale, è pari alla sommatoria degli accantonamenti riguardanti il fondo stanziati nella spesa del bilancio dell’esercizio precedente, nei singoli programmi di bilancio cui si riferiscono le spese.</w:t>
      </w:r>
    </w:p>
    <w:p w:rsidR="00F96E97" w:rsidRPr="007C74AC" w:rsidRDefault="00F96E97">
      <w:pPr>
        <w:pStyle w:val="Corpotesto"/>
        <w:spacing w:before="4"/>
        <w:ind w:left="0" w:firstLine="0"/>
        <w:jc w:val="left"/>
        <w:rPr>
          <w:sz w:val="12"/>
          <w:lang w:val="it-IT"/>
        </w:rPr>
      </w:pPr>
    </w:p>
    <w:p w:rsidR="006F1CA5" w:rsidRPr="007C74AC" w:rsidRDefault="006F1CA5">
      <w:pPr>
        <w:pStyle w:val="Corpotesto"/>
        <w:spacing w:before="4"/>
        <w:ind w:left="0" w:firstLine="0"/>
        <w:jc w:val="left"/>
        <w:rPr>
          <w:sz w:val="12"/>
          <w:lang w:val="it-IT"/>
        </w:rPr>
      </w:pPr>
    </w:p>
    <w:p w:rsidR="006F1CA5" w:rsidRPr="007C74AC" w:rsidRDefault="006F1CA5">
      <w:pPr>
        <w:pStyle w:val="Corpotesto"/>
        <w:spacing w:before="4"/>
        <w:ind w:left="0" w:firstLine="0"/>
        <w:jc w:val="left"/>
        <w:rPr>
          <w:sz w:val="12"/>
          <w:lang w:val="it-IT"/>
        </w:rPr>
      </w:pPr>
    </w:p>
    <w:p w:rsidR="006F1CA5" w:rsidRPr="007C74AC" w:rsidRDefault="006F1CA5">
      <w:pPr>
        <w:pStyle w:val="Corpotesto"/>
        <w:spacing w:before="4"/>
        <w:ind w:left="0" w:firstLine="0"/>
        <w:jc w:val="left"/>
        <w:rPr>
          <w:sz w:val="12"/>
          <w:lang w:val="it-IT"/>
        </w:rPr>
      </w:pPr>
    </w:p>
    <w:p w:rsidR="00F96E97" w:rsidRPr="007C74AC" w:rsidRDefault="00751D49">
      <w:pPr>
        <w:spacing w:before="66"/>
        <w:ind w:left="111" w:right="114"/>
        <w:jc w:val="center"/>
        <w:rPr>
          <w:b/>
          <w:i/>
          <w:sz w:val="26"/>
          <w:lang w:val="it-IT"/>
        </w:rPr>
      </w:pPr>
      <w:r w:rsidRPr="007C74AC">
        <w:rPr>
          <w:b/>
          <w:i/>
          <w:color w:val="010202"/>
          <w:sz w:val="26"/>
          <w:lang w:val="it-IT"/>
        </w:rPr>
        <w:lastRenderedPageBreak/>
        <w:t xml:space="preserve">Art. 18 </w:t>
      </w:r>
      <w:r w:rsidRPr="007C74AC">
        <w:rPr>
          <w:b/>
          <w:i/>
          <w:color w:val="010202"/>
          <w:sz w:val="23"/>
          <w:lang w:val="it-IT"/>
        </w:rPr>
        <w:t xml:space="preserve">Fondo Pluriennale Vincolato -  Spesa </w:t>
      </w:r>
      <w:r w:rsidRPr="007C74AC">
        <w:rPr>
          <w:b/>
          <w:i/>
          <w:color w:val="010202"/>
          <w:sz w:val="26"/>
          <w:lang w:val="it-IT"/>
        </w:rPr>
        <w:t xml:space="preserve">(Art. 183, c. 3, </w:t>
      </w:r>
      <w:proofErr w:type="spellStart"/>
      <w:r w:rsidRPr="007C74AC">
        <w:rPr>
          <w:b/>
          <w:i/>
          <w:color w:val="010202"/>
          <w:sz w:val="26"/>
          <w:lang w:val="it-IT"/>
        </w:rPr>
        <w:t>D.Lgs.</w:t>
      </w:r>
      <w:proofErr w:type="spellEnd"/>
      <w:r w:rsidRPr="007C74AC">
        <w:rPr>
          <w:b/>
          <w:i/>
          <w:color w:val="010202"/>
          <w:sz w:val="26"/>
          <w:lang w:val="it-IT"/>
        </w:rPr>
        <w:t xml:space="preserve"> n.  267/2000)</w:t>
      </w:r>
    </w:p>
    <w:p w:rsidR="00F96E97" w:rsidRPr="007C74AC" w:rsidRDefault="00751D49" w:rsidP="00D55CEA">
      <w:pPr>
        <w:pStyle w:val="Paragrafoelenco"/>
        <w:numPr>
          <w:ilvl w:val="0"/>
          <w:numId w:val="86"/>
        </w:numPr>
        <w:tabs>
          <w:tab w:val="left" w:pos="834"/>
        </w:tabs>
        <w:spacing w:before="111"/>
        <w:ind w:right="106"/>
        <w:rPr>
          <w:sz w:val="24"/>
          <w:lang w:val="it-IT"/>
        </w:rPr>
      </w:pPr>
      <w:r w:rsidRPr="007C74AC">
        <w:rPr>
          <w:color w:val="010202"/>
          <w:sz w:val="24"/>
          <w:lang w:val="it-IT"/>
        </w:rPr>
        <w:t>Nella</w:t>
      </w:r>
      <w:r w:rsidRPr="007C74AC">
        <w:rPr>
          <w:color w:val="010202"/>
          <w:spacing w:val="-8"/>
          <w:sz w:val="24"/>
          <w:lang w:val="it-IT"/>
        </w:rPr>
        <w:t xml:space="preserve"> </w:t>
      </w:r>
      <w:r w:rsidRPr="007C74AC">
        <w:rPr>
          <w:color w:val="010202"/>
          <w:sz w:val="24"/>
          <w:lang w:val="it-IT"/>
        </w:rPr>
        <w:t>parte</w:t>
      </w:r>
      <w:r w:rsidRPr="007C74AC">
        <w:rPr>
          <w:color w:val="010202"/>
          <w:spacing w:val="-8"/>
          <w:sz w:val="24"/>
          <w:lang w:val="it-IT"/>
        </w:rPr>
        <w:t xml:space="preserve"> </w:t>
      </w:r>
      <w:r w:rsidRPr="007C74AC">
        <w:rPr>
          <w:color w:val="010202"/>
          <w:sz w:val="24"/>
          <w:lang w:val="it-IT"/>
        </w:rPr>
        <w:t>spesa</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Bilancio,</w:t>
      </w:r>
      <w:r w:rsidRPr="007C74AC">
        <w:rPr>
          <w:color w:val="010202"/>
          <w:spacing w:val="-7"/>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riferimento</w:t>
      </w:r>
      <w:r w:rsidRPr="007C74AC">
        <w:rPr>
          <w:color w:val="010202"/>
          <w:spacing w:val="-7"/>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ciascun</w:t>
      </w:r>
      <w:r w:rsidRPr="007C74AC">
        <w:rPr>
          <w:color w:val="010202"/>
          <w:spacing w:val="-7"/>
          <w:sz w:val="24"/>
          <w:lang w:val="it-IT"/>
        </w:rPr>
        <w:t xml:space="preserve"> </w:t>
      </w:r>
      <w:r w:rsidRPr="007C74AC">
        <w:rPr>
          <w:color w:val="010202"/>
          <w:sz w:val="24"/>
          <w:lang w:val="it-IT"/>
        </w:rPr>
        <w:t>programma,</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006F1CA5" w:rsidRPr="007C74AC">
        <w:rPr>
          <w:color w:val="010202"/>
          <w:sz w:val="24"/>
          <w:lang w:val="it-IT"/>
        </w:rPr>
        <w:t>Ser</w:t>
      </w:r>
      <w:r w:rsidRPr="007C74AC">
        <w:rPr>
          <w:color w:val="010202"/>
          <w:sz w:val="24"/>
          <w:lang w:val="it-IT"/>
        </w:rPr>
        <w:t>vizio Finanziario, provvede ad iscrivere nella voce Fondo Pluriennale</w:t>
      </w:r>
      <w:r w:rsidRPr="007C74AC">
        <w:rPr>
          <w:color w:val="010202"/>
          <w:spacing w:val="-18"/>
          <w:sz w:val="24"/>
          <w:lang w:val="it-IT"/>
        </w:rPr>
        <w:t xml:space="preserve"> </w:t>
      </w:r>
      <w:r w:rsidRPr="007C74AC">
        <w:rPr>
          <w:color w:val="010202"/>
          <w:sz w:val="24"/>
          <w:lang w:val="it-IT"/>
        </w:rPr>
        <w:t>Vincolato:</w:t>
      </w:r>
    </w:p>
    <w:p w:rsidR="00F96E97" w:rsidRPr="007C74AC" w:rsidRDefault="00751D49" w:rsidP="00D55CEA">
      <w:pPr>
        <w:pStyle w:val="Paragrafoelenco"/>
        <w:numPr>
          <w:ilvl w:val="1"/>
          <w:numId w:val="86"/>
        </w:numPr>
        <w:tabs>
          <w:tab w:val="left" w:pos="1554"/>
        </w:tabs>
        <w:spacing w:before="62"/>
        <w:ind w:right="107"/>
        <w:rPr>
          <w:sz w:val="24"/>
          <w:lang w:val="it-IT"/>
        </w:rPr>
      </w:pPr>
      <w:r w:rsidRPr="007C74AC">
        <w:rPr>
          <w:color w:val="010202"/>
          <w:sz w:val="24"/>
          <w:lang w:val="it-IT"/>
        </w:rPr>
        <w:t>la quota di risorse accertate negli esercizi precedenti che costituiscono la copertura di spese già impegnate negli esercizi precedenti a quello cui</w:t>
      </w:r>
      <w:r w:rsidR="006F1CA5" w:rsidRPr="007C74AC">
        <w:rPr>
          <w:color w:val="010202"/>
          <w:sz w:val="24"/>
          <w:lang w:val="it-IT"/>
        </w:rPr>
        <w:t xml:space="preserve"> si riferisce il bilancio e im</w:t>
      </w:r>
      <w:r w:rsidRPr="007C74AC">
        <w:rPr>
          <w:color w:val="010202"/>
          <w:sz w:val="24"/>
          <w:lang w:val="it-IT"/>
        </w:rPr>
        <w:t xml:space="preserve">putate agli esercizi successivi. </w:t>
      </w:r>
      <w:r w:rsidRPr="007C74AC">
        <w:rPr>
          <w:color w:val="010202"/>
          <w:spacing w:val="-3"/>
          <w:sz w:val="24"/>
          <w:lang w:val="it-IT"/>
        </w:rPr>
        <w:t xml:space="preserve">In </w:t>
      </w:r>
      <w:r w:rsidRPr="007C74AC">
        <w:rPr>
          <w:color w:val="010202"/>
          <w:sz w:val="24"/>
          <w:lang w:val="it-IT"/>
        </w:rPr>
        <w:t>tal caso il Responsabile del Servizio Finanziario provvede autonomamente ad iscrivere i valori di bi</w:t>
      </w:r>
      <w:r w:rsidR="006F1CA5" w:rsidRPr="007C74AC">
        <w:rPr>
          <w:color w:val="010202"/>
          <w:sz w:val="24"/>
          <w:lang w:val="it-IT"/>
        </w:rPr>
        <w:t>lancio sulla base del cronopro</w:t>
      </w:r>
      <w:r w:rsidRPr="007C74AC">
        <w:rPr>
          <w:color w:val="010202"/>
          <w:sz w:val="24"/>
          <w:lang w:val="it-IT"/>
        </w:rPr>
        <w:t>gramma</w:t>
      </w:r>
      <w:r w:rsidRPr="007C74AC">
        <w:rPr>
          <w:color w:val="010202"/>
          <w:spacing w:val="-11"/>
          <w:sz w:val="24"/>
          <w:lang w:val="it-IT"/>
        </w:rPr>
        <w:t xml:space="preserve"> </w:t>
      </w:r>
      <w:r w:rsidRPr="007C74AC">
        <w:rPr>
          <w:color w:val="010202"/>
          <w:sz w:val="24"/>
          <w:lang w:val="it-IT"/>
        </w:rPr>
        <w:t>vigente;</w:t>
      </w:r>
    </w:p>
    <w:p w:rsidR="00F96E97" w:rsidRPr="007C74AC" w:rsidRDefault="00751D49" w:rsidP="00D55CEA">
      <w:pPr>
        <w:pStyle w:val="Paragrafoelenco"/>
        <w:numPr>
          <w:ilvl w:val="1"/>
          <w:numId w:val="86"/>
        </w:numPr>
        <w:tabs>
          <w:tab w:val="left" w:pos="1554"/>
        </w:tabs>
        <w:spacing w:before="62"/>
        <w:ind w:right="103"/>
        <w:rPr>
          <w:sz w:val="24"/>
          <w:lang w:val="it-IT"/>
        </w:rPr>
      </w:pPr>
      <w:r w:rsidRPr="007C74AC">
        <w:rPr>
          <w:color w:val="010202"/>
          <w:sz w:val="24"/>
          <w:lang w:val="it-IT"/>
        </w:rPr>
        <w:t xml:space="preserve">le risorse che si prevede di accertare nel corso dell’esercizio, destinate a costituire la copertura di spese che si prevede di impegnare nel corso dell’esercizio cui si riferisce il bilancio, con imputazione agli esercizi successivi. </w:t>
      </w:r>
      <w:r w:rsidRPr="007C74AC">
        <w:rPr>
          <w:color w:val="010202"/>
          <w:spacing w:val="-3"/>
          <w:sz w:val="24"/>
          <w:lang w:val="it-IT"/>
        </w:rPr>
        <w:t xml:space="preserve">In </w:t>
      </w:r>
      <w:r w:rsidRPr="007C74AC">
        <w:rPr>
          <w:color w:val="010202"/>
          <w:sz w:val="24"/>
          <w:lang w:val="it-IT"/>
        </w:rPr>
        <w:t>tal caso il Responsabile del Servizio Finanziario provvede autonomamente ad iscrivere i valori di bilancio sulla base del cronoprogramma trasmesso dal responsabile del servizio</w:t>
      </w:r>
      <w:r w:rsidRPr="007C74AC">
        <w:rPr>
          <w:color w:val="010202"/>
          <w:spacing w:val="-22"/>
          <w:sz w:val="24"/>
          <w:lang w:val="it-IT"/>
        </w:rPr>
        <w:t xml:space="preserve"> </w:t>
      </w:r>
      <w:r w:rsidRPr="007C74AC">
        <w:rPr>
          <w:color w:val="010202"/>
          <w:sz w:val="24"/>
          <w:lang w:val="it-IT"/>
        </w:rPr>
        <w:t>competente.</w:t>
      </w:r>
    </w:p>
    <w:p w:rsidR="00F96E97" w:rsidRPr="007C74AC" w:rsidRDefault="00751D49" w:rsidP="00D55CEA">
      <w:pPr>
        <w:pStyle w:val="Paragrafoelenco"/>
        <w:numPr>
          <w:ilvl w:val="0"/>
          <w:numId w:val="86"/>
        </w:numPr>
        <w:tabs>
          <w:tab w:val="left" w:pos="834"/>
        </w:tabs>
        <w:spacing w:before="62"/>
        <w:ind w:right="104"/>
        <w:rPr>
          <w:sz w:val="24"/>
          <w:lang w:val="it-IT"/>
        </w:rPr>
      </w:pPr>
      <w:r w:rsidRPr="007C74AC">
        <w:rPr>
          <w:color w:val="010202"/>
          <w:sz w:val="24"/>
          <w:lang w:val="it-IT"/>
        </w:rPr>
        <w:t>Nel</w:t>
      </w:r>
      <w:r w:rsidRPr="007C74AC">
        <w:rPr>
          <w:color w:val="010202"/>
          <w:spacing w:val="-3"/>
          <w:sz w:val="24"/>
          <w:lang w:val="it-IT"/>
        </w:rPr>
        <w:t xml:space="preserve"> </w:t>
      </w:r>
      <w:r w:rsidRPr="007C74AC">
        <w:rPr>
          <w:color w:val="010202"/>
          <w:sz w:val="24"/>
          <w:lang w:val="it-IT"/>
        </w:rPr>
        <w:t>caso</w:t>
      </w:r>
      <w:r w:rsidRPr="007C74AC">
        <w:rPr>
          <w:color w:val="010202"/>
          <w:spacing w:val="-4"/>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spese</w:t>
      </w:r>
      <w:r w:rsidRPr="007C74AC">
        <w:rPr>
          <w:color w:val="010202"/>
          <w:spacing w:val="-5"/>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z w:val="24"/>
          <w:lang w:val="it-IT"/>
        </w:rPr>
        <w:t>quali</w:t>
      </w:r>
      <w:r w:rsidRPr="007C74AC">
        <w:rPr>
          <w:color w:val="010202"/>
          <w:spacing w:val="-3"/>
          <w:sz w:val="24"/>
          <w:lang w:val="it-IT"/>
        </w:rPr>
        <w:t xml:space="preserve"> </w:t>
      </w:r>
      <w:r w:rsidRPr="007C74AC">
        <w:rPr>
          <w:color w:val="010202"/>
          <w:sz w:val="24"/>
          <w:lang w:val="it-IT"/>
        </w:rPr>
        <w:t>non</w:t>
      </w:r>
      <w:r w:rsidRPr="007C74AC">
        <w:rPr>
          <w:color w:val="010202"/>
          <w:spacing w:val="-4"/>
          <w:sz w:val="24"/>
          <w:lang w:val="it-IT"/>
        </w:rPr>
        <w:t xml:space="preserve"> </w:t>
      </w:r>
      <w:r w:rsidRPr="007C74AC">
        <w:rPr>
          <w:color w:val="010202"/>
          <w:sz w:val="24"/>
          <w:lang w:val="it-IT"/>
        </w:rPr>
        <w:t>sia</w:t>
      </w:r>
      <w:r w:rsidRPr="007C74AC">
        <w:rPr>
          <w:color w:val="010202"/>
          <w:spacing w:val="-5"/>
          <w:sz w:val="24"/>
          <w:lang w:val="it-IT"/>
        </w:rPr>
        <w:t xml:space="preserve"> </w:t>
      </w:r>
      <w:r w:rsidRPr="007C74AC">
        <w:rPr>
          <w:color w:val="010202"/>
          <w:sz w:val="24"/>
          <w:lang w:val="it-IT"/>
        </w:rPr>
        <w:t>possibile</w:t>
      </w:r>
      <w:r w:rsidRPr="007C74AC">
        <w:rPr>
          <w:color w:val="010202"/>
          <w:spacing w:val="-5"/>
          <w:sz w:val="24"/>
          <w:lang w:val="it-IT"/>
        </w:rPr>
        <w:t xml:space="preserve"> </w:t>
      </w:r>
      <w:r w:rsidRPr="007C74AC">
        <w:rPr>
          <w:color w:val="010202"/>
          <w:sz w:val="24"/>
          <w:lang w:val="it-IT"/>
        </w:rPr>
        <w:t>determinare</w:t>
      </w:r>
      <w:r w:rsidRPr="007C74AC">
        <w:rPr>
          <w:color w:val="010202"/>
          <w:spacing w:val="-5"/>
          <w:sz w:val="24"/>
          <w:lang w:val="it-IT"/>
        </w:rPr>
        <w:t xml:space="preserve"> </w:t>
      </w:r>
      <w:r w:rsidRPr="007C74AC">
        <w:rPr>
          <w:color w:val="010202"/>
          <w:sz w:val="24"/>
          <w:lang w:val="it-IT"/>
        </w:rPr>
        <w:t>in</w:t>
      </w:r>
      <w:r w:rsidRPr="007C74AC">
        <w:rPr>
          <w:color w:val="010202"/>
          <w:spacing w:val="-4"/>
          <w:sz w:val="24"/>
          <w:lang w:val="it-IT"/>
        </w:rPr>
        <w:t xml:space="preserve"> </w:t>
      </w:r>
      <w:r w:rsidRPr="007C74AC">
        <w:rPr>
          <w:color w:val="010202"/>
          <w:sz w:val="24"/>
          <w:lang w:val="it-IT"/>
        </w:rPr>
        <w:t>fase</w:t>
      </w:r>
      <w:r w:rsidRPr="007C74AC">
        <w:rPr>
          <w:color w:val="010202"/>
          <w:spacing w:val="-5"/>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costruzione</w:t>
      </w:r>
      <w:r w:rsidRPr="007C74AC">
        <w:rPr>
          <w:color w:val="010202"/>
          <w:spacing w:val="-5"/>
          <w:sz w:val="24"/>
          <w:lang w:val="it-IT"/>
        </w:rPr>
        <w:t xml:space="preserve"> </w:t>
      </w:r>
      <w:r w:rsidRPr="007C74AC">
        <w:rPr>
          <w:color w:val="010202"/>
          <w:sz w:val="24"/>
          <w:lang w:val="it-IT"/>
        </w:rPr>
        <w:t>del</w:t>
      </w:r>
      <w:r w:rsidRPr="007C74AC">
        <w:rPr>
          <w:color w:val="010202"/>
          <w:spacing w:val="-3"/>
          <w:sz w:val="24"/>
          <w:lang w:val="it-IT"/>
        </w:rPr>
        <w:t xml:space="preserve"> </w:t>
      </w:r>
      <w:r w:rsidRPr="007C74AC">
        <w:rPr>
          <w:color w:val="010202"/>
          <w:sz w:val="24"/>
          <w:lang w:val="it-IT"/>
        </w:rPr>
        <w:t>bilancio l’esigibilità nel corso dei vari esercizi, o di investimenti privi di cronoprogramma, il</w:t>
      </w:r>
      <w:r w:rsidRPr="007C74AC">
        <w:rPr>
          <w:color w:val="010202"/>
          <w:spacing w:val="-26"/>
          <w:sz w:val="24"/>
          <w:lang w:val="it-IT"/>
        </w:rPr>
        <w:t xml:space="preserve"> </w:t>
      </w:r>
      <w:r w:rsidR="006F1CA5" w:rsidRPr="007C74AC">
        <w:rPr>
          <w:color w:val="010202"/>
          <w:sz w:val="24"/>
          <w:lang w:val="it-IT"/>
        </w:rPr>
        <w:t>Respon</w:t>
      </w:r>
      <w:r w:rsidRPr="007C74AC">
        <w:rPr>
          <w:color w:val="010202"/>
          <w:sz w:val="24"/>
          <w:lang w:val="it-IT"/>
        </w:rPr>
        <w:t>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potrà</w:t>
      </w:r>
      <w:r w:rsidRPr="007C74AC">
        <w:rPr>
          <w:color w:val="010202"/>
          <w:spacing w:val="-8"/>
          <w:sz w:val="24"/>
          <w:lang w:val="it-IT"/>
        </w:rPr>
        <w:t xml:space="preserve"> </w:t>
      </w:r>
      <w:r w:rsidRPr="007C74AC">
        <w:rPr>
          <w:color w:val="010202"/>
          <w:sz w:val="24"/>
          <w:lang w:val="it-IT"/>
        </w:rPr>
        <w:t>iscrivere,</w:t>
      </w:r>
      <w:r w:rsidRPr="007C74AC">
        <w:rPr>
          <w:color w:val="010202"/>
          <w:spacing w:val="-7"/>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primo</w:t>
      </w:r>
      <w:r w:rsidRPr="007C74AC">
        <w:rPr>
          <w:color w:val="010202"/>
          <w:spacing w:val="-7"/>
          <w:sz w:val="24"/>
          <w:lang w:val="it-IT"/>
        </w:rPr>
        <w:t xml:space="preserve"> </w:t>
      </w:r>
      <w:r w:rsidRPr="007C74AC">
        <w:rPr>
          <w:color w:val="010202"/>
          <w:sz w:val="24"/>
          <w:lang w:val="it-IT"/>
        </w:rPr>
        <w:t>anno,</w:t>
      </w:r>
      <w:r w:rsidRPr="007C74AC">
        <w:rPr>
          <w:color w:val="010202"/>
          <w:spacing w:val="-7"/>
          <w:sz w:val="24"/>
          <w:lang w:val="it-IT"/>
        </w:rPr>
        <w:t xml:space="preserve"> </w:t>
      </w:r>
      <w:r w:rsidRPr="007C74AC">
        <w:rPr>
          <w:color w:val="010202"/>
          <w:sz w:val="24"/>
          <w:lang w:val="it-IT"/>
        </w:rPr>
        <w:t>l’intera</w:t>
      </w:r>
      <w:r w:rsidRPr="007C74AC">
        <w:rPr>
          <w:color w:val="010202"/>
          <w:spacing w:val="-8"/>
          <w:sz w:val="24"/>
          <w:lang w:val="it-IT"/>
        </w:rPr>
        <w:t xml:space="preserve"> </w:t>
      </w:r>
      <w:r w:rsidRPr="007C74AC">
        <w:rPr>
          <w:color w:val="010202"/>
          <w:sz w:val="24"/>
          <w:lang w:val="it-IT"/>
        </w:rPr>
        <w:t>somma</w:t>
      </w:r>
      <w:r w:rsidRPr="007C74AC">
        <w:rPr>
          <w:color w:val="010202"/>
          <w:spacing w:val="-8"/>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 xml:space="preserve">documento di bilancio nel Fondo Pluriennale Vincolato relativo alla missione ed al programma cui si riferisce la spesa, e nel PEG nello specifico capitolo di spesa che si è programmato </w:t>
      </w:r>
      <w:r w:rsidR="006F1CA5" w:rsidRPr="007C74AC">
        <w:rPr>
          <w:color w:val="010202"/>
          <w:sz w:val="24"/>
          <w:lang w:val="it-IT"/>
        </w:rPr>
        <w:t>di realiz</w:t>
      </w:r>
      <w:r w:rsidRPr="007C74AC">
        <w:rPr>
          <w:color w:val="010202"/>
          <w:sz w:val="24"/>
          <w:lang w:val="it-IT"/>
        </w:rPr>
        <w:t>zare, anche se non risultano determinati i tempi e le</w:t>
      </w:r>
      <w:r w:rsidRPr="007C74AC">
        <w:rPr>
          <w:color w:val="010202"/>
          <w:spacing w:val="-13"/>
          <w:sz w:val="24"/>
          <w:lang w:val="it-IT"/>
        </w:rPr>
        <w:t xml:space="preserve"> </w:t>
      </w:r>
      <w:r w:rsidRPr="007C74AC">
        <w:rPr>
          <w:color w:val="010202"/>
          <w:sz w:val="24"/>
          <w:lang w:val="it-IT"/>
        </w:rPr>
        <w:t>modalità.</w:t>
      </w:r>
    </w:p>
    <w:p w:rsidR="00F96E97" w:rsidRPr="007C74AC" w:rsidRDefault="00F96E97">
      <w:pPr>
        <w:pStyle w:val="Corpotesto"/>
        <w:spacing w:before="6"/>
        <w:ind w:left="0" w:firstLine="0"/>
        <w:jc w:val="left"/>
        <w:rPr>
          <w:sz w:val="21"/>
          <w:lang w:val="it-IT"/>
        </w:rPr>
      </w:pPr>
    </w:p>
    <w:p w:rsidR="00F96E97" w:rsidRPr="007C74AC" w:rsidRDefault="00751D49">
      <w:pPr>
        <w:ind w:left="111" w:right="114"/>
        <w:jc w:val="center"/>
        <w:rPr>
          <w:b/>
          <w:i/>
          <w:sz w:val="26"/>
        </w:rPr>
      </w:pPr>
      <w:r w:rsidRPr="007C74AC">
        <w:rPr>
          <w:b/>
          <w:i/>
          <w:color w:val="010202"/>
          <w:sz w:val="26"/>
          <w:lang w:val="it-IT"/>
        </w:rPr>
        <w:t xml:space="preserve">Art. 19 </w:t>
      </w:r>
      <w:r w:rsidRPr="007C74AC">
        <w:rPr>
          <w:b/>
          <w:i/>
          <w:color w:val="010202"/>
          <w:sz w:val="23"/>
          <w:lang w:val="it-IT"/>
        </w:rPr>
        <w:t xml:space="preserve">Fondo Crediti di dubbia  esigibilità </w:t>
      </w:r>
      <w:r w:rsidRPr="007C74AC">
        <w:rPr>
          <w:b/>
          <w:i/>
          <w:color w:val="010202"/>
          <w:sz w:val="26"/>
          <w:lang w:val="it-IT"/>
        </w:rPr>
        <w:t xml:space="preserve">(Art. 167, </w:t>
      </w:r>
      <w:proofErr w:type="spellStart"/>
      <w:r w:rsidRPr="007C74AC">
        <w:rPr>
          <w:b/>
          <w:i/>
          <w:color w:val="010202"/>
          <w:sz w:val="26"/>
          <w:lang w:val="it-IT"/>
        </w:rPr>
        <w:t>D.Lgs.</w:t>
      </w:r>
      <w:proofErr w:type="spellEnd"/>
      <w:r w:rsidRPr="007C74AC">
        <w:rPr>
          <w:b/>
          <w:i/>
          <w:color w:val="010202"/>
          <w:sz w:val="26"/>
          <w:lang w:val="it-IT"/>
        </w:rPr>
        <w:t xml:space="preserve"> n.  </w:t>
      </w:r>
      <w:r w:rsidRPr="007C74AC">
        <w:rPr>
          <w:b/>
          <w:i/>
          <w:color w:val="010202"/>
          <w:sz w:val="26"/>
        </w:rPr>
        <w:t>267/2000)</w:t>
      </w:r>
    </w:p>
    <w:p w:rsidR="00F96E97" w:rsidRPr="007C74AC" w:rsidRDefault="00751D49" w:rsidP="00D55CEA">
      <w:pPr>
        <w:pStyle w:val="Paragrafoelenco"/>
        <w:numPr>
          <w:ilvl w:val="0"/>
          <w:numId w:val="85"/>
        </w:numPr>
        <w:tabs>
          <w:tab w:val="left" w:pos="834"/>
        </w:tabs>
        <w:spacing w:before="111"/>
        <w:ind w:right="105"/>
        <w:rPr>
          <w:sz w:val="24"/>
          <w:lang w:val="it-IT"/>
        </w:rPr>
      </w:pPr>
      <w:r w:rsidRPr="007C74AC">
        <w:rPr>
          <w:color w:val="010202"/>
          <w:sz w:val="24"/>
          <w:lang w:val="it-IT"/>
        </w:rPr>
        <w:t>Nel bilancio di previsione, nella missione “Fondi e Accant</w:t>
      </w:r>
      <w:r w:rsidR="006F1CA5" w:rsidRPr="007C74AC">
        <w:rPr>
          <w:color w:val="010202"/>
          <w:sz w:val="24"/>
          <w:lang w:val="it-IT"/>
        </w:rPr>
        <w:t>onamenti”, all’interno del pro</w:t>
      </w:r>
      <w:r w:rsidRPr="007C74AC">
        <w:rPr>
          <w:color w:val="010202"/>
          <w:sz w:val="24"/>
          <w:lang w:val="it-IT"/>
        </w:rPr>
        <w:t>gramma “Fondo crediti di dubbia esigibilità” è stanziato l’accantonamento al fondo crediti</w:t>
      </w:r>
      <w:r w:rsidRPr="007C74AC">
        <w:rPr>
          <w:color w:val="010202"/>
          <w:spacing w:val="-31"/>
          <w:sz w:val="24"/>
          <w:lang w:val="it-IT"/>
        </w:rPr>
        <w:t xml:space="preserve"> </w:t>
      </w:r>
      <w:r w:rsidRPr="007C74AC">
        <w:rPr>
          <w:color w:val="010202"/>
          <w:sz w:val="24"/>
          <w:lang w:val="it-IT"/>
        </w:rPr>
        <w:t>di dubbia esigibilità, il cui ammontare è determinato in considerazione dell’importo degli stanziamenti di entrata di dubbia e difficile esazione, secondo le modalità indicate nel principio applicato della contabilità finanziaria di cui all’allegato 4.2 al decreto legislativo 23 giugno 2011, n. 118, e successive</w:t>
      </w:r>
      <w:r w:rsidRPr="007C74AC">
        <w:rPr>
          <w:color w:val="010202"/>
          <w:spacing w:val="-15"/>
          <w:sz w:val="24"/>
          <w:lang w:val="it-IT"/>
        </w:rPr>
        <w:t xml:space="preserve"> </w:t>
      </w:r>
      <w:r w:rsidRPr="007C74AC">
        <w:rPr>
          <w:color w:val="010202"/>
          <w:sz w:val="24"/>
          <w:lang w:val="it-IT"/>
        </w:rPr>
        <w:t>modificazioni.</w:t>
      </w:r>
    </w:p>
    <w:p w:rsidR="00F96E97" w:rsidRPr="007C74AC" w:rsidRDefault="00751D49" w:rsidP="00D55CEA">
      <w:pPr>
        <w:pStyle w:val="Paragrafoelenco"/>
        <w:numPr>
          <w:ilvl w:val="0"/>
          <w:numId w:val="85"/>
        </w:numPr>
        <w:tabs>
          <w:tab w:val="left" w:pos="834"/>
        </w:tabs>
        <w:ind w:right="103"/>
        <w:rPr>
          <w:sz w:val="24"/>
          <w:lang w:val="it-IT"/>
        </w:rPr>
      </w:pPr>
      <w:r w:rsidRPr="007C74AC">
        <w:rPr>
          <w:color w:val="010202"/>
          <w:sz w:val="24"/>
          <w:lang w:val="it-IT"/>
        </w:rPr>
        <w:t>La determinazione del Fondo è effettuata dal Responsabile de</w:t>
      </w:r>
      <w:r w:rsidR="006F1CA5" w:rsidRPr="007C74AC">
        <w:rPr>
          <w:color w:val="010202"/>
          <w:sz w:val="24"/>
          <w:lang w:val="it-IT"/>
        </w:rPr>
        <w:t>l Servizio Finanziario che sce</w:t>
      </w:r>
      <w:r w:rsidRPr="007C74AC">
        <w:rPr>
          <w:color w:val="010202"/>
          <w:sz w:val="24"/>
          <w:lang w:val="it-IT"/>
        </w:rPr>
        <w:t>glie</w:t>
      </w:r>
      <w:r w:rsidRPr="007C74AC">
        <w:rPr>
          <w:color w:val="010202"/>
          <w:spacing w:val="-6"/>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modalità</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calcolo</w:t>
      </w:r>
      <w:r w:rsidRPr="007C74AC">
        <w:rPr>
          <w:color w:val="010202"/>
          <w:spacing w:val="-5"/>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media</w:t>
      </w:r>
      <w:r w:rsidRPr="007C74AC">
        <w:rPr>
          <w:color w:val="010202"/>
          <w:spacing w:val="-6"/>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ciascuna</w:t>
      </w:r>
      <w:r w:rsidRPr="007C74AC">
        <w:rPr>
          <w:color w:val="010202"/>
          <w:spacing w:val="-6"/>
          <w:sz w:val="24"/>
          <w:lang w:val="it-IT"/>
        </w:rPr>
        <w:t xml:space="preserve"> </w:t>
      </w:r>
      <w:r w:rsidRPr="007C74AC">
        <w:rPr>
          <w:color w:val="010202"/>
          <w:sz w:val="24"/>
          <w:lang w:val="it-IT"/>
        </w:rPr>
        <w:t>tipologia</w:t>
      </w:r>
      <w:r w:rsidRPr="007C74AC">
        <w:rPr>
          <w:color w:val="010202"/>
          <w:spacing w:val="-7"/>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entrata</w:t>
      </w:r>
      <w:r w:rsidRPr="007C74AC">
        <w:rPr>
          <w:color w:val="010202"/>
          <w:spacing w:val="-6"/>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tutte</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tipologie di entrata, nel rispetto dei criteri contenuti nell’esempio n. 5, ri</w:t>
      </w:r>
      <w:r w:rsidR="006F1CA5" w:rsidRPr="007C74AC">
        <w:rPr>
          <w:color w:val="010202"/>
          <w:sz w:val="24"/>
          <w:lang w:val="it-IT"/>
        </w:rPr>
        <w:t>portato in appendice, del prin</w:t>
      </w:r>
      <w:r w:rsidRPr="007C74AC">
        <w:rPr>
          <w:color w:val="010202"/>
          <w:sz w:val="24"/>
          <w:lang w:val="it-IT"/>
        </w:rPr>
        <w:t>cipio di cui all’allegato 4.2 al decreto legislativo 23 giugno 2011, n. 118. Di detta scelta dà motivazione nella nota integrativa al</w:t>
      </w:r>
      <w:r w:rsidRPr="007C74AC">
        <w:rPr>
          <w:color w:val="010202"/>
          <w:spacing w:val="-10"/>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85"/>
        </w:numPr>
        <w:tabs>
          <w:tab w:val="left" w:pos="834"/>
        </w:tabs>
        <w:ind w:right="103"/>
        <w:rPr>
          <w:sz w:val="24"/>
          <w:lang w:val="it-IT"/>
        </w:rPr>
      </w:pPr>
      <w:r w:rsidRPr="007C74AC">
        <w:rPr>
          <w:color w:val="010202"/>
          <w:sz w:val="24"/>
          <w:lang w:val="it-IT"/>
        </w:rPr>
        <w:t>Il Responsabile del Servizio Finanziario, qualora ne ravvisi l’</w:t>
      </w:r>
      <w:r w:rsidR="00D939CC" w:rsidRPr="007C74AC">
        <w:rPr>
          <w:color w:val="010202"/>
          <w:sz w:val="24"/>
          <w:lang w:val="it-IT"/>
        </w:rPr>
        <w:t>esigenza, può effettuare svalu</w:t>
      </w:r>
      <w:r w:rsidRPr="007C74AC">
        <w:rPr>
          <w:color w:val="010202"/>
          <w:sz w:val="24"/>
          <w:lang w:val="it-IT"/>
        </w:rPr>
        <w:t xml:space="preserve">tazioni di importo maggiore a quelle previste dal punto precedente, dandone adeguata </w:t>
      </w:r>
      <w:r w:rsidR="00D939CC" w:rsidRPr="007C74AC">
        <w:rPr>
          <w:color w:val="010202"/>
          <w:sz w:val="24"/>
          <w:lang w:val="it-IT"/>
        </w:rPr>
        <w:t>moti</w:t>
      </w:r>
      <w:r w:rsidRPr="007C74AC">
        <w:rPr>
          <w:color w:val="010202"/>
          <w:sz w:val="24"/>
          <w:lang w:val="it-IT"/>
        </w:rPr>
        <w:t>vazione nella nota integrativa al</w:t>
      </w:r>
      <w:r w:rsidRPr="007C74AC">
        <w:rPr>
          <w:color w:val="010202"/>
          <w:spacing w:val="-9"/>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85"/>
        </w:numPr>
        <w:tabs>
          <w:tab w:val="left" w:pos="834"/>
        </w:tabs>
        <w:ind w:right="106"/>
        <w:rPr>
          <w:sz w:val="24"/>
          <w:lang w:val="it-IT"/>
        </w:rPr>
      </w:pPr>
      <w:r w:rsidRPr="007C74AC">
        <w:rPr>
          <w:color w:val="010202"/>
          <w:sz w:val="24"/>
          <w:lang w:val="it-IT"/>
        </w:rPr>
        <w:t>L’accantonamento al fondo crediti di dubbia esigibilità non è oggetto di impegno e genera un’economia di bilancio che confluisce nel risultato di amministrazione come quota</w:t>
      </w:r>
      <w:r w:rsidRPr="007C74AC">
        <w:rPr>
          <w:color w:val="010202"/>
          <w:spacing w:val="-22"/>
          <w:sz w:val="24"/>
          <w:lang w:val="it-IT"/>
        </w:rPr>
        <w:t xml:space="preserve"> </w:t>
      </w:r>
      <w:r w:rsidRPr="007C74AC">
        <w:rPr>
          <w:color w:val="010202"/>
          <w:sz w:val="24"/>
          <w:lang w:val="it-IT"/>
        </w:rPr>
        <w:t>accanto- nata.</w:t>
      </w:r>
    </w:p>
    <w:p w:rsidR="00F96E97" w:rsidRPr="007C74AC" w:rsidRDefault="00751D49" w:rsidP="00D55CEA">
      <w:pPr>
        <w:pStyle w:val="Paragrafoelenco"/>
        <w:numPr>
          <w:ilvl w:val="0"/>
          <w:numId w:val="85"/>
        </w:numPr>
        <w:tabs>
          <w:tab w:val="left" w:pos="834"/>
        </w:tabs>
        <w:ind w:right="104"/>
        <w:rPr>
          <w:sz w:val="24"/>
          <w:lang w:val="it-IT"/>
        </w:rPr>
      </w:pPr>
      <w:r w:rsidRPr="007C74AC">
        <w:rPr>
          <w:color w:val="010202"/>
          <w:sz w:val="24"/>
          <w:lang w:val="it-IT"/>
        </w:rPr>
        <w:t>Il</w:t>
      </w:r>
      <w:r w:rsidRPr="007C74AC">
        <w:rPr>
          <w:color w:val="010202"/>
          <w:spacing w:val="-14"/>
          <w:sz w:val="24"/>
          <w:lang w:val="it-IT"/>
        </w:rPr>
        <w:t xml:space="preserve"> </w:t>
      </w:r>
      <w:r w:rsidRPr="007C74AC">
        <w:rPr>
          <w:color w:val="010202"/>
          <w:sz w:val="24"/>
          <w:lang w:val="it-IT"/>
        </w:rPr>
        <w:t>Responsabile</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Servizio</w:t>
      </w:r>
      <w:r w:rsidRPr="007C74AC">
        <w:rPr>
          <w:color w:val="010202"/>
          <w:spacing w:val="-14"/>
          <w:sz w:val="24"/>
          <w:lang w:val="it-IT"/>
        </w:rPr>
        <w:t xml:space="preserve"> </w:t>
      </w:r>
      <w:r w:rsidRPr="007C74AC">
        <w:rPr>
          <w:color w:val="010202"/>
          <w:sz w:val="24"/>
          <w:lang w:val="it-IT"/>
        </w:rPr>
        <w:t>Finanziario</w:t>
      </w:r>
      <w:r w:rsidRPr="007C74AC">
        <w:rPr>
          <w:color w:val="010202"/>
          <w:spacing w:val="-14"/>
          <w:sz w:val="24"/>
          <w:lang w:val="it-IT"/>
        </w:rPr>
        <w:t xml:space="preserve"> </w:t>
      </w:r>
      <w:r w:rsidRPr="007C74AC">
        <w:rPr>
          <w:color w:val="010202"/>
          <w:sz w:val="24"/>
          <w:lang w:val="it-IT"/>
        </w:rPr>
        <w:t>verifica</w:t>
      </w:r>
      <w:r w:rsidRPr="007C74AC">
        <w:rPr>
          <w:color w:val="010202"/>
          <w:spacing w:val="-15"/>
          <w:sz w:val="24"/>
          <w:lang w:val="it-IT"/>
        </w:rPr>
        <w:t xml:space="preserve"> </w:t>
      </w:r>
      <w:r w:rsidRPr="007C74AC">
        <w:rPr>
          <w:color w:val="010202"/>
          <w:sz w:val="24"/>
          <w:lang w:val="it-IT"/>
        </w:rPr>
        <w:t>nei</w:t>
      </w:r>
      <w:r w:rsidRPr="007C74AC">
        <w:rPr>
          <w:color w:val="010202"/>
          <w:spacing w:val="-14"/>
          <w:sz w:val="24"/>
          <w:lang w:val="it-IT"/>
        </w:rPr>
        <w:t xml:space="preserve"> </w:t>
      </w:r>
      <w:r w:rsidRPr="007C74AC">
        <w:rPr>
          <w:color w:val="010202"/>
          <w:sz w:val="24"/>
          <w:lang w:val="it-IT"/>
        </w:rPr>
        <w:t>termini</w:t>
      </w:r>
      <w:r w:rsidRPr="007C74AC">
        <w:rPr>
          <w:color w:val="010202"/>
          <w:spacing w:val="-14"/>
          <w:sz w:val="24"/>
          <w:lang w:val="it-IT"/>
        </w:rPr>
        <w:t xml:space="preserve"> </w:t>
      </w:r>
      <w:r w:rsidRPr="007C74AC">
        <w:rPr>
          <w:color w:val="010202"/>
          <w:sz w:val="24"/>
          <w:lang w:val="it-IT"/>
        </w:rPr>
        <w:t>previsti</w:t>
      </w:r>
      <w:r w:rsidRPr="007C74AC">
        <w:rPr>
          <w:color w:val="010202"/>
          <w:spacing w:val="-14"/>
          <w:sz w:val="24"/>
          <w:lang w:val="it-IT"/>
        </w:rPr>
        <w:t xml:space="preserve"> </w:t>
      </w:r>
      <w:r w:rsidRPr="007C74AC">
        <w:rPr>
          <w:color w:val="010202"/>
          <w:sz w:val="24"/>
          <w:lang w:val="it-IT"/>
        </w:rPr>
        <w:t>dal</w:t>
      </w:r>
      <w:r w:rsidRPr="007C74AC">
        <w:rPr>
          <w:color w:val="010202"/>
          <w:spacing w:val="35"/>
          <w:sz w:val="24"/>
          <w:lang w:val="it-IT"/>
        </w:rPr>
        <w:t xml:space="preserve"> </w:t>
      </w:r>
      <w:r w:rsidRPr="007C74AC">
        <w:rPr>
          <w:color w:val="010202"/>
          <w:sz w:val="24"/>
          <w:lang w:val="it-IT"/>
        </w:rPr>
        <w:t>principio</w:t>
      </w:r>
      <w:r w:rsidRPr="007C74AC">
        <w:rPr>
          <w:color w:val="010202"/>
          <w:spacing w:val="-14"/>
          <w:sz w:val="24"/>
          <w:lang w:val="it-IT"/>
        </w:rPr>
        <w:t xml:space="preserve"> </w:t>
      </w:r>
      <w:r w:rsidRPr="007C74AC">
        <w:rPr>
          <w:color w:val="010202"/>
          <w:sz w:val="24"/>
          <w:lang w:val="it-IT"/>
        </w:rPr>
        <w:t>si</w:t>
      </w:r>
      <w:r w:rsidRPr="007C74AC">
        <w:rPr>
          <w:color w:val="010202"/>
          <w:spacing w:val="-14"/>
          <w:sz w:val="24"/>
          <w:lang w:val="it-IT"/>
        </w:rPr>
        <w:t xml:space="preserve"> </w:t>
      </w:r>
      <w:r w:rsidRPr="007C74AC">
        <w:rPr>
          <w:color w:val="010202"/>
          <w:sz w:val="24"/>
          <w:lang w:val="it-IT"/>
        </w:rPr>
        <w:t>cui</w:t>
      </w:r>
      <w:r w:rsidRPr="007C74AC">
        <w:rPr>
          <w:color w:val="010202"/>
          <w:spacing w:val="-14"/>
          <w:sz w:val="24"/>
          <w:lang w:val="it-IT"/>
        </w:rPr>
        <w:t xml:space="preserve"> </w:t>
      </w:r>
      <w:r w:rsidR="00D939CC" w:rsidRPr="007C74AC">
        <w:rPr>
          <w:color w:val="010202"/>
          <w:sz w:val="24"/>
          <w:lang w:val="it-IT"/>
        </w:rPr>
        <w:t>all’al</w:t>
      </w:r>
      <w:r w:rsidRPr="007C74AC">
        <w:rPr>
          <w:color w:val="010202"/>
          <w:sz w:val="24"/>
          <w:lang w:val="it-IT"/>
        </w:rPr>
        <w:t>legato 4.2 al decreto legislativo 23 giugno 2011, n. 118 la cor</w:t>
      </w:r>
      <w:r w:rsidR="00D939CC" w:rsidRPr="007C74AC">
        <w:rPr>
          <w:color w:val="010202"/>
          <w:sz w:val="24"/>
          <w:lang w:val="it-IT"/>
        </w:rPr>
        <w:t>retta quantificazione e la con</w:t>
      </w:r>
      <w:r w:rsidRPr="007C74AC">
        <w:rPr>
          <w:color w:val="010202"/>
          <w:sz w:val="24"/>
          <w:lang w:val="it-IT"/>
        </w:rPr>
        <w:t>gruità del fondo crediti di dubbia esigibilità complessivamente accantonato sia nel bilancio sia nell’avanzo d’amministrazione. Fino a quando il fondo crediti di dubbia esigibilità non risulta adeguato il Responsabile del Servizio Finanziario esprime parere negativo sugli atti che prevedono l’utilizzo dell’avanzo di</w:t>
      </w:r>
      <w:r w:rsidRPr="007C74AC">
        <w:rPr>
          <w:color w:val="010202"/>
          <w:spacing w:val="-35"/>
          <w:sz w:val="24"/>
          <w:lang w:val="it-IT"/>
        </w:rPr>
        <w:t xml:space="preserve"> </w:t>
      </w:r>
      <w:r w:rsidRPr="007C74AC">
        <w:rPr>
          <w:color w:val="010202"/>
          <w:sz w:val="24"/>
          <w:lang w:val="it-IT"/>
        </w:rPr>
        <w:t>amministrazione.</w:t>
      </w:r>
    </w:p>
    <w:p w:rsidR="00F96E97" w:rsidRPr="007C74AC" w:rsidRDefault="00F96E97">
      <w:pPr>
        <w:pStyle w:val="Corpotesto"/>
        <w:spacing w:before="6"/>
        <w:ind w:left="0" w:firstLine="0"/>
        <w:jc w:val="left"/>
        <w:rPr>
          <w:sz w:val="21"/>
          <w:lang w:val="it-IT"/>
        </w:rPr>
      </w:pPr>
    </w:p>
    <w:p w:rsidR="00F96E97" w:rsidRPr="007C74AC" w:rsidRDefault="00751D49">
      <w:pPr>
        <w:ind w:left="111" w:right="114"/>
        <w:jc w:val="center"/>
        <w:rPr>
          <w:b/>
          <w:i/>
          <w:sz w:val="26"/>
        </w:rPr>
      </w:pPr>
      <w:r w:rsidRPr="007C74AC">
        <w:rPr>
          <w:b/>
          <w:i/>
          <w:color w:val="010202"/>
          <w:sz w:val="26"/>
        </w:rPr>
        <w:t xml:space="preserve">Art. 20 </w:t>
      </w:r>
      <w:proofErr w:type="spellStart"/>
      <w:r w:rsidRPr="007C74AC">
        <w:rPr>
          <w:b/>
          <w:i/>
          <w:color w:val="010202"/>
          <w:sz w:val="23"/>
        </w:rPr>
        <w:t>Altri</w:t>
      </w:r>
      <w:proofErr w:type="spellEnd"/>
      <w:r w:rsidRPr="007C74AC">
        <w:rPr>
          <w:b/>
          <w:i/>
          <w:color w:val="010202"/>
          <w:sz w:val="23"/>
        </w:rPr>
        <w:t xml:space="preserve"> </w:t>
      </w:r>
      <w:proofErr w:type="spellStart"/>
      <w:r w:rsidRPr="007C74AC">
        <w:rPr>
          <w:b/>
          <w:i/>
          <w:color w:val="010202"/>
          <w:sz w:val="23"/>
        </w:rPr>
        <w:t>fondi</w:t>
      </w:r>
      <w:proofErr w:type="spellEnd"/>
      <w:r w:rsidRPr="007C74AC">
        <w:rPr>
          <w:b/>
          <w:i/>
          <w:color w:val="010202"/>
          <w:sz w:val="23"/>
        </w:rPr>
        <w:t xml:space="preserve"> </w:t>
      </w:r>
      <w:r w:rsidRPr="007C74AC">
        <w:rPr>
          <w:b/>
          <w:i/>
          <w:color w:val="010202"/>
          <w:sz w:val="26"/>
        </w:rPr>
        <w:t xml:space="preserve">(Art. 167, c. 3, </w:t>
      </w:r>
      <w:proofErr w:type="spellStart"/>
      <w:r w:rsidRPr="007C74AC">
        <w:rPr>
          <w:b/>
          <w:i/>
          <w:color w:val="010202"/>
          <w:sz w:val="26"/>
        </w:rPr>
        <w:t>D.Lgs</w:t>
      </w:r>
      <w:proofErr w:type="spellEnd"/>
      <w:r w:rsidRPr="007C74AC">
        <w:rPr>
          <w:b/>
          <w:i/>
          <w:color w:val="010202"/>
          <w:sz w:val="26"/>
        </w:rPr>
        <w:t>. n.</w:t>
      </w:r>
      <w:r w:rsidRPr="007C74AC">
        <w:rPr>
          <w:b/>
          <w:i/>
          <w:color w:val="010202"/>
          <w:spacing w:val="57"/>
          <w:sz w:val="26"/>
        </w:rPr>
        <w:t xml:space="preserve"> </w:t>
      </w:r>
      <w:r w:rsidRPr="007C74AC">
        <w:rPr>
          <w:b/>
          <w:i/>
          <w:color w:val="010202"/>
          <w:sz w:val="26"/>
        </w:rPr>
        <w:t>267/2000)</w:t>
      </w:r>
    </w:p>
    <w:p w:rsidR="00F96E97" w:rsidRPr="007C74AC" w:rsidRDefault="00751D49" w:rsidP="00D939CC">
      <w:pPr>
        <w:pStyle w:val="Paragrafoelenco"/>
        <w:numPr>
          <w:ilvl w:val="0"/>
          <w:numId w:val="84"/>
        </w:numPr>
        <w:tabs>
          <w:tab w:val="left" w:pos="834"/>
        </w:tabs>
        <w:spacing w:before="69"/>
        <w:ind w:right="106" w:firstLine="0"/>
        <w:rPr>
          <w:sz w:val="24"/>
          <w:lang w:val="it-IT"/>
        </w:rPr>
      </w:pPr>
      <w:r w:rsidRPr="007C74AC">
        <w:rPr>
          <w:color w:val="010202"/>
          <w:sz w:val="24"/>
          <w:lang w:val="it-IT"/>
        </w:rPr>
        <w:t xml:space="preserve">Nel  bilancio  di  previsione,  nella missione “Fondi  </w:t>
      </w:r>
      <w:r w:rsidR="00D939CC" w:rsidRPr="007C74AC">
        <w:rPr>
          <w:color w:val="010202"/>
          <w:sz w:val="24"/>
          <w:lang w:val="it-IT"/>
        </w:rPr>
        <w:t xml:space="preserve">e Accantonamenti”  all’interno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 xml:space="preserve">programma “Altri fondi”, sono stanziati specifici accantonamenti relativi ad ulteriori fondi </w:t>
      </w:r>
      <w:proofErr w:type="spellStart"/>
      <w:r w:rsidRPr="007C74AC">
        <w:rPr>
          <w:color w:val="010202"/>
          <w:sz w:val="24"/>
          <w:lang w:val="it-IT"/>
        </w:rPr>
        <w:t>ri</w:t>
      </w:r>
      <w:proofErr w:type="spellEnd"/>
      <w:r w:rsidRPr="007C74AC">
        <w:rPr>
          <w:color w:val="010202"/>
          <w:sz w:val="24"/>
          <w:lang w:val="it-IT"/>
        </w:rPr>
        <w:t>- guardanti passività potenziali, sui quali non è possibile impegnare e pagare. In particolare, potranno essere previsti accantonamenti per “</w:t>
      </w:r>
      <w:r w:rsidRPr="007C74AC">
        <w:rPr>
          <w:i/>
          <w:color w:val="010202"/>
          <w:sz w:val="24"/>
          <w:lang w:val="it-IT"/>
        </w:rPr>
        <w:t>fondo rischi spese legali</w:t>
      </w:r>
      <w:r w:rsidRPr="007C74AC">
        <w:rPr>
          <w:color w:val="010202"/>
          <w:sz w:val="24"/>
          <w:lang w:val="it-IT"/>
        </w:rPr>
        <w:t>”, “</w:t>
      </w:r>
      <w:r w:rsidRPr="007C74AC">
        <w:rPr>
          <w:i/>
          <w:color w:val="010202"/>
          <w:sz w:val="24"/>
          <w:lang w:val="it-IT"/>
        </w:rPr>
        <w:t xml:space="preserve">fondo </w:t>
      </w:r>
      <w:r w:rsidR="00D939CC" w:rsidRPr="007C74AC">
        <w:rPr>
          <w:i/>
          <w:color w:val="010202"/>
          <w:sz w:val="24"/>
          <w:lang w:val="it-IT"/>
        </w:rPr>
        <w:lastRenderedPageBreak/>
        <w:t>spese per in</w:t>
      </w:r>
      <w:r w:rsidRPr="007C74AC">
        <w:rPr>
          <w:i/>
          <w:color w:val="010202"/>
          <w:sz w:val="24"/>
          <w:lang w:val="it-IT"/>
        </w:rPr>
        <w:t>dennità di fine mandato</w:t>
      </w:r>
      <w:r w:rsidRPr="007C74AC">
        <w:rPr>
          <w:color w:val="010202"/>
          <w:sz w:val="24"/>
          <w:lang w:val="it-IT"/>
        </w:rPr>
        <w:t>“, “</w:t>
      </w:r>
      <w:r w:rsidRPr="007C74AC">
        <w:rPr>
          <w:i/>
          <w:color w:val="010202"/>
          <w:sz w:val="24"/>
          <w:lang w:val="it-IT"/>
        </w:rPr>
        <w:t>fondo spese impreviste per gestione sinistri</w:t>
      </w:r>
      <w:r w:rsidRPr="007C74AC">
        <w:rPr>
          <w:color w:val="010202"/>
          <w:sz w:val="24"/>
          <w:lang w:val="it-IT"/>
        </w:rPr>
        <w:t>”.</w:t>
      </w:r>
    </w:p>
    <w:p w:rsidR="00F96E97" w:rsidRPr="007C74AC" w:rsidRDefault="00751D49" w:rsidP="00D55CEA">
      <w:pPr>
        <w:pStyle w:val="Paragrafoelenco"/>
        <w:numPr>
          <w:ilvl w:val="0"/>
          <w:numId w:val="84"/>
        </w:numPr>
        <w:tabs>
          <w:tab w:val="left" w:pos="834"/>
        </w:tabs>
        <w:ind w:right="103"/>
        <w:rPr>
          <w:sz w:val="24"/>
          <w:lang w:val="it-IT"/>
        </w:rPr>
      </w:pPr>
      <w:r w:rsidRPr="007C74AC">
        <w:rPr>
          <w:color w:val="010202"/>
          <w:sz w:val="24"/>
          <w:lang w:val="it-IT"/>
        </w:rPr>
        <w:t>A fine esercizio, le relative economie di bilancio confluiscono nella quota accantonata del risultato di amministrazione, utilizzabile ai sensi di quanto previsto dall’articolo 187,</w:t>
      </w:r>
      <w:r w:rsidRPr="007C74AC">
        <w:rPr>
          <w:color w:val="010202"/>
          <w:spacing w:val="-27"/>
          <w:sz w:val="24"/>
          <w:lang w:val="it-IT"/>
        </w:rPr>
        <w:t xml:space="preserve"> </w:t>
      </w:r>
      <w:r w:rsidRPr="007C74AC">
        <w:rPr>
          <w:color w:val="010202"/>
          <w:sz w:val="24"/>
          <w:lang w:val="it-IT"/>
        </w:rPr>
        <w:t xml:space="preserve">comma 3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9"/>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84"/>
        </w:numPr>
        <w:tabs>
          <w:tab w:val="left" w:pos="834"/>
        </w:tabs>
        <w:spacing w:before="0"/>
        <w:ind w:right="111"/>
        <w:rPr>
          <w:b/>
          <w:sz w:val="24"/>
          <w:lang w:val="it-IT"/>
        </w:rPr>
      </w:pPr>
      <w:r w:rsidRPr="007C74AC">
        <w:rPr>
          <w:color w:val="010202"/>
          <w:sz w:val="24"/>
          <w:lang w:val="it-IT"/>
        </w:rPr>
        <w:t>Quando</w:t>
      </w:r>
      <w:r w:rsidRPr="007C74AC">
        <w:rPr>
          <w:color w:val="010202"/>
          <w:spacing w:val="-4"/>
          <w:sz w:val="24"/>
          <w:lang w:val="it-IT"/>
        </w:rPr>
        <w:t xml:space="preserve"> </w:t>
      </w:r>
      <w:r w:rsidRPr="007C74AC">
        <w:rPr>
          <w:color w:val="010202"/>
          <w:sz w:val="24"/>
          <w:lang w:val="it-IT"/>
        </w:rPr>
        <w:t>si</w:t>
      </w:r>
      <w:r w:rsidRPr="007C74AC">
        <w:rPr>
          <w:color w:val="010202"/>
          <w:spacing w:val="-3"/>
          <w:sz w:val="24"/>
          <w:lang w:val="it-IT"/>
        </w:rPr>
        <w:t xml:space="preserve"> </w:t>
      </w:r>
      <w:r w:rsidRPr="007C74AC">
        <w:rPr>
          <w:color w:val="010202"/>
          <w:sz w:val="24"/>
          <w:lang w:val="it-IT"/>
        </w:rPr>
        <w:t>accerta</w:t>
      </w:r>
      <w:r w:rsidRPr="007C74AC">
        <w:rPr>
          <w:color w:val="010202"/>
          <w:spacing w:val="-2"/>
          <w:sz w:val="24"/>
          <w:lang w:val="it-IT"/>
        </w:rPr>
        <w:t xml:space="preserve"> </w:t>
      </w:r>
      <w:r w:rsidRPr="007C74AC">
        <w:rPr>
          <w:color w:val="010202"/>
          <w:sz w:val="24"/>
          <w:lang w:val="it-IT"/>
        </w:rPr>
        <w:t>che</w:t>
      </w:r>
      <w:r w:rsidRPr="007C74AC">
        <w:rPr>
          <w:color w:val="010202"/>
          <w:spacing w:val="-5"/>
          <w:sz w:val="24"/>
          <w:lang w:val="it-IT"/>
        </w:rPr>
        <w:t xml:space="preserve"> </w:t>
      </w:r>
      <w:r w:rsidRPr="007C74AC">
        <w:rPr>
          <w:color w:val="010202"/>
          <w:sz w:val="24"/>
          <w:lang w:val="it-IT"/>
        </w:rPr>
        <w:t>la</w:t>
      </w:r>
      <w:r w:rsidRPr="007C74AC">
        <w:rPr>
          <w:color w:val="010202"/>
          <w:spacing w:val="-1"/>
          <w:sz w:val="24"/>
          <w:lang w:val="it-IT"/>
        </w:rPr>
        <w:t xml:space="preserve"> </w:t>
      </w:r>
      <w:r w:rsidRPr="007C74AC">
        <w:rPr>
          <w:color w:val="010202"/>
          <w:sz w:val="24"/>
          <w:lang w:val="it-IT"/>
        </w:rPr>
        <w:t>spesa</w:t>
      </w:r>
      <w:r w:rsidRPr="007C74AC">
        <w:rPr>
          <w:color w:val="010202"/>
          <w:spacing w:val="-5"/>
          <w:sz w:val="24"/>
          <w:lang w:val="it-IT"/>
        </w:rPr>
        <w:t xml:space="preserve"> </w:t>
      </w:r>
      <w:r w:rsidRPr="007C74AC">
        <w:rPr>
          <w:color w:val="010202"/>
          <w:sz w:val="24"/>
          <w:lang w:val="it-IT"/>
        </w:rPr>
        <w:t>potenziale</w:t>
      </w:r>
      <w:r w:rsidRPr="007C74AC">
        <w:rPr>
          <w:color w:val="010202"/>
          <w:spacing w:val="-5"/>
          <w:sz w:val="24"/>
          <w:lang w:val="it-IT"/>
        </w:rPr>
        <w:t xml:space="preserve"> </w:t>
      </w:r>
      <w:r w:rsidRPr="007C74AC">
        <w:rPr>
          <w:color w:val="010202"/>
          <w:sz w:val="24"/>
          <w:lang w:val="it-IT"/>
        </w:rPr>
        <w:t>non</w:t>
      </w:r>
      <w:r w:rsidRPr="007C74AC">
        <w:rPr>
          <w:color w:val="010202"/>
          <w:spacing w:val="-4"/>
          <w:sz w:val="24"/>
          <w:lang w:val="it-IT"/>
        </w:rPr>
        <w:t xml:space="preserve"> </w:t>
      </w:r>
      <w:r w:rsidRPr="007C74AC">
        <w:rPr>
          <w:color w:val="010202"/>
          <w:sz w:val="24"/>
          <w:lang w:val="it-IT"/>
        </w:rPr>
        <w:t>può</w:t>
      </w:r>
      <w:r w:rsidRPr="007C74AC">
        <w:rPr>
          <w:color w:val="010202"/>
          <w:spacing w:val="-2"/>
          <w:sz w:val="24"/>
          <w:lang w:val="it-IT"/>
        </w:rPr>
        <w:t xml:space="preserve"> </w:t>
      </w:r>
      <w:r w:rsidRPr="007C74AC">
        <w:rPr>
          <w:color w:val="010202"/>
          <w:sz w:val="24"/>
          <w:lang w:val="it-IT"/>
        </w:rPr>
        <w:t>più</w:t>
      </w:r>
      <w:r w:rsidRPr="007C74AC">
        <w:rPr>
          <w:color w:val="010202"/>
          <w:spacing w:val="-4"/>
          <w:sz w:val="24"/>
          <w:lang w:val="it-IT"/>
        </w:rPr>
        <w:t xml:space="preserve"> </w:t>
      </w:r>
      <w:r w:rsidRPr="007C74AC">
        <w:rPr>
          <w:color w:val="010202"/>
          <w:sz w:val="24"/>
          <w:lang w:val="it-IT"/>
        </w:rPr>
        <w:t>verificarsi,</w:t>
      </w:r>
      <w:r w:rsidRPr="007C74AC">
        <w:rPr>
          <w:color w:val="010202"/>
          <w:spacing w:val="-4"/>
          <w:sz w:val="24"/>
          <w:lang w:val="it-IT"/>
        </w:rPr>
        <w:t xml:space="preserve"> </w:t>
      </w:r>
      <w:r w:rsidRPr="007C74AC">
        <w:rPr>
          <w:color w:val="010202"/>
          <w:sz w:val="24"/>
          <w:lang w:val="it-IT"/>
        </w:rPr>
        <w:t>il</w:t>
      </w:r>
      <w:r w:rsidRPr="007C74AC">
        <w:rPr>
          <w:color w:val="010202"/>
          <w:spacing w:val="-3"/>
          <w:sz w:val="24"/>
          <w:lang w:val="it-IT"/>
        </w:rPr>
        <w:t xml:space="preserve"> </w:t>
      </w:r>
      <w:r w:rsidRPr="007C74AC">
        <w:rPr>
          <w:color w:val="010202"/>
          <w:sz w:val="24"/>
          <w:lang w:val="it-IT"/>
        </w:rPr>
        <w:t>responsabile</w:t>
      </w:r>
      <w:r w:rsidRPr="007C74AC">
        <w:rPr>
          <w:color w:val="010202"/>
          <w:spacing w:val="-5"/>
          <w:sz w:val="24"/>
          <w:lang w:val="it-IT"/>
        </w:rPr>
        <w:t xml:space="preserve"> </w:t>
      </w:r>
      <w:r w:rsidRPr="007C74AC">
        <w:rPr>
          <w:color w:val="010202"/>
          <w:sz w:val="24"/>
          <w:lang w:val="it-IT"/>
        </w:rPr>
        <w:t>del</w:t>
      </w:r>
      <w:r w:rsidRPr="007C74AC">
        <w:rPr>
          <w:color w:val="010202"/>
          <w:spacing w:val="-3"/>
          <w:sz w:val="24"/>
          <w:lang w:val="it-IT"/>
        </w:rPr>
        <w:t xml:space="preserve"> </w:t>
      </w:r>
      <w:r w:rsidRPr="007C74AC">
        <w:rPr>
          <w:color w:val="010202"/>
          <w:sz w:val="24"/>
          <w:lang w:val="it-IT"/>
        </w:rPr>
        <w:t>Servizio Finanziario provvede a liberare dal vincolo la corrispondente</w:t>
      </w:r>
      <w:r w:rsidR="00D939CC" w:rsidRPr="007C74AC">
        <w:rPr>
          <w:color w:val="010202"/>
          <w:sz w:val="24"/>
          <w:lang w:val="it-IT"/>
        </w:rPr>
        <w:t xml:space="preserve"> quota del risultato di ammini</w:t>
      </w:r>
      <w:r w:rsidRPr="007C74AC">
        <w:rPr>
          <w:color w:val="010202"/>
          <w:sz w:val="24"/>
          <w:lang w:val="it-IT"/>
        </w:rPr>
        <w:t>strazione</w:t>
      </w:r>
      <w:r w:rsidRPr="007C74AC">
        <w:rPr>
          <w:b/>
          <w:color w:val="010202"/>
          <w:sz w:val="24"/>
          <w:lang w:val="it-IT"/>
        </w:rPr>
        <w:t>.</w:t>
      </w:r>
    </w:p>
    <w:p w:rsidR="00F96E97" w:rsidRPr="007C74AC" w:rsidRDefault="00F96E97">
      <w:pPr>
        <w:pStyle w:val="Corpotesto"/>
        <w:spacing w:before="6"/>
        <w:ind w:left="0" w:firstLine="0"/>
        <w:jc w:val="left"/>
        <w:rPr>
          <w:b/>
          <w:sz w:val="21"/>
          <w:lang w:val="it-IT"/>
        </w:rPr>
      </w:pPr>
    </w:p>
    <w:p w:rsidR="00F96E97" w:rsidRPr="007C74AC" w:rsidRDefault="00751D49">
      <w:pPr>
        <w:ind w:left="108" w:right="114"/>
        <w:jc w:val="center"/>
        <w:rPr>
          <w:b/>
          <w:i/>
          <w:sz w:val="26"/>
        </w:rPr>
      </w:pPr>
      <w:r w:rsidRPr="007C74AC">
        <w:rPr>
          <w:b/>
          <w:i/>
          <w:color w:val="010202"/>
          <w:sz w:val="26"/>
          <w:lang w:val="it-IT"/>
        </w:rPr>
        <w:t xml:space="preserve">Art. 21 </w:t>
      </w:r>
      <w:r w:rsidRPr="007C74AC">
        <w:rPr>
          <w:b/>
          <w:i/>
          <w:color w:val="010202"/>
          <w:sz w:val="23"/>
          <w:lang w:val="it-IT"/>
        </w:rPr>
        <w:t xml:space="preserve">Allegati al bilancio e Nota  integrativa </w:t>
      </w:r>
      <w:r w:rsidRPr="007C74AC">
        <w:rPr>
          <w:b/>
          <w:i/>
          <w:color w:val="010202"/>
          <w:sz w:val="26"/>
          <w:lang w:val="it-IT"/>
        </w:rPr>
        <w:t xml:space="preserve">(Art. 172, </w:t>
      </w:r>
      <w:proofErr w:type="spellStart"/>
      <w:r w:rsidRPr="007C74AC">
        <w:rPr>
          <w:b/>
          <w:i/>
          <w:color w:val="010202"/>
          <w:sz w:val="26"/>
          <w:lang w:val="it-IT"/>
        </w:rPr>
        <w:t>D.Lgs.</w:t>
      </w:r>
      <w:proofErr w:type="spellEnd"/>
      <w:r w:rsidRPr="007C74AC">
        <w:rPr>
          <w:b/>
          <w:i/>
          <w:color w:val="010202"/>
          <w:sz w:val="26"/>
          <w:lang w:val="it-IT"/>
        </w:rPr>
        <w:t xml:space="preserve"> n.  </w:t>
      </w:r>
      <w:r w:rsidRPr="007C74AC">
        <w:rPr>
          <w:b/>
          <w:i/>
          <w:color w:val="010202"/>
          <w:sz w:val="26"/>
        </w:rPr>
        <w:t>267/2000)</w:t>
      </w:r>
    </w:p>
    <w:p w:rsidR="00F96E97" w:rsidRPr="007C74AC" w:rsidRDefault="00751D49" w:rsidP="00D55CEA">
      <w:pPr>
        <w:pStyle w:val="Paragrafoelenco"/>
        <w:numPr>
          <w:ilvl w:val="0"/>
          <w:numId w:val="83"/>
        </w:numPr>
        <w:tabs>
          <w:tab w:val="left" w:pos="834"/>
        </w:tabs>
        <w:spacing w:before="113"/>
        <w:rPr>
          <w:sz w:val="24"/>
          <w:lang w:val="it-IT"/>
        </w:rPr>
      </w:pPr>
      <w:r w:rsidRPr="007C74AC">
        <w:rPr>
          <w:color w:val="010202"/>
          <w:sz w:val="24"/>
          <w:lang w:val="it-IT"/>
        </w:rPr>
        <w:t>Al bilancio di previsione sono allegati i documenti previsti dall’art. 172 del</w:t>
      </w:r>
      <w:r w:rsidRPr="007C74AC">
        <w:rPr>
          <w:color w:val="010202"/>
          <w:spacing w:val="-20"/>
          <w:sz w:val="24"/>
          <w:lang w:val="it-IT"/>
        </w:rPr>
        <w:t xml:space="preserve"> </w:t>
      </w:r>
      <w:r w:rsidRPr="007C74AC">
        <w:rPr>
          <w:color w:val="010202"/>
          <w:sz w:val="24"/>
          <w:lang w:val="it-IT"/>
        </w:rPr>
        <w:t>TUEL.</w:t>
      </w:r>
    </w:p>
    <w:p w:rsidR="00F96E97" w:rsidRPr="007C74AC" w:rsidRDefault="00751D49" w:rsidP="00D55CEA">
      <w:pPr>
        <w:pStyle w:val="Paragrafoelenco"/>
        <w:numPr>
          <w:ilvl w:val="0"/>
          <w:numId w:val="83"/>
        </w:numPr>
        <w:tabs>
          <w:tab w:val="left" w:pos="834"/>
        </w:tabs>
        <w:ind w:right="105"/>
        <w:rPr>
          <w:sz w:val="24"/>
          <w:lang w:val="it-IT"/>
        </w:rPr>
      </w:pPr>
      <w:r w:rsidRPr="007C74AC">
        <w:rPr>
          <w:color w:val="010202"/>
          <w:sz w:val="24"/>
          <w:lang w:val="it-IT"/>
        </w:rPr>
        <w:t xml:space="preserve">I </w:t>
      </w:r>
      <w:r w:rsidR="00320668" w:rsidRPr="007C74AC">
        <w:rPr>
          <w:color w:val="010202"/>
          <w:sz w:val="24"/>
          <w:lang w:val="it-IT"/>
        </w:rPr>
        <w:t xml:space="preserve">Dirigenti </w:t>
      </w:r>
      <w:r w:rsidRPr="007C74AC">
        <w:rPr>
          <w:color w:val="010202"/>
          <w:sz w:val="24"/>
          <w:lang w:val="it-IT"/>
        </w:rPr>
        <w:t>responsabili dei servizi competenti provvedono alla loro compilazione, il Responsabile del Servizio Finanziario ne verifica la coerenza con gli altri documenti di bilancio</w:t>
      </w:r>
      <w:r w:rsidR="00320668" w:rsidRPr="007C74AC">
        <w:rPr>
          <w:color w:val="010202"/>
          <w:sz w:val="24"/>
          <w:lang w:val="it-IT"/>
        </w:rPr>
        <w:t xml:space="preserve"> oltre che l’at</w:t>
      </w:r>
      <w:r w:rsidRPr="007C74AC">
        <w:rPr>
          <w:color w:val="010202"/>
          <w:sz w:val="24"/>
          <w:lang w:val="it-IT"/>
        </w:rPr>
        <w:t>tendibilità e la correttezza delle informazioni in essi</w:t>
      </w:r>
      <w:r w:rsidRPr="007C74AC">
        <w:rPr>
          <w:color w:val="010202"/>
          <w:spacing w:val="-8"/>
          <w:sz w:val="24"/>
          <w:lang w:val="it-IT"/>
        </w:rPr>
        <w:t xml:space="preserve"> </w:t>
      </w:r>
      <w:r w:rsidRPr="007C74AC">
        <w:rPr>
          <w:color w:val="010202"/>
          <w:sz w:val="24"/>
          <w:lang w:val="it-IT"/>
        </w:rPr>
        <w:t>contenuti.</w:t>
      </w:r>
    </w:p>
    <w:p w:rsidR="00F96E97" w:rsidRPr="007C74AC" w:rsidRDefault="00F96E97">
      <w:pPr>
        <w:pStyle w:val="Corpotesto"/>
        <w:spacing w:before="0"/>
        <w:ind w:left="0" w:firstLine="0"/>
        <w:jc w:val="left"/>
        <w:rPr>
          <w:lang w:val="it-IT"/>
        </w:rPr>
      </w:pPr>
    </w:p>
    <w:p w:rsidR="00F96E97" w:rsidRPr="007C74AC" w:rsidRDefault="00F96E97">
      <w:pPr>
        <w:pStyle w:val="Corpotesto"/>
        <w:spacing w:before="1"/>
        <w:ind w:left="0" w:firstLine="0"/>
        <w:jc w:val="left"/>
        <w:rPr>
          <w:sz w:val="21"/>
          <w:lang w:val="it-IT"/>
        </w:rPr>
      </w:pPr>
    </w:p>
    <w:p w:rsidR="00F96E97" w:rsidRPr="007C74AC" w:rsidRDefault="00751D49">
      <w:pPr>
        <w:pStyle w:val="Titolo3"/>
        <w:ind w:left="307" w:right="311"/>
        <w:rPr>
          <w:lang w:val="it-IT"/>
        </w:rPr>
      </w:pPr>
      <w:r w:rsidRPr="007C74AC">
        <w:rPr>
          <w:color w:val="010202"/>
          <w:lang w:val="it-IT"/>
        </w:rPr>
        <w:t xml:space="preserve">Art. 22 Conoscenza dei contenuti del Bilancio e dei suoi allegati (Art. 162, c. 7,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pPr>
        <w:pStyle w:val="Corpotesto"/>
        <w:spacing w:before="111"/>
        <w:ind w:right="114"/>
        <w:rPr>
          <w:lang w:val="it-IT"/>
        </w:rPr>
      </w:pPr>
      <w:r w:rsidRPr="007C74AC">
        <w:rPr>
          <w:color w:val="010202"/>
          <w:lang w:val="it-IT"/>
        </w:rPr>
        <w:t>1.</w:t>
      </w:r>
      <w:r w:rsidRPr="007C74AC">
        <w:rPr>
          <w:color w:val="010202"/>
          <w:spacing w:val="56"/>
          <w:lang w:val="it-IT"/>
        </w:rPr>
        <w:t xml:space="preserve"> </w:t>
      </w:r>
      <w:r w:rsidRPr="007C74AC">
        <w:rPr>
          <w:color w:val="010202"/>
          <w:lang w:val="it-IT"/>
        </w:rPr>
        <w:t>Al</w:t>
      </w:r>
      <w:r w:rsidRPr="007C74AC">
        <w:rPr>
          <w:color w:val="010202"/>
          <w:spacing w:val="-11"/>
          <w:lang w:val="it-IT"/>
        </w:rPr>
        <w:t xml:space="preserve"> </w:t>
      </w:r>
      <w:r w:rsidRPr="007C74AC">
        <w:rPr>
          <w:color w:val="010202"/>
          <w:lang w:val="it-IT"/>
        </w:rPr>
        <w:t>fine</w:t>
      </w:r>
      <w:r w:rsidRPr="007C74AC">
        <w:rPr>
          <w:color w:val="010202"/>
          <w:spacing w:val="-12"/>
          <w:lang w:val="it-IT"/>
        </w:rPr>
        <w:t xml:space="preserve"> </w:t>
      </w:r>
      <w:r w:rsidRPr="007C74AC">
        <w:rPr>
          <w:color w:val="010202"/>
          <w:lang w:val="it-IT"/>
        </w:rPr>
        <w:t>di</w:t>
      </w:r>
      <w:r w:rsidRPr="007C74AC">
        <w:rPr>
          <w:color w:val="010202"/>
          <w:spacing w:val="-8"/>
          <w:lang w:val="it-IT"/>
        </w:rPr>
        <w:t xml:space="preserve"> </w:t>
      </w:r>
      <w:r w:rsidRPr="007C74AC">
        <w:rPr>
          <w:color w:val="010202"/>
          <w:lang w:val="it-IT"/>
        </w:rPr>
        <w:t>assicurare</w:t>
      </w:r>
      <w:r w:rsidRPr="007C74AC">
        <w:rPr>
          <w:color w:val="010202"/>
          <w:spacing w:val="-10"/>
          <w:lang w:val="it-IT"/>
        </w:rPr>
        <w:t xml:space="preserve"> </w:t>
      </w:r>
      <w:r w:rsidRPr="007C74AC">
        <w:rPr>
          <w:color w:val="010202"/>
          <w:lang w:val="it-IT"/>
        </w:rPr>
        <w:t>ai</w:t>
      </w:r>
      <w:r w:rsidRPr="007C74AC">
        <w:rPr>
          <w:color w:val="010202"/>
          <w:spacing w:val="-11"/>
          <w:lang w:val="it-IT"/>
        </w:rPr>
        <w:t xml:space="preserve"> </w:t>
      </w:r>
      <w:r w:rsidRPr="007C74AC">
        <w:rPr>
          <w:color w:val="010202"/>
          <w:lang w:val="it-IT"/>
        </w:rPr>
        <w:t>cittadini</w:t>
      </w:r>
      <w:r w:rsidRPr="007C74AC">
        <w:rPr>
          <w:color w:val="010202"/>
          <w:spacing w:val="-11"/>
          <w:lang w:val="it-IT"/>
        </w:rPr>
        <w:t xml:space="preserve"> </w:t>
      </w:r>
      <w:r w:rsidRPr="007C74AC">
        <w:rPr>
          <w:color w:val="010202"/>
          <w:lang w:val="it-IT"/>
        </w:rPr>
        <w:t>e</w:t>
      </w:r>
      <w:r w:rsidRPr="007C74AC">
        <w:rPr>
          <w:color w:val="010202"/>
          <w:spacing w:val="-12"/>
          <w:lang w:val="it-IT"/>
        </w:rPr>
        <w:t xml:space="preserve"> </w:t>
      </w:r>
      <w:r w:rsidRPr="007C74AC">
        <w:rPr>
          <w:color w:val="010202"/>
          <w:lang w:val="it-IT"/>
        </w:rPr>
        <w:t>agli</w:t>
      </w:r>
      <w:r w:rsidRPr="007C74AC">
        <w:rPr>
          <w:color w:val="010202"/>
          <w:spacing w:val="-11"/>
          <w:lang w:val="it-IT"/>
        </w:rPr>
        <w:t xml:space="preserve"> </w:t>
      </w:r>
      <w:r w:rsidRPr="007C74AC">
        <w:rPr>
          <w:color w:val="010202"/>
          <w:lang w:val="it-IT"/>
        </w:rPr>
        <w:t>organismi</w:t>
      </w:r>
      <w:r w:rsidRPr="007C74AC">
        <w:rPr>
          <w:color w:val="010202"/>
          <w:spacing w:val="-11"/>
          <w:lang w:val="it-IT"/>
        </w:rPr>
        <w:t xml:space="preserve"> </w:t>
      </w:r>
      <w:r w:rsidRPr="007C74AC">
        <w:rPr>
          <w:color w:val="010202"/>
          <w:lang w:val="it-IT"/>
        </w:rPr>
        <w:t>di</w:t>
      </w:r>
      <w:r w:rsidRPr="007C74AC">
        <w:rPr>
          <w:color w:val="010202"/>
          <w:spacing w:val="-11"/>
          <w:lang w:val="it-IT"/>
        </w:rPr>
        <w:t xml:space="preserve"> </w:t>
      </w:r>
      <w:r w:rsidRPr="007C74AC">
        <w:rPr>
          <w:color w:val="010202"/>
          <w:lang w:val="it-IT"/>
        </w:rPr>
        <w:t>partecipazione</w:t>
      </w:r>
      <w:r w:rsidRPr="007C74AC">
        <w:rPr>
          <w:color w:val="010202"/>
          <w:spacing w:val="-12"/>
          <w:lang w:val="it-IT"/>
        </w:rPr>
        <w:t xml:space="preserve"> </w:t>
      </w:r>
      <w:r w:rsidRPr="007C74AC">
        <w:rPr>
          <w:color w:val="010202"/>
          <w:lang w:val="it-IT"/>
        </w:rPr>
        <w:t>la</w:t>
      </w:r>
      <w:r w:rsidRPr="007C74AC">
        <w:rPr>
          <w:color w:val="010202"/>
          <w:spacing w:val="-10"/>
          <w:lang w:val="it-IT"/>
        </w:rPr>
        <w:t xml:space="preserve"> </w:t>
      </w:r>
      <w:r w:rsidRPr="007C74AC">
        <w:rPr>
          <w:color w:val="010202"/>
          <w:lang w:val="it-IT"/>
        </w:rPr>
        <w:t>conoscenza</w:t>
      </w:r>
      <w:r w:rsidRPr="007C74AC">
        <w:rPr>
          <w:color w:val="010202"/>
          <w:spacing w:val="-12"/>
          <w:lang w:val="it-IT"/>
        </w:rPr>
        <w:t xml:space="preserve"> </w:t>
      </w:r>
      <w:r w:rsidRPr="007C74AC">
        <w:rPr>
          <w:color w:val="010202"/>
          <w:lang w:val="it-IT"/>
        </w:rPr>
        <w:t>dei</w:t>
      </w:r>
      <w:r w:rsidRPr="007C74AC">
        <w:rPr>
          <w:color w:val="010202"/>
          <w:spacing w:val="-11"/>
          <w:lang w:val="it-IT"/>
        </w:rPr>
        <w:t xml:space="preserve"> </w:t>
      </w:r>
      <w:r w:rsidRPr="007C74AC">
        <w:rPr>
          <w:color w:val="010202"/>
          <w:lang w:val="it-IT"/>
        </w:rPr>
        <w:t>contenuti significativi del bilancio e dei suoi allegati sono illustrati in modo leggibile e chiaro per il cittadino, sul sito istituzionale</w:t>
      </w:r>
      <w:r w:rsidRPr="007C74AC">
        <w:rPr>
          <w:color w:val="010202"/>
          <w:spacing w:val="-11"/>
          <w:lang w:val="it-IT"/>
        </w:rPr>
        <w:t xml:space="preserve"> </w:t>
      </w:r>
      <w:r w:rsidRPr="007C74AC">
        <w:rPr>
          <w:color w:val="010202"/>
          <w:lang w:val="it-IT"/>
        </w:rPr>
        <w:t>dell’ente.</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r w:rsidRPr="007C74AC">
        <w:rPr>
          <w:color w:val="010202"/>
          <w:lang w:val="it-IT"/>
        </w:rPr>
        <w:t>TITOLO V IL PIANO ESECUTIVO DI GESTIONE</w:t>
      </w:r>
    </w:p>
    <w:p w:rsidR="00F96E97" w:rsidRPr="007C74AC" w:rsidRDefault="00751D49">
      <w:pPr>
        <w:pStyle w:val="Titolo3"/>
        <w:spacing w:before="239"/>
        <w:ind w:left="108"/>
        <w:rPr>
          <w:lang w:val="it-IT"/>
        </w:rPr>
      </w:pPr>
      <w:bookmarkStart w:id="8" w:name="_TOC_250087"/>
      <w:bookmarkEnd w:id="8"/>
      <w:r w:rsidRPr="007C74AC">
        <w:rPr>
          <w:color w:val="010202"/>
          <w:lang w:val="it-IT"/>
        </w:rPr>
        <w:t xml:space="preserve">Art. 23 Il piano esecutivo di gestione (Art. 169,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82"/>
        </w:numPr>
        <w:tabs>
          <w:tab w:val="left" w:pos="834"/>
        </w:tabs>
        <w:spacing w:before="113"/>
        <w:ind w:right="105"/>
        <w:rPr>
          <w:sz w:val="24"/>
          <w:lang w:val="it-IT"/>
        </w:rPr>
      </w:pPr>
      <w:r w:rsidRPr="007C74AC">
        <w:rPr>
          <w:color w:val="010202"/>
          <w:sz w:val="24"/>
          <w:lang w:val="it-IT"/>
        </w:rPr>
        <w:t>Il piano esecutivo di gestione, inteso quale strumento operativo-informativo e di controllo dell’attività gestionale, costituisce l’atto fondamentale che realizza il raccordo tra le funzioni di</w:t>
      </w:r>
      <w:r w:rsidRPr="007C74AC">
        <w:rPr>
          <w:color w:val="010202"/>
          <w:spacing w:val="-5"/>
          <w:sz w:val="24"/>
          <w:lang w:val="it-IT"/>
        </w:rPr>
        <w:t xml:space="preserve"> </w:t>
      </w:r>
      <w:r w:rsidRPr="007C74AC">
        <w:rPr>
          <w:color w:val="010202"/>
          <w:sz w:val="24"/>
          <w:lang w:val="it-IT"/>
        </w:rPr>
        <w:t>indirizzo</w:t>
      </w:r>
      <w:r w:rsidRPr="007C74AC">
        <w:rPr>
          <w:color w:val="010202"/>
          <w:spacing w:val="-6"/>
          <w:sz w:val="24"/>
          <w:lang w:val="it-IT"/>
        </w:rPr>
        <w:t xml:space="preserve"> </w:t>
      </w:r>
      <w:r w:rsidRPr="007C74AC">
        <w:rPr>
          <w:color w:val="010202"/>
          <w:sz w:val="24"/>
          <w:lang w:val="it-IT"/>
        </w:rPr>
        <w:t>politico-amministrativo</w:t>
      </w:r>
      <w:r w:rsidRPr="007C74AC">
        <w:rPr>
          <w:color w:val="010202"/>
          <w:spacing w:val="-6"/>
          <w:sz w:val="24"/>
          <w:lang w:val="it-IT"/>
        </w:rPr>
        <w:t xml:space="preserve"> </w:t>
      </w:r>
      <w:r w:rsidRPr="007C74AC">
        <w:rPr>
          <w:color w:val="010202"/>
          <w:sz w:val="24"/>
          <w:lang w:val="it-IT"/>
        </w:rPr>
        <w:t>espresse</w:t>
      </w:r>
      <w:r w:rsidRPr="007C74AC">
        <w:rPr>
          <w:color w:val="010202"/>
          <w:spacing w:val="-7"/>
          <w:sz w:val="24"/>
          <w:lang w:val="it-IT"/>
        </w:rPr>
        <w:t xml:space="preserve"> </w:t>
      </w:r>
      <w:r w:rsidRPr="007C74AC">
        <w:rPr>
          <w:color w:val="010202"/>
          <w:sz w:val="24"/>
          <w:lang w:val="it-IT"/>
        </w:rPr>
        <w:t>dagli</w:t>
      </w:r>
      <w:r w:rsidRPr="007C74AC">
        <w:rPr>
          <w:color w:val="010202"/>
          <w:spacing w:val="-3"/>
          <w:sz w:val="24"/>
          <w:lang w:val="it-IT"/>
        </w:rPr>
        <w:t xml:space="preserve"> </w:t>
      </w:r>
      <w:r w:rsidRPr="007C74AC">
        <w:rPr>
          <w:color w:val="010202"/>
          <w:sz w:val="24"/>
          <w:lang w:val="it-IT"/>
        </w:rPr>
        <w:t>organi</w:t>
      </w:r>
      <w:r w:rsidRPr="007C74AC">
        <w:rPr>
          <w:color w:val="010202"/>
          <w:spacing w:val="-5"/>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governo</w:t>
      </w:r>
      <w:r w:rsidRPr="007C74AC">
        <w:rPr>
          <w:color w:val="010202"/>
          <w:spacing w:val="-6"/>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le</w:t>
      </w:r>
      <w:r w:rsidRPr="007C74AC">
        <w:rPr>
          <w:color w:val="010202"/>
          <w:spacing w:val="-7"/>
          <w:sz w:val="24"/>
          <w:lang w:val="it-IT"/>
        </w:rPr>
        <w:t xml:space="preserve"> </w:t>
      </w:r>
      <w:r w:rsidRPr="007C74AC">
        <w:rPr>
          <w:color w:val="010202"/>
          <w:sz w:val="24"/>
          <w:lang w:val="it-IT"/>
        </w:rPr>
        <w:t>funzioni</w:t>
      </w:r>
      <w:r w:rsidRPr="007C74AC">
        <w:rPr>
          <w:color w:val="010202"/>
          <w:spacing w:val="-5"/>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gestione finalizzate a realizzare gli obiettivi programmati, spettanti alla struttura organizzativa dell’ente.</w:t>
      </w:r>
      <w:r w:rsidRPr="007C74AC">
        <w:rPr>
          <w:color w:val="010202"/>
          <w:spacing w:val="-7"/>
          <w:sz w:val="24"/>
          <w:lang w:val="it-IT"/>
        </w:rPr>
        <w:t xml:space="preserve"> </w:t>
      </w:r>
      <w:r w:rsidRPr="007C74AC">
        <w:rPr>
          <w:color w:val="010202"/>
          <w:sz w:val="24"/>
          <w:lang w:val="it-IT"/>
        </w:rPr>
        <w:t>Esso</w:t>
      </w:r>
      <w:r w:rsidRPr="007C74AC">
        <w:rPr>
          <w:color w:val="010202"/>
          <w:spacing w:val="-7"/>
          <w:sz w:val="24"/>
          <w:lang w:val="it-IT"/>
        </w:rPr>
        <w:t xml:space="preserve"> </w:t>
      </w:r>
      <w:r w:rsidRPr="007C74AC">
        <w:rPr>
          <w:color w:val="010202"/>
          <w:sz w:val="24"/>
          <w:lang w:val="it-IT"/>
        </w:rPr>
        <w:t>costituisce</w:t>
      </w:r>
      <w:r w:rsidRPr="007C74AC">
        <w:rPr>
          <w:color w:val="010202"/>
          <w:spacing w:val="-8"/>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documento</w:t>
      </w:r>
      <w:r w:rsidRPr="007C74AC">
        <w:rPr>
          <w:color w:val="010202"/>
          <w:spacing w:val="-7"/>
          <w:sz w:val="24"/>
          <w:lang w:val="it-IT"/>
        </w:rPr>
        <w:t xml:space="preserve"> </w:t>
      </w:r>
      <w:r w:rsidRPr="007C74AC">
        <w:rPr>
          <w:color w:val="010202"/>
          <w:sz w:val="24"/>
          <w:lang w:val="it-IT"/>
        </w:rPr>
        <w:t>che</w:t>
      </w:r>
      <w:r w:rsidRPr="007C74AC">
        <w:rPr>
          <w:color w:val="010202"/>
          <w:spacing w:val="-8"/>
          <w:sz w:val="24"/>
          <w:lang w:val="it-IT"/>
        </w:rPr>
        <w:t xml:space="preserve"> </w:t>
      </w:r>
      <w:r w:rsidRPr="007C74AC">
        <w:rPr>
          <w:color w:val="010202"/>
          <w:sz w:val="24"/>
          <w:lang w:val="it-IT"/>
        </w:rPr>
        <w:t>permette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declinare</w:t>
      </w:r>
      <w:r w:rsidRPr="007C74AC">
        <w:rPr>
          <w:color w:val="010202"/>
          <w:spacing w:val="-8"/>
          <w:sz w:val="24"/>
          <w:lang w:val="it-IT"/>
        </w:rPr>
        <w:t xml:space="preserve"> </w:t>
      </w:r>
      <w:r w:rsidRPr="007C74AC">
        <w:rPr>
          <w:color w:val="010202"/>
          <w:sz w:val="24"/>
          <w:lang w:val="it-IT"/>
        </w:rPr>
        <w:t>in</w:t>
      </w:r>
      <w:r w:rsidRPr="007C74AC">
        <w:rPr>
          <w:color w:val="010202"/>
          <w:spacing w:val="-7"/>
          <w:sz w:val="24"/>
          <w:lang w:val="it-IT"/>
        </w:rPr>
        <w:t xml:space="preserve"> </w:t>
      </w:r>
      <w:r w:rsidRPr="007C74AC">
        <w:rPr>
          <w:color w:val="010202"/>
          <w:sz w:val="24"/>
          <w:lang w:val="it-IT"/>
        </w:rPr>
        <w:t>maggior</w:t>
      </w:r>
      <w:r w:rsidRPr="007C74AC">
        <w:rPr>
          <w:color w:val="010202"/>
          <w:spacing w:val="-8"/>
          <w:sz w:val="24"/>
          <w:lang w:val="it-IT"/>
        </w:rPr>
        <w:t xml:space="preserve"> </w:t>
      </w:r>
      <w:r w:rsidRPr="007C74AC">
        <w:rPr>
          <w:color w:val="010202"/>
          <w:sz w:val="24"/>
          <w:lang w:val="it-IT"/>
        </w:rPr>
        <w:t>dettaglio</w:t>
      </w:r>
      <w:r w:rsidRPr="007C74AC">
        <w:rPr>
          <w:color w:val="010202"/>
          <w:spacing w:val="-7"/>
          <w:sz w:val="24"/>
          <w:lang w:val="it-IT"/>
        </w:rPr>
        <w:t xml:space="preserve"> </w:t>
      </w:r>
      <w:r w:rsidRPr="007C74AC">
        <w:rPr>
          <w:color w:val="010202"/>
          <w:sz w:val="24"/>
          <w:lang w:val="it-IT"/>
        </w:rPr>
        <w:t>la</w:t>
      </w:r>
      <w:r w:rsidRPr="007C74AC">
        <w:rPr>
          <w:color w:val="010202"/>
          <w:spacing w:val="-8"/>
          <w:sz w:val="24"/>
          <w:lang w:val="it-IT"/>
        </w:rPr>
        <w:t xml:space="preserve"> </w:t>
      </w:r>
      <w:r w:rsidR="00D939CC" w:rsidRPr="007C74AC">
        <w:rPr>
          <w:color w:val="010202"/>
          <w:sz w:val="24"/>
          <w:lang w:val="it-IT"/>
        </w:rPr>
        <w:t>pro</w:t>
      </w:r>
      <w:r w:rsidRPr="007C74AC">
        <w:rPr>
          <w:color w:val="010202"/>
          <w:sz w:val="24"/>
          <w:lang w:val="it-IT"/>
        </w:rPr>
        <w:t>grammazione operativa contenuta nell’apposita Sezione</w:t>
      </w:r>
      <w:r w:rsidR="00D939CC" w:rsidRPr="007C74AC">
        <w:rPr>
          <w:color w:val="010202"/>
          <w:sz w:val="24"/>
          <w:lang w:val="it-IT"/>
        </w:rPr>
        <w:t xml:space="preserve"> del Documento Unico di Program</w:t>
      </w:r>
      <w:r w:rsidRPr="007C74AC">
        <w:rPr>
          <w:color w:val="010202"/>
          <w:sz w:val="24"/>
          <w:lang w:val="it-IT"/>
        </w:rPr>
        <w:t>mazione</w:t>
      </w:r>
      <w:r w:rsidRPr="007C74AC">
        <w:rPr>
          <w:color w:val="010202"/>
          <w:spacing w:val="-10"/>
          <w:sz w:val="24"/>
          <w:lang w:val="it-IT"/>
        </w:rPr>
        <w:t xml:space="preserve"> </w:t>
      </w:r>
      <w:r w:rsidRPr="007C74AC">
        <w:rPr>
          <w:color w:val="010202"/>
          <w:sz w:val="24"/>
          <w:lang w:val="it-IT"/>
        </w:rPr>
        <w:t>(D.U.P.).</w:t>
      </w:r>
    </w:p>
    <w:p w:rsidR="00F96E97" w:rsidRPr="007C74AC" w:rsidRDefault="00751D49" w:rsidP="00D55CEA">
      <w:pPr>
        <w:pStyle w:val="Paragrafoelenco"/>
        <w:numPr>
          <w:ilvl w:val="0"/>
          <w:numId w:val="82"/>
        </w:numPr>
        <w:tabs>
          <w:tab w:val="left" w:pos="834"/>
        </w:tabs>
        <w:rPr>
          <w:sz w:val="24"/>
          <w:lang w:val="it-IT"/>
        </w:rPr>
      </w:pPr>
      <w:r w:rsidRPr="007C74AC">
        <w:rPr>
          <w:color w:val="010202"/>
          <w:sz w:val="24"/>
          <w:lang w:val="it-IT"/>
        </w:rPr>
        <w:t>Il piano esecutivo di</w:t>
      </w:r>
      <w:r w:rsidRPr="007C74AC">
        <w:rPr>
          <w:color w:val="010202"/>
          <w:spacing w:val="-13"/>
          <w:sz w:val="24"/>
          <w:lang w:val="it-IT"/>
        </w:rPr>
        <w:t xml:space="preserve"> </w:t>
      </w:r>
      <w:r w:rsidRPr="007C74AC">
        <w:rPr>
          <w:color w:val="010202"/>
          <w:sz w:val="24"/>
          <w:lang w:val="it-IT"/>
        </w:rPr>
        <w:t>gestione:</w:t>
      </w:r>
    </w:p>
    <w:p w:rsidR="00F96E97" w:rsidRPr="007C74AC" w:rsidRDefault="00751D49" w:rsidP="00D55CEA">
      <w:pPr>
        <w:pStyle w:val="Paragrafoelenco"/>
        <w:numPr>
          <w:ilvl w:val="1"/>
          <w:numId w:val="82"/>
        </w:numPr>
        <w:tabs>
          <w:tab w:val="left" w:pos="1554"/>
        </w:tabs>
        <w:spacing w:before="57"/>
        <w:ind w:right="308"/>
        <w:rPr>
          <w:sz w:val="24"/>
          <w:lang w:val="it-IT"/>
        </w:rPr>
      </w:pPr>
      <w:r w:rsidRPr="007C74AC">
        <w:rPr>
          <w:color w:val="010202"/>
          <w:sz w:val="24"/>
          <w:lang w:val="it-IT"/>
        </w:rPr>
        <w:t>è redatto per competenza e per cassa con riferimento al primo esercizio considerato nel bilancio di</w:t>
      </w:r>
      <w:r w:rsidRPr="007C74AC">
        <w:rPr>
          <w:color w:val="010202"/>
          <w:spacing w:val="-6"/>
          <w:sz w:val="24"/>
          <w:lang w:val="it-IT"/>
        </w:rPr>
        <w:t xml:space="preserve"> </w:t>
      </w:r>
      <w:r w:rsidRPr="007C74AC">
        <w:rPr>
          <w:color w:val="010202"/>
          <w:sz w:val="24"/>
          <w:lang w:val="it-IT"/>
        </w:rPr>
        <w:t>previsione;</w:t>
      </w:r>
    </w:p>
    <w:p w:rsidR="00F96E97" w:rsidRPr="007C74AC" w:rsidRDefault="00751D49" w:rsidP="00D55CEA">
      <w:pPr>
        <w:pStyle w:val="Paragrafoelenco"/>
        <w:numPr>
          <w:ilvl w:val="1"/>
          <w:numId w:val="82"/>
        </w:numPr>
        <w:tabs>
          <w:tab w:val="left" w:pos="1554"/>
        </w:tabs>
        <w:ind w:right="335"/>
        <w:rPr>
          <w:sz w:val="24"/>
          <w:lang w:val="it-IT"/>
        </w:rPr>
      </w:pPr>
      <w:r w:rsidRPr="007C74AC">
        <w:rPr>
          <w:color w:val="010202"/>
          <w:sz w:val="24"/>
          <w:lang w:val="it-IT"/>
        </w:rPr>
        <w:t>è redatto per competenza con riferimento a tutti gli esercizi considerati nel bilancio di previsione successivi al</w:t>
      </w:r>
      <w:r w:rsidRPr="007C74AC">
        <w:rPr>
          <w:color w:val="010202"/>
          <w:spacing w:val="-13"/>
          <w:sz w:val="24"/>
          <w:lang w:val="it-IT"/>
        </w:rPr>
        <w:t xml:space="preserve"> </w:t>
      </w:r>
      <w:r w:rsidRPr="007C74AC">
        <w:rPr>
          <w:color w:val="010202"/>
          <w:sz w:val="24"/>
          <w:lang w:val="it-IT"/>
        </w:rPr>
        <w:t>primo;</w:t>
      </w:r>
    </w:p>
    <w:p w:rsidR="00F96E97" w:rsidRPr="007C74AC" w:rsidRDefault="00751D49" w:rsidP="00D55CEA">
      <w:pPr>
        <w:pStyle w:val="Paragrafoelenco"/>
        <w:numPr>
          <w:ilvl w:val="1"/>
          <w:numId w:val="82"/>
        </w:numPr>
        <w:tabs>
          <w:tab w:val="left" w:pos="1554"/>
        </w:tabs>
        <w:rPr>
          <w:sz w:val="24"/>
          <w:lang w:val="it-IT"/>
        </w:rPr>
      </w:pPr>
      <w:r w:rsidRPr="007C74AC">
        <w:rPr>
          <w:color w:val="010202"/>
          <w:sz w:val="24"/>
          <w:lang w:val="it-IT"/>
        </w:rPr>
        <w:t>ha natura previsionale e</w:t>
      </w:r>
      <w:r w:rsidRPr="007C74AC">
        <w:rPr>
          <w:color w:val="010202"/>
          <w:spacing w:val="-10"/>
          <w:sz w:val="24"/>
          <w:lang w:val="it-IT"/>
        </w:rPr>
        <w:t xml:space="preserve"> </w:t>
      </w:r>
      <w:r w:rsidRPr="007C74AC">
        <w:rPr>
          <w:color w:val="010202"/>
          <w:sz w:val="24"/>
          <w:lang w:val="it-IT"/>
        </w:rPr>
        <w:t>finanziaria;</w:t>
      </w:r>
    </w:p>
    <w:p w:rsidR="00F96E97" w:rsidRPr="007C74AC" w:rsidRDefault="00751D49" w:rsidP="00D55CEA">
      <w:pPr>
        <w:pStyle w:val="Paragrafoelenco"/>
        <w:numPr>
          <w:ilvl w:val="1"/>
          <w:numId w:val="82"/>
        </w:numPr>
        <w:tabs>
          <w:tab w:val="left" w:pos="1554"/>
        </w:tabs>
        <w:spacing w:before="57"/>
        <w:rPr>
          <w:sz w:val="24"/>
          <w:lang w:val="it-IT"/>
        </w:rPr>
      </w:pPr>
      <w:r w:rsidRPr="007C74AC">
        <w:rPr>
          <w:color w:val="010202"/>
          <w:sz w:val="24"/>
          <w:lang w:val="it-IT"/>
        </w:rPr>
        <w:t>ha contenuto programmatico e</w:t>
      </w:r>
      <w:r w:rsidRPr="007C74AC">
        <w:rPr>
          <w:color w:val="010202"/>
          <w:spacing w:val="-8"/>
          <w:sz w:val="24"/>
          <w:lang w:val="it-IT"/>
        </w:rPr>
        <w:t xml:space="preserve"> </w:t>
      </w:r>
      <w:r w:rsidRPr="007C74AC">
        <w:rPr>
          <w:color w:val="010202"/>
          <w:sz w:val="24"/>
          <w:lang w:val="it-IT"/>
        </w:rPr>
        <w:t>contabile;</w:t>
      </w:r>
    </w:p>
    <w:p w:rsidR="00F96E97" w:rsidRPr="007C74AC" w:rsidRDefault="00751D49" w:rsidP="00D55CEA">
      <w:pPr>
        <w:pStyle w:val="Paragrafoelenco"/>
        <w:numPr>
          <w:ilvl w:val="1"/>
          <w:numId w:val="82"/>
        </w:numPr>
        <w:tabs>
          <w:tab w:val="left" w:pos="1554"/>
        </w:tabs>
        <w:spacing w:before="62"/>
        <w:rPr>
          <w:sz w:val="24"/>
          <w:lang w:val="it-IT"/>
        </w:rPr>
      </w:pPr>
      <w:r w:rsidRPr="007C74AC">
        <w:rPr>
          <w:color w:val="010202"/>
          <w:sz w:val="24"/>
          <w:lang w:val="it-IT"/>
        </w:rPr>
        <w:t>può contenere dati di natura</w:t>
      </w:r>
      <w:r w:rsidRPr="007C74AC">
        <w:rPr>
          <w:color w:val="010202"/>
          <w:spacing w:val="-2"/>
          <w:sz w:val="24"/>
          <w:lang w:val="it-IT"/>
        </w:rPr>
        <w:t xml:space="preserve"> </w:t>
      </w:r>
      <w:r w:rsidRPr="007C74AC">
        <w:rPr>
          <w:color w:val="010202"/>
          <w:sz w:val="24"/>
          <w:lang w:val="it-IT"/>
        </w:rPr>
        <w:t>extracontabile;</w:t>
      </w:r>
    </w:p>
    <w:p w:rsidR="00F96E97" w:rsidRPr="007C74AC" w:rsidRDefault="00751D49" w:rsidP="00D55CEA">
      <w:pPr>
        <w:pStyle w:val="Paragrafoelenco"/>
        <w:numPr>
          <w:ilvl w:val="1"/>
          <w:numId w:val="82"/>
        </w:numPr>
        <w:tabs>
          <w:tab w:val="left" w:pos="1554"/>
        </w:tabs>
        <w:ind w:right="105"/>
        <w:rPr>
          <w:sz w:val="24"/>
          <w:lang w:val="it-IT"/>
        </w:rPr>
      </w:pPr>
      <w:r w:rsidRPr="007C74AC">
        <w:rPr>
          <w:color w:val="010202"/>
          <w:sz w:val="24"/>
          <w:lang w:val="it-IT"/>
        </w:rPr>
        <w:t xml:space="preserve">ha carattere </w:t>
      </w:r>
      <w:proofErr w:type="spellStart"/>
      <w:r w:rsidRPr="007C74AC">
        <w:rPr>
          <w:color w:val="010202"/>
          <w:sz w:val="24"/>
          <w:lang w:val="it-IT"/>
        </w:rPr>
        <w:t>autorizzatorio</w:t>
      </w:r>
      <w:proofErr w:type="spellEnd"/>
      <w:r w:rsidRPr="007C74AC">
        <w:rPr>
          <w:color w:val="010202"/>
          <w:sz w:val="24"/>
          <w:lang w:val="it-IT"/>
        </w:rPr>
        <w:t>, poiché definisce le linee guida espresse dagli amministra- tori rispetto all’attività di gestione dei responsabili dei servizi e poiché le previsioni finanziarie in esso contenute costituiscono limite agli i</w:t>
      </w:r>
      <w:r w:rsidR="00D939CC" w:rsidRPr="007C74AC">
        <w:rPr>
          <w:color w:val="010202"/>
          <w:sz w:val="24"/>
          <w:lang w:val="it-IT"/>
        </w:rPr>
        <w:t>mpegni di spesa assunti dai re</w:t>
      </w:r>
      <w:r w:rsidRPr="007C74AC">
        <w:rPr>
          <w:color w:val="010202"/>
          <w:sz w:val="24"/>
          <w:lang w:val="it-IT"/>
        </w:rPr>
        <w:t>sponsabili dei</w:t>
      </w:r>
      <w:r w:rsidRPr="007C74AC">
        <w:rPr>
          <w:color w:val="010202"/>
          <w:spacing w:val="-10"/>
          <w:sz w:val="24"/>
          <w:lang w:val="it-IT"/>
        </w:rPr>
        <w:t xml:space="preserve"> </w:t>
      </w:r>
      <w:r w:rsidRPr="007C74AC">
        <w:rPr>
          <w:color w:val="010202"/>
          <w:sz w:val="24"/>
          <w:lang w:val="it-IT"/>
        </w:rPr>
        <w:t>servizi;</w:t>
      </w:r>
    </w:p>
    <w:p w:rsidR="00F96E97" w:rsidRPr="007C74AC" w:rsidRDefault="00751D49" w:rsidP="00D55CEA">
      <w:pPr>
        <w:pStyle w:val="Paragrafoelenco"/>
        <w:numPr>
          <w:ilvl w:val="1"/>
          <w:numId w:val="82"/>
        </w:numPr>
        <w:tabs>
          <w:tab w:val="left" w:pos="1554"/>
        </w:tabs>
        <w:spacing w:before="62"/>
        <w:rPr>
          <w:sz w:val="24"/>
          <w:lang w:val="it-IT"/>
        </w:rPr>
      </w:pPr>
      <w:r w:rsidRPr="007C74AC">
        <w:rPr>
          <w:color w:val="010202"/>
          <w:sz w:val="24"/>
          <w:lang w:val="it-IT"/>
        </w:rPr>
        <w:t>ha un’estensione temporale pari a quella del bilancio di</w:t>
      </w:r>
      <w:r w:rsidRPr="007C74AC">
        <w:rPr>
          <w:color w:val="010202"/>
          <w:spacing w:val="-5"/>
          <w:sz w:val="24"/>
          <w:lang w:val="it-IT"/>
        </w:rPr>
        <w:t xml:space="preserve"> </w:t>
      </w:r>
      <w:r w:rsidRPr="007C74AC">
        <w:rPr>
          <w:color w:val="010202"/>
          <w:sz w:val="24"/>
          <w:lang w:val="it-IT"/>
        </w:rPr>
        <w:t>previsione;</w:t>
      </w:r>
    </w:p>
    <w:p w:rsidR="00F96E97" w:rsidRPr="007C74AC" w:rsidRDefault="00751D49" w:rsidP="00D939CC">
      <w:pPr>
        <w:pStyle w:val="Paragrafoelenco"/>
        <w:numPr>
          <w:ilvl w:val="1"/>
          <w:numId w:val="82"/>
        </w:numPr>
        <w:tabs>
          <w:tab w:val="left" w:pos="1554"/>
        </w:tabs>
        <w:spacing w:before="69"/>
        <w:ind w:firstLine="0"/>
        <w:rPr>
          <w:lang w:val="it-IT"/>
        </w:rPr>
      </w:pPr>
      <w:r w:rsidRPr="007C74AC">
        <w:rPr>
          <w:color w:val="010202"/>
          <w:sz w:val="24"/>
          <w:lang w:val="it-IT"/>
        </w:rPr>
        <w:t>ha rilevanza organizzativa, in quanto distingue le responsabilità di indirizzo,</w:t>
      </w:r>
      <w:r w:rsidRPr="007C74AC">
        <w:rPr>
          <w:color w:val="010202"/>
          <w:spacing w:val="-22"/>
          <w:sz w:val="24"/>
          <w:lang w:val="it-IT"/>
        </w:rPr>
        <w:t xml:space="preserve"> </w:t>
      </w:r>
      <w:r w:rsidRPr="007C74AC">
        <w:rPr>
          <w:color w:val="010202"/>
          <w:sz w:val="24"/>
          <w:lang w:val="it-IT"/>
        </w:rPr>
        <w:t>gestione</w:t>
      </w:r>
      <w:r w:rsidR="00D939CC" w:rsidRPr="007C74AC">
        <w:rPr>
          <w:color w:val="010202"/>
          <w:sz w:val="24"/>
          <w:lang w:val="it-IT"/>
        </w:rPr>
        <w:t xml:space="preserve"> </w:t>
      </w:r>
      <w:r w:rsidRPr="007C74AC">
        <w:rPr>
          <w:color w:val="010202"/>
          <w:lang w:val="it-IT"/>
        </w:rPr>
        <w:t>e controllo ad esso connesse.</w:t>
      </w:r>
    </w:p>
    <w:p w:rsidR="00F96E97" w:rsidRPr="007C74AC" w:rsidRDefault="00751D49" w:rsidP="00D55CEA">
      <w:pPr>
        <w:pStyle w:val="Paragrafoelenco"/>
        <w:numPr>
          <w:ilvl w:val="0"/>
          <w:numId w:val="82"/>
        </w:numPr>
        <w:tabs>
          <w:tab w:val="left" w:pos="834"/>
        </w:tabs>
        <w:ind w:right="103"/>
        <w:rPr>
          <w:sz w:val="24"/>
          <w:lang w:val="it-IT"/>
        </w:rPr>
      </w:pPr>
      <w:r w:rsidRPr="007C74AC">
        <w:rPr>
          <w:color w:val="010202"/>
          <w:sz w:val="24"/>
          <w:lang w:val="it-IT"/>
        </w:rPr>
        <w:t xml:space="preserve">Il piano dettagliato degli obiettivi di cui all’articolo 108, comma 1 del TUEL e il piano della performance di cui all’articolo 10 del decreto legislativo 27 ottobre 2009, n. 150, sono </w:t>
      </w:r>
      <w:r w:rsidRPr="007C74AC">
        <w:rPr>
          <w:color w:val="010202"/>
          <w:sz w:val="24"/>
          <w:lang w:val="it-IT"/>
        </w:rPr>
        <w:lastRenderedPageBreak/>
        <w:t>unificati organicamente nel Piano Esecutivo di</w:t>
      </w:r>
      <w:r w:rsidRPr="007C74AC">
        <w:rPr>
          <w:color w:val="010202"/>
          <w:spacing w:val="-18"/>
          <w:sz w:val="24"/>
          <w:lang w:val="it-IT"/>
        </w:rPr>
        <w:t xml:space="preserve"> </w:t>
      </w:r>
      <w:r w:rsidRPr="007C74AC">
        <w:rPr>
          <w:color w:val="010202"/>
          <w:sz w:val="24"/>
          <w:lang w:val="it-IT"/>
        </w:rPr>
        <w:t>Gestione.</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6"/>
          <w:lang w:val="it-IT"/>
        </w:rPr>
      </w:pPr>
      <w:r w:rsidRPr="007C74AC">
        <w:rPr>
          <w:b/>
          <w:i/>
          <w:color w:val="010202"/>
          <w:sz w:val="26"/>
          <w:lang w:val="it-IT"/>
        </w:rPr>
        <w:t xml:space="preserve">Art. 24 </w:t>
      </w:r>
      <w:r w:rsidRPr="007C74AC">
        <w:rPr>
          <w:b/>
          <w:i/>
          <w:color w:val="010202"/>
          <w:spacing w:val="2"/>
          <w:sz w:val="23"/>
          <w:lang w:val="it-IT"/>
        </w:rPr>
        <w:t xml:space="preserve">Struttura </w:t>
      </w:r>
      <w:r w:rsidRPr="007C74AC">
        <w:rPr>
          <w:b/>
          <w:i/>
          <w:color w:val="010202"/>
          <w:sz w:val="23"/>
          <w:lang w:val="it-IT"/>
        </w:rPr>
        <w:t xml:space="preserve">e </w:t>
      </w:r>
      <w:r w:rsidRPr="007C74AC">
        <w:rPr>
          <w:b/>
          <w:i/>
          <w:color w:val="010202"/>
          <w:spacing w:val="3"/>
          <w:sz w:val="23"/>
          <w:lang w:val="it-IT"/>
        </w:rPr>
        <w:t xml:space="preserve">caratteristiche </w:t>
      </w:r>
      <w:r w:rsidRPr="007C74AC">
        <w:rPr>
          <w:b/>
          <w:i/>
          <w:color w:val="010202"/>
          <w:sz w:val="23"/>
          <w:lang w:val="it-IT"/>
        </w:rPr>
        <w:t xml:space="preserve">del piano </w:t>
      </w:r>
      <w:r w:rsidRPr="007C74AC">
        <w:rPr>
          <w:b/>
          <w:i/>
          <w:color w:val="010202"/>
          <w:spacing w:val="2"/>
          <w:sz w:val="23"/>
          <w:lang w:val="it-IT"/>
        </w:rPr>
        <w:t xml:space="preserve">esecutivo </w:t>
      </w:r>
      <w:r w:rsidR="00D939CC" w:rsidRPr="007C74AC">
        <w:rPr>
          <w:b/>
          <w:i/>
          <w:color w:val="010202"/>
          <w:sz w:val="23"/>
          <w:lang w:val="it-IT"/>
        </w:rPr>
        <w:t>di</w:t>
      </w:r>
      <w:r w:rsidRPr="007C74AC">
        <w:rPr>
          <w:b/>
          <w:i/>
          <w:color w:val="010202"/>
          <w:sz w:val="23"/>
          <w:lang w:val="it-IT"/>
        </w:rPr>
        <w:t xml:space="preserve">  gestione </w:t>
      </w:r>
      <w:r w:rsidRPr="007C74AC">
        <w:rPr>
          <w:b/>
          <w:i/>
          <w:color w:val="010202"/>
          <w:sz w:val="26"/>
          <w:lang w:val="it-IT"/>
        </w:rPr>
        <w:t>(Art. 169, c. 2 e 3-bis,</w:t>
      </w:r>
      <w:r w:rsidRPr="007C74AC">
        <w:rPr>
          <w:b/>
          <w:i/>
          <w:color w:val="010202"/>
          <w:spacing w:val="63"/>
          <w:sz w:val="26"/>
          <w:lang w:val="it-IT"/>
        </w:rPr>
        <w:t xml:space="preserve"> </w:t>
      </w:r>
      <w:r w:rsidRPr="007C74AC">
        <w:rPr>
          <w:b/>
          <w:i/>
          <w:color w:val="010202"/>
          <w:sz w:val="26"/>
          <w:lang w:val="it-IT"/>
        </w:rPr>
        <w:t>Art.</w:t>
      </w:r>
    </w:p>
    <w:p w:rsidR="00F96E97" w:rsidRPr="007C74AC" w:rsidRDefault="00751D49">
      <w:pPr>
        <w:pStyle w:val="Titolo3"/>
        <w:spacing w:before="1"/>
        <w:ind w:left="110"/>
      </w:pPr>
      <w:r w:rsidRPr="007C74AC">
        <w:rPr>
          <w:color w:val="010202"/>
        </w:rPr>
        <w:t xml:space="preserve">165, c. 5,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81"/>
        </w:numPr>
        <w:tabs>
          <w:tab w:val="left" w:pos="834"/>
        </w:tabs>
        <w:spacing w:before="113"/>
        <w:ind w:right="103"/>
        <w:rPr>
          <w:sz w:val="24"/>
          <w:lang w:val="it-IT"/>
        </w:rPr>
      </w:pPr>
      <w:r w:rsidRPr="007C74AC">
        <w:rPr>
          <w:color w:val="010202"/>
          <w:sz w:val="24"/>
          <w:lang w:val="it-IT"/>
        </w:rPr>
        <w:t>Il P.E.G. è redatto secondo la struttura e le caratteristiche evidenziate nel Principio Contabile Applicato alla programmazione di Bilancio, punti da 10.1 a</w:t>
      </w:r>
      <w:r w:rsidRPr="007C74AC">
        <w:rPr>
          <w:color w:val="010202"/>
          <w:spacing w:val="-8"/>
          <w:sz w:val="24"/>
          <w:lang w:val="it-IT"/>
        </w:rPr>
        <w:t xml:space="preserve"> </w:t>
      </w:r>
      <w:r w:rsidRPr="007C74AC">
        <w:rPr>
          <w:color w:val="010202"/>
          <w:sz w:val="24"/>
          <w:lang w:val="it-IT"/>
        </w:rPr>
        <w:t>10.4.</w:t>
      </w:r>
    </w:p>
    <w:p w:rsidR="00F96E97" w:rsidRPr="007C74AC" w:rsidRDefault="00751D49" w:rsidP="00D55CEA">
      <w:pPr>
        <w:pStyle w:val="Paragrafoelenco"/>
        <w:numPr>
          <w:ilvl w:val="0"/>
          <w:numId w:val="81"/>
        </w:numPr>
        <w:tabs>
          <w:tab w:val="left" w:pos="834"/>
        </w:tabs>
        <w:rPr>
          <w:sz w:val="24"/>
          <w:lang w:val="it-IT"/>
        </w:rPr>
      </w:pPr>
      <w:r w:rsidRPr="007C74AC">
        <w:rPr>
          <w:color w:val="010202"/>
          <w:sz w:val="24"/>
          <w:lang w:val="it-IT"/>
        </w:rPr>
        <w:t>Per ciascun Centro di responsabilità il Piano Esecutivo di Gestione dovrà</w:t>
      </w:r>
      <w:r w:rsidRPr="007C74AC">
        <w:rPr>
          <w:color w:val="010202"/>
          <w:spacing w:val="-20"/>
          <w:sz w:val="24"/>
          <w:lang w:val="it-IT"/>
        </w:rPr>
        <w:t xml:space="preserve"> </w:t>
      </w:r>
      <w:r w:rsidRPr="007C74AC">
        <w:rPr>
          <w:color w:val="010202"/>
          <w:sz w:val="24"/>
          <w:lang w:val="it-IT"/>
        </w:rPr>
        <w:t>individuare:</w:t>
      </w:r>
    </w:p>
    <w:p w:rsidR="00F96E97" w:rsidRPr="007C74AC" w:rsidRDefault="00751D49" w:rsidP="00D55CEA">
      <w:pPr>
        <w:pStyle w:val="Paragrafoelenco"/>
        <w:numPr>
          <w:ilvl w:val="1"/>
          <w:numId w:val="81"/>
        </w:numPr>
        <w:tabs>
          <w:tab w:val="left" w:pos="1554"/>
        </w:tabs>
        <w:spacing w:before="57"/>
        <w:rPr>
          <w:sz w:val="24"/>
        </w:rPr>
      </w:pPr>
      <w:proofErr w:type="spellStart"/>
      <w:r w:rsidRPr="007C74AC">
        <w:rPr>
          <w:color w:val="010202"/>
          <w:sz w:val="24"/>
        </w:rPr>
        <w:t>il</w:t>
      </w:r>
      <w:proofErr w:type="spellEnd"/>
      <w:r w:rsidRPr="007C74AC">
        <w:rPr>
          <w:color w:val="010202"/>
          <w:spacing w:val="-4"/>
          <w:sz w:val="24"/>
        </w:rPr>
        <w:t xml:space="preserve"> </w:t>
      </w:r>
      <w:proofErr w:type="spellStart"/>
      <w:r w:rsidRPr="007C74AC">
        <w:rPr>
          <w:color w:val="010202"/>
          <w:sz w:val="24"/>
        </w:rPr>
        <w:t>responsabile</w:t>
      </w:r>
      <w:proofErr w:type="spellEnd"/>
      <w:r w:rsidRPr="007C74AC">
        <w:rPr>
          <w:color w:val="010202"/>
          <w:sz w:val="24"/>
        </w:rPr>
        <w:t>;</w:t>
      </w:r>
    </w:p>
    <w:p w:rsidR="00F96E97" w:rsidRPr="007C74AC" w:rsidRDefault="00751D49" w:rsidP="00D55CEA">
      <w:pPr>
        <w:pStyle w:val="Paragrafoelenco"/>
        <w:numPr>
          <w:ilvl w:val="1"/>
          <w:numId w:val="81"/>
        </w:numPr>
        <w:tabs>
          <w:tab w:val="left" w:pos="1554"/>
        </w:tabs>
        <w:spacing w:before="67" w:line="274" w:lineRule="exact"/>
        <w:ind w:right="230"/>
        <w:rPr>
          <w:sz w:val="24"/>
          <w:lang w:val="it-IT"/>
        </w:rPr>
      </w:pPr>
      <w:r w:rsidRPr="007C74AC">
        <w:rPr>
          <w:color w:val="010202"/>
          <w:sz w:val="24"/>
          <w:lang w:val="it-IT"/>
        </w:rPr>
        <w:t>gli obiettivi di gestione raccordati con le Missioni ed i Programmi del Bilancio e</w:t>
      </w:r>
      <w:r w:rsidRPr="007C74AC">
        <w:rPr>
          <w:color w:val="010202"/>
          <w:spacing w:val="-25"/>
          <w:sz w:val="24"/>
          <w:lang w:val="it-IT"/>
        </w:rPr>
        <w:t xml:space="preserve"> </w:t>
      </w:r>
      <w:r w:rsidRPr="007C74AC">
        <w:rPr>
          <w:color w:val="010202"/>
          <w:sz w:val="24"/>
          <w:lang w:val="it-IT"/>
        </w:rPr>
        <w:t>del DUP;</w:t>
      </w:r>
    </w:p>
    <w:p w:rsidR="00F96E97" w:rsidRPr="007C74AC" w:rsidRDefault="00751D49" w:rsidP="00D55CEA">
      <w:pPr>
        <w:pStyle w:val="Paragrafoelenco"/>
        <w:numPr>
          <w:ilvl w:val="1"/>
          <w:numId w:val="81"/>
        </w:numPr>
        <w:tabs>
          <w:tab w:val="left" w:pos="1554"/>
        </w:tabs>
        <w:spacing w:before="57"/>
        <w:rPr>
          <w:sz w:val="24"/>
          <w:lang w:val="it-IT"/>
        </w:rPr>
      </w:pPr>
      <w:r w:rsidRPr="007C74AC">
        <w:rPr>
          <w:color w:val="010202"/>
          <w:sz w:val="24"/>
          <w:lang w:val="it-IT"/>
        </w:rPr>
        <w:t>gli indicatori per il monitoraggio del loro</w:t>
      </w:r>
      <w:r w:rsidRPr="007C74AC">
        <w:rPr>
          <w:color w:val="010202"/>
          <w:spacing w:val="-27"/>
          <w:sz w:val="24"/>
          <w:lang w:val="it-IT"/>
        </w:rPr>
        <w:t xml:space="preserve"> </w:t>
      </w:r>
      <w:r w:rsidRPr="007C74AC">
        <w:rPr>
          <w:color w:val="010202"/>
          <w:sz w:val="24"/>
          <w:lang w:val="it-IT"/>
        </w:rPr>
        <w:t>raggiungimento;</w:t>
      </w:r>
    </w:p>
    <w:p w:rsidR="00F96E97" w:rsidRPr="007C74AC" w:rsidRDefault="00751D49" w:rsidP="00D55CEA">
      <w:pPr>
        <w:pStyle w:val="Paragrafoelenco"/>
        <w:numPr>
          <w:ilvl w:val="1"/>
          <w:numId w:val="81"/>
        </w:numPr>
        <w:tabs>
          <w:tab w:val="left" w:pos="1554"/>
        </w:tabs>
        <w:ind w:right="293"/>
        <w:rPr>
          <w:sz w:val="24"/>
          <w:lang w:val="it-IT"/>
        </w:rPr>
      </w:pPr>
      <w:r w:rsidRPr="007C74AC">
        <w:rPr>
          <w:color w:val="010202"/>
          <w:sz w:val="24"/>
          <w:lang w:val="it-IT"/>
        </w:rPr>
        <w:t>i capitoli e articoli di entrata e di spesa adottando il medesimo sistema di classifica- zione delle entrate e delle spese del bilancio con l’ulteriore</w:t>
      </w:r>
      <w:r w:rsidRPr="007C74AC">
        <w:rPr>
          <w:color w:val="010202"/>
          <w:spacing w:val="-10"/>
          <w:sz w:val="24"/>
          <w:lang w:val="it-IT"/>
        </w:rPr>
        <w:t xml:space="preserve"> </w:t>
      </w:r>
      <w:r w:rsidRPr="007C74AC">
        <w:rPr>
          <w:color w:val="010202"/>
          <w:sz w:val="24"/>
          <w:lang w:val="it-IT"/>
        </w:rPr>
        <w:t>articolazione:</w:t>
      </w:r>
    </w:p>
    <w:p w:rsidR="00F96E97" w:rsidRPr="007C74AC" w:rsidRDefault="00751D49" w:rsidP="00D55CEA">
      <w:pPr>
        <w:pStyle w:val="Paragrafoelenco"/>
        <w:numPr>
          <w:ilvl w:val="2"/>
          <w:numId w:val="81"/>
        </w:numPr>
        <w:tabs>
          <w:tab w:val="left" w:pos="2274"/>
        </w:tabs>
        <w:spacing w:before="65" w:line="274" w:lineRule="exact"/>
        <w:ind w:right="200" w:hanging="307"/>
        <w:jc w:val="left"/>
        <w:rPr>
          <w:sz w:val="24"/>
          <w:lang w:val="it-IT"/>
        </w:rPr>
      </w:pPr>
      <w:r w:rsidRPr="007C74AC">
        <w:rPr>
          <w:color w:val="010202"/>
          <w:sz w:val="24"/>
          <w:lang w:val="it-IT"/>
        </w:rPr>
        <w:t xml:space="preserve">delle entrate in categorie, capitoli, ed eventualmente in articoli, secondo il </w:t>
      </w:r>
      <w:proofErr w:type="spellStart"/>
      <w:r w:rsidRPr="007C74AC">
        <w:rPr>
          <w:color w:val="010202"/>
          <w:sz w:val="24"/>
          <w:lang w:val="it-IT"/>
        </w:rPr>
        <w:t>ri</w:t>
      </w:r>
      <w:proofErr w:type="spellEnd"/>
      <w:r w:rsidRPr="007C74AC">
        <w:rPr>
          <w:color w:val="010202"/>
          <w:sz w:val="24"/>
          <w:lang w:val="it-IT"/>
        </w:rPr>
        <w:t xml:space="preserve">- </w:t>
      </w:r>
      <w:proofErr w:type="spellStart"/>
      <w:r w:rsidRPr="007C74AC">
        <w:rPr>
          <w:color w:val="010202"/>
          <w:sz w:val="24"/>
          <w:lang w:val="it-IT"/>
        </w:rPr>
        <w:t>spettivo</w:t>
      </w:r>
      <w:proofErr w:type="spellEnd"/>
      <w:r w:rsidRPr="007C74AC">
        <w:rPr>
          <w:color w:val="010202"/>
          <w:spacing w:val="-5"/>
          <w:sz w:val="24"/>
          <w:lang w:val="it-IT"/>
        </w:rPr>
        <w:t xml:space="preserve"> </w:t>
      </w:r>
      <w:r w:rsidRPr="007C74AC">
        <w:rPr>
          <w:color w:val="010202"/>
          <w:sz w:val="24"/>
          <w:lang w:val="it-IT"/>
        </w:rPr>
        <w:t>oggetto;</w:t>
      </w:r>
    </w:p>
    <w:p w:rsidR="00F96E97" w:rsidRPr="007C74AC" w:rsidRDefault="00751D49" w:rsidP="00D55CEA">
      <w:pPr>
        <w:pStyle w:val="Paragrafoelenco"/>
        <w:numPr>
          <w:ilvl w:val="2"/>
          <w:numId w:val="81"/>
        </w:numPr>
        <w:tabs>
          <w:tab w:val="left" w:pos="2274"/>
        </w:tabs>
        <w:spacing w:before="57"/>
        <w:ind w:hanging="375"/>
        <w:jc w:val="left"/>
        <w:rPr>
          <w:sz w:val="24"/>
          <w:lang w:val="it-IT"/>
        </w:rPr>
      </w:pPr>
      <w:r w:rsidRPr="007C74AC">
        <w:rPr>
          <w:color w:val="010202"/>
          <w:sz w:val="24"/>
          <w:lang w:val="it-IT"/>
        </w:rPr>
        <w:t xml:space="preserve">delle spese in </w:t>
      </w:r>
      <w:proofErr w:type="spellStart"/>
      <w:r w:rsidRPr="007C74AC">
        <w:rPr>
          <w:color w:val="010202"/>
          <w:sz w:val="24"/>
          <w:lang w:val="it-IT"/>
        </w:rPr>
        <w:t>macroaggregati</w:t>
      </w:r>
      <w:proofErr w:type="spellEnd"/>
      <w:r w:rsidRPr="007C74AC">
        <w:rPr>
          <w:color w:val="010202"/>
          <w:sz w:val="24"/>
          <w:lang w:val="it-IT"/>
        </w:rPr>
        <w:t>, capitoli ed eventualmente in</w:t>
      </w:r>
      <w:r w:rsidRPr="007C74AC">
        <w:rPr>
          <w:color w:val="010202"/>
          <w:spacing w:val="-20"/>
          <w:sz w:val="24"/>
          <w:lang w:val="it-IT"/>
        </w:rPr>
        <w:t xml:space="preserve"> </w:t>
      </w:r>
      <w:r w:rsidRPr="007C74AC">
        <w:rPr>
          <w:color w:val="010202"/>
          <w:sz w:val="24"/>
          <w:lang w:val="it-IT"/>
        </w:rPr>
        <w:t>articoli;</w:t>
      </w:r>
    </w:p>
    <w:p w:rsidR="00F96E97" w:rsidRPr="007C74AC" w:rsidRDefault="00751D49" w:rsidP="00D55CEA">
      <w:pPr>
        <w:pStyle w:val="Paragrafoelenco"/>
        <w:numPr>
          <w:ilvl w:val="1"/>
          <w:numId w:val="81"/>
        </w:numPr>
        <w:tabs>
          <w:tab w:val="left" w:pos="1554"/>
        </w:tabs>
        <w:spacing w:before="50"/>
        <w:rPr>
          <w:sz w:val="24"/>
          <w:lang w:val="it-IT"/>
        </w:rPr>
      </w:pPr>
      <w:r w:rsidRPr="007C74AC">
        <w:rPr>
          <w:color w:val="010202"/>
          <w:sz w:val="24"/>
          <w:lang w:val="it-IT"/>
        </w:rPr>
        <w:t>le dotazioni di risorse umane e</w:t>
      </w:r>
      <w:r w:rsidRPr="007C74AC">
        <w:rPr>
          <w:color w:val="010202"/>
          <w:spacing w:val="-6"/>
          <w:sz w:val="24"/>
          <w:lang w:val="it-IT"/>
        </w:rPr>
        <w:t xml:space="preserve"> </w:t>
      </w:r>
      <w:r w:rsidRPr="007C74AC">
        <w:rPr>
          <w:color w:val="010202"/>
          <w:sz w:val="24"/>
          <w:lang w:val="it-IT"/>
        </w:rPr>
        <w:t>strumentali.</w:t>
      </w:r>
    </w:p>
    <w:p w:rsidR="00F96E97" w:rsidRPr="007C74AC" w:rsidRDefault="00F96E97">
      <w:pPr>
        <w:pStyle w:val="Corpotesto"/>
        <w:spacing w:before="6"/>
        <w:ind w:left="0" w:firstLine="0"/>
        <w:jc w:val="left"/>
        <w:rPr>
          <w:sz w:val="21"/>
          <w:lang w:val="it-IT"/>
        </w:rPr>
      </w:pPr>
    </w:p>
    <w:p w:rsidR="00F96E97" w:rsidRPr="007C74AC" w:rsidRDefault="00751D49">
      <w:pPr>
        <w:pStyle w:val="Titolo3"/>
      </w:pPr>
      <w:bookmarkStart w:id="9" w:name="_TOC_250086"/>
      <w:bookmarkEnd w:id="9"/>
      <w:r w:rsidRPr="007C74AC">
        <w:rPr>
          <w:color w:val="010202"/>
        </w:rPr>
        <w:t xml:space="preserve">Art. 25 </w:t>
      </w:r>
      <w:proofErr w:type="spellStart"/>
      <w:r w:rsidRPr="007C74AC">
        <w:rPr>
          <w:color w:val="010202"/>
        </w:rPr>
        <w:t>Adozione</w:t>
      </w:r>
      <w:proofErr w:type="spellEnd"/>
      <w:r w:rsidRPr="007C74AC">
        <w:rPr>
          <w:color w:val="010202"/>
        </w:rPr>
        <w:t xml:space="preserve"> del PEG (Art. 169, c. 1,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80"/>
        </w:numPr>
        <w:tabs>
          <w:tab w:val="left" w:pos="834"/>
        </w:tabs>
        <w:spacing w:before="111"/>
        <w:ind w:right="109"/>
        <w:rPr>
          <w:sz w:val="24"/>
          <w:lang w:val="it-IT"/>
        </w:rPr>
      </w:pPr>
      <w:r w:rsidRPr="007C74AC">
        <w:rPr>
          <w:color w:val="010202"/>
          <w:sz w:val="24"/>
          <w:lang w:val="it-IT"/>
        </w:rPr>
        <w:t>La proposta di Piano Esecutivo di Gestione è assunta a base della formazione degli</w:t>
      </w:r>
      <w:r w:rsidRPr="007C74AC">
        <w:rPr>
          <w:color w:val="010202"/>
          <w:spacing w:val="-36"/>
          <w:sz w:val="24"/>
          <w:lang w:val="it-IT"/>
        </w:rPr>
        <w:t xml:space="preserve"> </w:t>
      </w:r>
      <w:r w:rsidRPr="007C74AC">
        <w:rPr>
          <w:color w:val="010202"/>
          <w:sz w:val="24"/>
          <w:lang w:val="it-IT"/>
        </w:rPr>
        <w:t>strumenti di</w:t>
      </w:r>
      <w:r w:rsidRPr="007C74AC">
        <w:rPr>
          <w:color w:val="010202"/>
          <w:spacing w:val="-9"/>
          <w:sz w:val="24"/>
          <w:lang w:val="it-IT"/>
        </w:rPr>
        <w:t xml:space="preserve"> </w:t>
      </w:r>
      <w:r w:rsidRPr="007C74AC">
        <w:rPr>
          <w:color w:val="010202"/>
          <w:sz w:val="24"/>
          <w:lang w:val="it-IT"/>
        </w:rPr>
        <w:t>bilancio</w:t>
      </w:r>
      <w:r w:rsidRPr="007C74AC">
        <w:rPr>
          <w:color w:val="010202"/>
          <w:spacing w:val="-10"/>
          <w:sz w:val="24"/>
          <w:lang w:val="it-IT"/>
        </w:rPr>
        <w:t xml:space="preserve"> </w:t>
      </w:r>
      <w:r w:rsidRPr="007C74AC">
        <w:rPr>
          <w:color w:val="010202"/>
          <w:sz w:val="24"/>
          <w:lang w:val="it-IT"/>
        </w:rPr>
        <w:t>ed</w:t>
      </w:r>
      <w:r w:rsidRPr="007C74AC">
        <w:rPr>
          <w:color w:val="010202"/>
          <w:spacing w:val="-10"/>
          <w:sz w:val="24"/>
          <w:lang w:val="it-IT"/>
        </w:rPr>
        <w:t xml:space="preserve"> </w:t>
      </w:r>
      <w:r w:rsidRPr="007C74AC">
        <w:rPr>
          <w:color w:val="010202"/>
          <w:sz w:val="24"/>
          <w:lang w:val="it-IT"/>
        </w:rPr>
        <w:t>è</w:t>
      </w:r>
      <w:r w:rsidRPr="007C74AC">
        <w:rPr>
          <w:color w:val="010202"/>
          <w:spacing w:val="-11"/>
          <w:sz w:val="24"/>
          <w:lang w:val="it-IT"/>
        </w:rPr>
        <w:t xml:space="preserve"> </w:t>
      </w:r>
      <w:r w:rsidRPr="007C74AC">
        <w:rPr>
          <w:color w:val="010202"/>
          <w:sz w:val="24"/>
          <w:lang w:val="it-IT"/>
        </w:rPr>
        <w:t>redatta</w:t>
      </w:r>
      <w:r w:rsidRPr="007C74AC">
        <w:rPr>
          <w:color w:val="010202"/>
          <w:spacing w:val="-11"/>
          <w:sz w:val="24"/>
          <w:lang w:val="it-IT"/>
        </w:rPr>
        <w:t xml:space="preserve"> </w:t>
      </w:r>
      <w:r w:rsidRPr="007C74AC">
        <w:rPr>
          <w:color w:val="010202"/>
          <w:sz w:val="24"/>
          <w:lang w:val="it-IT"/>
        </w:rPr>
        <w:t>insieme</w:t>
      </w:r>
      <w:r w:rsidRPr="007C74AC">
        <w:rPr>
          <w:color w:val="010202"/>
          <w:spacing w:val="-11"/>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Documento</w:t>
      </w:r>
      <w:r w:rsidRPr="007C74AC">
        <w:rPr>
          <w:color w:val="010202"/>
          <w:spacing w:val="-7"/>
          <w:sz w:val="24"/>
          <w:lang w:val="it-IT"/>
        </w:rPr>
        <w:t xml:space="preserve"> </w:t>
      </w:r>
      <w:r w:rsidRPr="007C74AC">
        <w:rPr>
          <w:color w:val="010202"/>
          <w:sz w:val="24"/>
          <w:lang w:val="it-IT"/>
        </w:rPr>
        <w:t>Unico</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Programmazione,</w:t>
      </w:r>
      <w:r w:rsidRPr="007C74AC">
        <w:rPr>
          <w:color w:val="010202"/>
          <w:spacing w:val="-10"/>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bilancio</w:t>
      </w:r>
      <w:r w:rsidRPr="007C74AC">
        <w:rPr>
          <w:color w:val="010202"/>
          <w:spacing w:val="-10"/>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con le modalità indicate all’articolo 10 del presente</w:t>
      </w:r>
      <w:r w:rsidRPr="007C74AC">
        <w:rPr>
          <w:color w:val="010202"/>
          <w:spacing w:val="-18"/>
          <w:sz w:val="24"/>
          <w:lang w:val="it-IT"/>
        </w:rPr>
        <w:t xml:space="preserve"> </w:t>
      </w:r>
      <w:r w:rsidRPr="007C74AC">
        <w:rPr>
          <w:color w:val="010202"/>
          <w:sz w:val="24"/>
          <w:lang w:val="it-IT"/>
        </w:rPr>
        <w:t>regolamento.</w:t>
      </w:r>
    </w:p>
    <w:p w:rsidR="00F96E97" w:rsidRPr="007C74AC" w:rsidRDefault="00751D49" w:rsidP="00D55CEA">
      <w:pPr>
        <w:pStyle w:val="Paragrafoelenco"/>
        <w:numPr>
          <w:ilvl w:val="0"/>
          <w:numId w:val="80"/>
        </w:numPr>
        <w:tabs>
          <w:tab w:val="left" w:pos="834"/>
        </w:tabs>
        <w:ind w:right="107"/>
        <w:rPr>
          <w:sz w:val="24"/>
          <w:lang w:val="it-IT"/>
        </w:rPr>
      </w:pPr>
      <w:r w:rsidRPr="007C74AC">
        <w:rPr>
          <w:color w:val="010202"/>
          <w:sz w:val="24"/>
          <w:lang w:val="it-IT"/>
        </w:rPr>
        <w:t>Il Segretario Generale, nelle ipotesi di cui all’articolo 108, comma 4 del Testo Unico degli Enti Locali, avvalendosi della collaborazione dei</w:t>
      </w:r>
      <w:r w:rsidR="00320668" w:rsidRPr="007C74AC">
        <w:rPr>
          <w:color w:val="010202"/>
          <w:sz w:val="24"/>
          <w:lang w:val="it-IT"/>
        </w:rPr>
        <w:t xml:space="preserve"> Dirigenti </w:t>
      </w:r>
      <w:r w:rsidRPr="007C74AC">
        <w:rPr>
          <w:color w:val="010202"/>
          <w:sz w:val="24"/>
          <w:lang w:val="it-IT"/>
        </w:rPr>
        <w:t>responsabili dei settori, propone all’organo esecutivo il PEG per la sua definizione ed</w:t>
      </w:r>
      <w:r w:rsidRPr="007C74AC">
        <w:rPr>
          <w:color w:val="010202"/>
          <w:spacing w:val="-20"/>
          <w:sz w:val="24"/>
          <w:lang w:val="it-IT"/>
        </w:rPr>
        <w:t xml:space="preserve"> </w:t>
      </w:r>
      <w:r w:rsidRPr="007C74AC">
        <w:rPr>
          <w:color w:val="010202"/>
          <w:sz w:val="24"/>
          <w:lang w:val="it-IT"/>
        </w:rPr>
        <w:t>approvazione.</w:t>
      </w:r>
    </w:p>
    <w:p w:rsidR="00F96E97" w:rsidRPr="007C74AC" w:rsidRDefault="00751D49" w:rsidP="00D55CEA">
      <w:pPr>
        <w:pStyle w:val="Paragrafoelenco"/>
        <w:numPr>
          <w:ilvl w:val="0"/>
          <w:numId w:val="80"/>
        </w:numPr>
        <w:tabs>
          <w:tab w:val="left" w:pos="834"/>
        </w:tabs>
        <w:ind w:right="106"/>
        <w:rPr>
          <w:sz w:val="24"/>
          <w:lang w:val="it-IT"/>
        </w:rPr>
      </w:pPr>
      <w:r w:rsidRPr="007C74AC">
        <w:rPr>
          <w:color w:val="010202"/>
          <w:sz w:val="24"/>
          <w:lang w:val="it-IT"/>
        </w:rPr>
        <w:t>Entro</w:t>
      </w:r>
      <w:r w:rsidRPr="007C74AC">
        <w:rPr>
          <w:color w:val="010202"/>
          <w:spacing w:val="-12"/>
          <w:sz w:val="24"/>
          <w:lang w:val="it-IT"/>
        </w:rPr>
        <w:t xml:space="preserve"> </w:t>
      </w:r>
      <w:r w:rsidRPr="007C74AC">
        <w:rPr>
          <w:color w:val="010202"/>
          <w:sz w:val="24"/>
          <w:lang w:val="it-IT"/>
        </w:rPr>
        <w:t>il</w:t>
      </w:r>
      <w:r w:rsidRPr="007C74AC">
        <w:rPr>
          <w:color w:val="010202"/>
          <w:spacing w:val="-12"/>
          <w:sz w:val="24"/>
          <w:lang w:val="it-IT"/>
        </w:rPr>
        <w:t xml:space="preserve"> </w:t>
      </w:r>
      <w:r w:rsidRPr="007C74AC">
        <w:rPr>
          <w:color w:val="010202"/>
          <w:sz w:val="24"/>
          <w:lang w:val="it-IT"/>
        </w:rPr>
        <w:t>termine</w:t>
      </w:r>
      <w:r w:rsidRPr="007C74AC">
        <w:rPr>
          <w:color w:val="010202"/>
          <w:spacing w:val="-13"/>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venti</w:t>
      </w:r>
      <w:r w:rsidRPr="007C74AC">
        <w:rPr>
          <w:color w:val="010202"/>
          <w:spacing w:val="-9"/>
          <w:sz w:val="24"/>
          <w:lang w:val="it-IT"/>
        </w:rPr>
        <w:t xml:space="preserve"> </w:t>
      </w:r>
      <w:r w:rsidRPr="007C74AC">
        <w:rPr>
          <w:color w:val="010202"/>
          <w:sz w:val="24"/>
          <w:lang w:val="it-IT"/>
        </w:rPr>
        <w:t>giorni</w:t>
      </w:r>
      <w:r w:rsidRPr="007C74AC">
        <w:rPr>
          <w:color w:val="010202"/>
          <w:spacing w:val="-12"/>
          <w:sz w:val="24"/>
          <w:lang w:val="it-IT"/>
        </w:rPr>
        <w:t xml:space="preserve"> </w:t>
      </w:r>
      <w:r w:rsidRPr="007C74AC">
        <w:rPr>
          <w:color w:val="010202"/>
          <w:sz w:val="24"/>
          <w:lang w:val="it-IT"/>
        </w:rPr>
        <w:t>successivi</w:t>
      </w:r>
      <w:r w:rsidRPr="007C74AC">
        <w:rPr>
          <w:color w:val="010202"/>
          <w:spacing w:val="-9"/>
          <w:sz w:val="24"/>
          <w:lang w:val="it-IT"/>
        </w:rPr>
        <w:t xml:space="preserve"> </w:t>
      </w:r>
      <w:r w:rsidRPr="007C74AC">
        <w:rPr>
          <w:color w:val="010202"/>
          <w:sz w:val="24"/>
          <w:lang w:val="it-IT"/>
        </w:rPr>
        <w:t>alla</w:t>
      </w:r>
      <w:r w:rsidRPr="007C74AC">
        <w:rPr>
          <w:color w:val="010202"/>
          <w:spacing w:val="-13"/>
          <w:sz w:val="24"/>
          <w:lang w:val="it-IT"/>
        </w:rPr>
        <w:t xml:space="preserve"> </w:t>
      </w:r>
      <w:r w:rsidRPr="007C74AC">
        <w:rPr>
          <w:color w:val="010202"/>
          <w:sz w:val="24"/>
          <w:lang w:val="it-IT"/>
        </w:rPr>
        <w:t>deliberazione</w:t>
      </w:r>
      <w:r w:rsidRPr="007C74AC">
        <w:rPr>
          <w:color w:val="010202"/>
          <w:spacing w:val="-13"/>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bilancio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previsione</w:t>
      </w:r>
      <w:r w:rsidRPr="007C74AC">
        <w:rPr>
          <w:color w:val="010202"/>
          <w:spacing w:val="-13"/>
          <w:sz w:val="24"/>
          <w:lang w:val="it-IT"/>
        </w:rPr>
        <w:t xml:space="preserve"> </w:t>
      </w:r>
      <w:r w:rsidRPr="007C74AC">
        <w:rPr>
          <w:color w:val="010202"/>
          <w:sz w:val="24"/>
          <w:lang w:val="it-IT"/>
        </w:rPr>
        <w:t>annuale la Giunta comunale adotta il Piano Esecutivo di Gestione che co</w:t>
      </w:r>
      <w:r w:rsidR="002324DA" w:rsidRPr="007C74AC">
        <w:rPr>
          <w:color w:val="010202"/>
          <w:sz w:val="24"/>
          <w:lang w:val="it-IT"/>
        </w:rPr>
        <w:t>stituisce atto di indirizzo po</w:t>
      </w:r>
      <w:r w:rsidRPr="007C74AC">
        <w:rPr>
          <w:color w:val="010202"/>
          <w:sz w:val="24"/>
          <w:lang w:val="it-IT"/>
        </w:rPr>
        <w:t>litico-amministrativo e direttiva nei confronti dei responsabili dei</w:t>
      </w:r>
      <w:r w:rsidRPr="007C74AC">
        <w:rPr>
          <w:color w:val="010202"/>
          <w:spacing w:val="-17"/>
          <w:sz w:val="24"/>
          <w:lang w:val="it-IT"/>
        </w:rPr>
        <w:t xml:space="preserve"> </w:t>
      </w:r>
      <w:r w:rsidRPr="007C74AC">
        <w:rPr>
          <w:color w:val="010202"/>
          <w:sz w:val="24"/>
          <w:lang w:val="it-IT"/>
        </w:rPr>
        <w:t>settori.</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10" w:name="_TOC_250085"/>
      <w:bookmarkEnd w:id="10"/>
      <w:r w:rsidRPr="007C74AC">
        <w:rPr>
          <w:color w:val="010202"/>
          <w:lang w:val="it-IT"/>
        </w:rPr>
        <w:t xml:space="preserve">Art. 26 Adozione del PEG in esercizio provvisorio (Art. 163,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pPr>
        <w:pStyle w:val="Corpotesto"/>
        <w:spacing w:before="113"/>
        <w:ind w:right="111"/>
        <w:rPr>
          <w:lang w:val="it-IT"/>
        </w:rPr>
      </w:pPr>
      <w:r w:rsidRPr="007C74AC">
        <w:rPr>
          <w:color w:val="010202"/>
          <w:lang w:val="it-IT"/>
        </w:rPr>
        <w:t>1. Nel caso di proroga, con norme statali, del termine per la delib</w:t>
      </w:r>
      <w:r w:rsidR="002324DA" w:rsidRPr="007C74AC">
        <w:rPr>
          <w:color w:val="010202"/>
          <w:lang w:val="it-IT"/>
        </w:rPr>
        <w:t>erazione del bilancio di previ</w:t>
      </w:r>
      <w:r w:rsidRPr="007C74AC">
        <w:rPr>
          <w:color w:val="010202"/>
          <w:lang w:val="it-IT"/>
        </w:rPr>
        <w:t xml:space="preserve">sione in un periodo successivo all’inizio dell’esercizio finanziario di riferimento, al fine di legittimare gli atti di gestione da porre in essere fin dal momento iniziale del nuovo esercizio finanziario, la Giunta, con apposita deliberazione da adottarsi entro il 10 gennaio, assegna ai </w:t>
      </w:r>
      <w:r w:rsidR="00320668" w:rsidRPr="007C74AC">
        <w:rPr>
          <w:color w:val="010202"/>
          <w:lang w:val="it-IT"/>
        </w:rPr>
        <w:t xml:space="preserve">Dirigenti </w:t>
      </w:r>
      <w:r w:rsidRPr="007C74AC">
        <w:rPr>
          <w:color w:val="010202"/>
          <w:lang w:val="it-IT"/>
        </w:rPr>
        <w:t>i capitoli di entrata e di spesa previsti</w:t>
      </w:r>
      <w:r w:rsidR="00320668" w:rsidRPr="007C74AC">
        <w:rPr>
          <w:color w:val="010202"/>
          <w:lang w:val="it-IT"/>
        </w:rPr>
        <w:t xml:space="preserve"> sul bilancio per la seconda an</w:t>
      </w:r>
      <w:r w:rsidRPr="007C74AC">
        <w:rPr>
          <w:color w:val="010202"/>
          <w:lang w:val="it-IT"/>
        </w:rPr>
        <w:t>nualità, da utilizzare nei limiti e secondo le modalità stabilite dall’articolo 163, comma 3 del decreto legislativo 18 agosto 2000, n. 267.</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pPr>
      <w:bookmarkStart w:id="11" w:name="_TOC_250084"/>
      <w:bookmarkEnd w:id="11"/>
      <w:r w:rsidRPr="007C74AC">
        <w:rPr>
          <w:color w:val="010202"/>
        </w:rPr>
        <w:t xml:space="preserve">Art. 27 Budget </w:t>
      </w:r>
      <w:proofErr w:type="spellStart"/>
      <w:r w:rsidRPr="007C74AC">
        <w:rPr>
          <w:color w:val="010202"/>
        </w:rPr>
        <w:t>delle</w:t>
      </w:r>
      <w:proofErr w:type="spellEnd"/>
      <w:r w:rsidRPr="007C74AC">
        <w:rPr>
          <w:color w:val="010202"/>
        </w:rPr>
        <w:t xml:space="preserve"> </w:t>
      </w:r>
      <w:proofErr w:type="spellStart"/>
      <w:r w:rsidRPr="007C74AC">
        <w:rPr>
          <w:color w:val="010202"/>
        </w:rPr>
        <w:t>spese</w:t>
      </w:r>
      <w:proofErr w:type="spellEnd"/>
      <w:r w:rsidRPr="007C74AC">
        <w:rPr>
          <w:color w:val="010202"/>
        </w:rPr>
        <w:t xml:space="preserve"> (Art. 153, c. 4-5,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79"/>
        </w:numPr>
        <w:tabs>
          <w:tab w:val="left" w:pos="834"/>
        </w:tabs>
        <w:spacing w:before="111"/>
        <w:ind w:right="103"/>
        <w:rPr>
          <w:sz w:val="24"/>
          <w:lang w:val="it-IT"/>
        </w:rPr>
      </w:pPr>
      <w:r w:rsidRPr="007C74AC">
        <w:rPr>
          <w:color w:val="010202"/>
          <w:sz w:val="24"/>
          <w:lang w:val="it-IT"/>
        </w:rPr>
        <w:t>Al fine di assicurare il rispetto degli obiettivi assegnati all’ente per il rispetto degli equilibri di bilancio, con la deliberazione di approvazione del PEG o con successiva deliberazione di modifica ed integrazione dello stesso, possono essere assegnati ai Centri di Responsabilità specifici</w:t>
      </w:r>
      <w:r w:rsidRPr="007C74AC">
        <w:rPr>
          <w:color w:val="010202"/>
          <w:spacing w:val="-16"/>
          <w:sz w:val="24"/>
          <w:lang w:val="it-IT"/>
        </w:rPr>
        <w:t xml:space="preserve"> </w:t>
      </w:r>
      <w:r w:rsidRPr="007C74AC">
        <w:rPr>
          <w:color w:val="010202"/>
          <w:sz w:val="24"/>
          <w:lang w:val="it-IT"/>
        </w:rPr>
        <w:t>budget</w:t>
      </w:r>
      <w:r w:rsidRPr="007C74AC">
        <w:rPr>
          <w:color w:val="010202"/>
          <w:spacing w:val="-16"/>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impegno</w:t>
      </w:r>
      <w:r w:rsidRPr="007C74AC">
        <w:rPr>
          <w:color w:val="010202"/>
          <w:spacing w:val="-17"/>
          <w:sz w:val="24"/>
          <w:lang w:val="it-IT"/>
        </w:rPr>
        <w:t xml:space="preserve"> </w:t>
      </w:r>
      <w:r w:rsidRPr="007C74AC">
        <w:rPr>
          <w:color w:val="010202"/>
          <w:sz w:val="24"/>
          <w:lang w:val="it-IT"/>
        </w:rPr>
        <w:t>e/o</w:t>
      </w:r>
      <w:r w:rsidRPr="007C74AC">
        <w:rPr>
          <w:color w:val="010202"/>
          <w:spacing w:val="-17"/>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pagamento</w:t>
      </w:r>
      <w:r w:rsidRPr="007C74AC">
        <w:rPr>
          <w:color w:val="010202"/>
          <w:spacing w:val="-14"/>
          <w:sz w:val="24"/>
          <w:lang w:val="it-IT"/>
        </w:rPr>
        <w:t xml:space="preserve"> </w:t>
      </w:r>
      <w:r w:rsidRPr="007C74AC">
        <w:rPr>
          <w:color w:val="010202"/>
          <w:sz w:val="24"/>
          <w:lang w:val="it-IT"/>
        </w:rPr>
        <w:t>riferiti</w:t>
      </w:r>
      <w:r w:rsidRPr="007C74AC">
        <w:rPr>
          <w:color w:val="010202"/>
          <w:spacing w:val="-16"/>
          <w:sz w:val="24"/>
          <w:lang w:val="it-IT"/>
        </w:rPr>
        <w:t xml:space="preserve"> </w:t>
      </w:r>
      <w:r w:rsidRPr="007C74AC">
        <w:rPr>
          <w:color w:val="010202"/>
          <w:sz w:val="24"/>
          <w:lang w:val="it-IT"/>
        </w:rPr>
        <w:t>a</w:t>
      </w:r>
      <w:r w:rsidRPr="007C74AC">
        <w:rPr>
          <w:color w:val="010202"/>
          <w:spacing w:val="-18"/>
          <w:sz w:val="24"/>
          <w:lang w:val="it-IT"/>
        </w:rPr>
        <w:t xml:space="preserve"> </w:t>
      </w:r>
      <w:r w:rsidRPr="007C74AC">
        <w:rPr>
          <w:color w:val="010202"/>
          <w:sz w:val="24"/>
          <w:lang w:val="it-IT"/>
        </w:rPr>
        <w:t>periodi</w:t>
      </w:r>
      <w:r w:rsidRPr="007C74AC">
        <w:rPr>
          <w:color w:val="010202"/>
          <w:spacing w:val="-16"/>
          <w:sz w:val="24"/>
          <w:lang w:val="it-IT"/>
        </w:rPr>
        <w:t xml:space="preserve"> </w:t>
      </w:r>
      <w:r w:rsidRPr="007C74AC">
        <w:rPr>
          <w:color w:val="010202"/>
          <w:sz w:val="24"/>
          <w:lang w:val="it-IT"/>
        </w:rPr>
        <w:t>temporali</w:t>
      </w:r>
      <w:r w:rsidRPr="007C74AC">
        <w:rPr>
          <w:color w:val="010202"/>
          <w:spacing w:val="-16"/>
          <w:sz w:val="24"/>
          <w:lang w:val="it-IT"/>
        </w:rPr>
        <w:t xml:space="preserve"> </w:t>
      </w:r>
      <w:r w:rsidRPr="007C74AC">
        <w:rPr>
          <w:color w:val="010202"/>
          <w:sz w:val="24"/>
          <w:lang w:val="it-IT"/>
        </w:rPr>
        <w:t>inferiori</w:t>
      </w:r>
      <w:r w:rsidRPr="007C74AC">
        <w:rPr>
          <w:color w:val="010202"/>
          <w:spacing w:val="-19"/>
          <w:sz w:val="24"/>
          <w:lang w:val="it-IT"/>
        </w:rPr>
        <w:t xml:space="preserve"> </w:t>
      </w:r>
      <w:r w:rsidRPr="007C74AC">
        <w:rPr>
          <w:color w:val="010202"/>
          <w:sz w:val="24"/>
          <w:lang w:val="it-IT"/>
        </w:rPr>
        <w:t>all’esercizio.</w:t>
      </w:r>
    </w:p>
    <w:p w:rsidR="00F96E97" w:rsidRPr="007C74AC" w:rsidRDefault="00F96E97">
      <w:pPr>
        <w:jc w:val="both"/>
        <w:rPr>
          <w:sz w:val="24"/>
          <w:lang w:val="it-IT"/>
        </w:rPr>
        <w:sectPr w:rsidR="00F96E97" w:rsidRPr="007C74AC">
          <w:pgSz w:w="11900" w:h="16840"/>
          <w:pgMar w:top="1200" w:right="1020" w:bottom="1080" w:left="1020" w:header="758" w:footer="884" w:gutter="0"/>
          <w:cols w:space="720"/>
        </w:sectPr>
      </w:pP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0"/>
          <w:numId w:val="79"/>
        </w:numPr>
        <w:tabs>
          <w:tab w:val="left" w:pos="834"/>
        </w:tabs>
        <w:spacing w:before="69"/>
        <w:ind w:right="108"/>
        <w:rPr>
          <w:sz w:val="24"/>
          <w:lang w:val="it-IT"/>
        </w:rPr>
      </w:pPr>
      <w:r w:rsidRPr="007C74AC">
        <w:rPr>
          <w:color w:val="010202"/>
          <w:sz w:val="24"/>
          <w:lang w:val="it-IT"/>
        </w:rPr>
        <w:t>La costruzione dei budget sarà effettuata dal Responsabile del</w:t>
      </w:r>
      <w:r w:rsidR="002324DA" w:rsidRPr="007C74AC">
        <w:rPr>
          <w:color w:val="010202"/>
          <w:sz w:val="24"/>
          <w:lang w:val="it-IT"/>
        </w:rPr>
        <w:t xml:space="preserve"> Servizio Finanziario e dai re</w:t>
      </w:r>
      <w:r w:rsidRPr="007C74AC">
        <w:rPr>
          <w:color w:val="010202"/>
          <w:sz w:val="24"/>
          <w:lang w:val="it-IT"/>
        </w:rPr>
        <w:t>sponsabili di settore, di concerto con gli assessori ed il Sindaco e sarà adottata dalla Giunta con apposita</w:t>
      </w:r>
      <w:r w:rsidRPr="007C74AC">
        <w:rPr>
          <w:color w:val="010202"/>
          <w:spacing w:val="-1"/>
          <w:sz w:val="24"/>
          <w:lang w:val="it-IT"/>
        </w:rPr>
        <w:t xml:space="preserve"> </w:t>
      </w:r>
      <w:r w:rsidRPr="007C74AC">
        <w:rPr>
          <w:color w:val="010202"/>
          <w:sz w:val="24"/>
          <w:lang w:val="it-IT"/>
        </w:rPr>
        <w:t>deliberazione.</w:t>
      </w:r>
    </w:p>
    <w:p w:rsidR="00F96E97" w:rsidRPr="007C74AC" w:rsidRDefault="00751D49" w:rsidP="00D55CEA">
      <w:pPr>
        <w:pStyle w:val="Paragrafoelenco"/>
        <w:numPr>
          <w:ilvl w:val="0"/>
          <w:numId w:val="79"/>
        </w:numPr>
        <w:tabs>
          <w:tab w:val="left" w:pos="834"/>
        </w:tabs>
        <w:spacing w:before="65" w:line="274" w:lineRule="exact"/>
        <w:ind w:right="107"/>
        <w:rPr>
          <w:sz w:val="24"/>
          <w:lang w:val="it-IT"/>
        </w:rPr>
      </w:pPr>
      <w:r w:rsidRPr="007C74AC">
        <w:rPr>
          <w:color w:val="010202"/>
          <w:sz w:val="24"/>
          <w:lang w:val="it-IT"/>
        </w:rPr>
        <w:t xml:space="preserve">Ciascun </w:t>
      </w:r>
      <w:r w:rsidR="00320668" w:rsidRPr="007C74AC">
        <w:rPr>
          <w:color w:val="010202"/>
          <w:sz w:val="24"/>
          <w:lang w:val="it-IT"/>
        </w:rPr>
        <w:t>Dirigente</w:t>
      </w:r>
      <w:r w:rsidRPr="007C74AC">
        <w:rPr>
          <w:color w:val="010202"/>
          <w:sz w:val="24"/>
          <w:lang w:val="it-IT"/>
        </w:rPr>
        <w:t xml:space="preserve"> potrà effettuare impegni e liquidazioni di spesa nei limiti del budget periodicamente</w:t>
      </w:r>
      <w:r w:rsidRPr="007C74AC">
        <w:rPr>
          <w:color w:val="010202"/>
          <w:spacing w:val="-8"/>
          <w:sz w:val="24"/>
          <w:lang w:val="it-IT"/>
        </w:rPr>
        <w:t xml:space="preserve"> </w:t>
      </w:r>
      <w:r w:rsidRPr="007C74AC">
        <w:rPr>
          <w:color w:val="010202"/>
          <w:sz w:val="24"/>
          <w:lang w:val="it-IT"/>
        </w:rPr>
        <w:t>assegnato.</w:t>
      </w:r>
    </w:p>
    <w:p w:rsidR="00F96E97" w:rsidRPr="007C74AC" w:rsidRDefault="00751D49" w:rsidP="00D55CEA">
      <w:pPr>
        <w:pStyle w:val="Paragrafoelenco"/>
        <w:numPr>
          <w:ilvl w:val="0"/>
          <w:numId w:val="79"/>
        </w:numPr>
        <w:tabs>
          <w:tab w:val="left" w:pos="834"/>
        </w:tabs>
        <w:spacing w:before="57"/>
        <w:ind w:right="106"/>
        <w:rPr>
          <w:sz w:val="24"/>
          <w:lang w:val="it-IT"/>
        </w:rPr>
      </w:pPr>
      <w:r w:rsidRPr="007C74AC">
        <w:rPr>
          <w:color w:val="010202"/>
          <w:sz w:val="24"/>
          <w:lang w:val="it-IT"/>
        </w:rPr>
        <w:t xml:space="preserve">Il Responsabile del Servizio Finanziario, sulla base della deliberazione di cui al comma 2, dovrà esprimere visto di copertura negativa su tutti gli atti </w:t>
      </w:r>
      <w:r w:rsidR="002324DA" w:rsidRPr="007C74AC">
        <w:rPr>
          <w:color w:val="010202"/>
          <w:sz w:val="24"/>
          <w:lang w:val="it-IT"/>
        </w:rPr>
        <w:t>di impegno che prevedano un su</w:t>
      </w:r>
      <w:r w:rsidRPr="007C74AC">
        <w:rPr>
          <w:color w:val="010202"/>
          <w:sz w:val="24"/>
          <w:lang w:val="it-IT"/>
        </w:rPr>
        <w:t>peramento periodico del limite</w:t>
      </w:r>
      <w:r w:rsidRPr="007C74AC">
        <w:rPr>
          <w:color w:val="010202"/>
          <w:spacing w:val="-15"/>
          <w:sz w:val="24"/>
          <w:lang w:val="it-IT"/>
        </w:rPr>
        <w:t xml:space="preserve"> </w:t>
      </w:r>
      <w:r w:rsidRPr="007C74AC">
        <w:rPr>
          <w:color w:val="010202"/>
          <w:sz w:val="24"/>
          <w:lang w:val="it-IT"/>
        </w:rPr>
        <w:t>assegnato.</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12" w:name="_TOC_250083"/>
      <w:bookmarkEnd w:id="12"/>
      <w:r w:rsidRPr="007C74AC">
        <w:rPr>
          <w:color w:val="010202"/>
          <w:lang w:val="it-IT"/>
        </w:rPr>
        <w:t xml:space="preserve">Art. 28 Piano degli indicatori (Art. 227, c. 5, </w:t>
      </w:r>
      <w:proofErr w:type="spellStart"/>
      <w:r w:rsidRPr="007C74AC">
        <w:rPr>
          <w:color w:val="010202"/>
          <w:lang w:val="it-IT"/>
        </w:rPr>
        <w:t>lett</w:t>
      </w:r>
      <w:proofErr w:type="spellEnd"/>
      <w:r w:rsidRPr="007C74AC">
        <w:rPr>
          <w:color w:val="010202"/>
          <w:lang w:val="it-IT"/>
        </w:rPr>
        <w:t xml:space="preserve">. c)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78"/>
        </w:numPr>
        <w:tabs>
          <w:tab w:val="left" w:pos="834"/>
        </w:tabs>
        <w:spacing w:before="111"/>
        <w:ind w:right="104"/>
        <w:rPr>
          <w:sz w:val="24"/>
          <w:lang w:val="it-IT"/>
        </w:rPr>
      </w:pPr>
      <w:r w:rsidRPr="007C74AC">
        <w:rPr>
          <w:color w:val="010202"/>
          <w:sz w:val="24"/>
          <w:lang w:val="it-IT"/>
        </w:rPr>
        <w:t>Il Piano degli Indicatori è lo strumento per il monitoraggio degli obiettivi e dei risultati di bilancio ed integra i documenti di</w:t>
      </w:r>
      <w:r w:rsidRPr="007C74AC">
        <w:rPr>
          <w:color w:val="010202"/>
          <w:spacing w:val="-14"/>
          <w:sz w:val="24"/>
          <w:lang w:val="it-IT"/>
        </w:rPr>
        <w:t xml:space="preserve"> </w:t>
      </w:r>
      <w:r w:rsidRPr="007C74AC">
        <w:rPr>
          <w:color w:val="010202"/>
          <w:sz w:val="24"/>
          <w:lang w:val="it-IT"/>
        </w:rPr>
        <w:t>programmazione.</w:t>
      </w:r>
    </w:p>
    <w:p w:rsidR="00F96E97" w:rsidRPr="007C74AC" w:rsidRDefault="00751D49" w:rsidP="00D55CEA">
      <w:pPr>
        <w:pStyle w:val="Paragrafoelenco"/>
        <w:numPr>
          <w:ilvl w:val="0"/>
          <w:numId w:val="78"/>
        </w:numPr>
        <w:tabs>
          <w:tab w:val="left" w:pos="834"/>
        </w:tabs>
        <w:ind w:right="103"/>
        <w:rPr>
          <w:sz w:val="24"/>
          <w:lang w:val="it-IT"/>
        </w:rPr>
      </w:pPr>
      <w:r w:rsidRPr="007C74AC">
        <w:rPr>
          <w:color w:val="010202"/>
          <w:sz w:val="24"/>
          <w:lang w:val="it-IT"/>
        </w:rPr>
        <w:t>Esso</w:t>
      </w:r>
      <w:r w:rsidRPr="007C74AC">
        <w:rPr>
          <w:color w:val="010202"/>
          <w:spacing w:val="-5"/>
          <w:sz w:val="24"/>
          <w:lang w:val="it-IT"/>
        </w:rPr>
        <w:t xml:space="preserve"> </w:t>
      </w:r>
      <w:r w:rsidRPr="007C74AC">
        <w:rPr>
          <w:color w:val="010202"/>
          <w:sz w:val="24"/>
          <w:lang w:val="it-IT"/>
        </w:rPr>
        <w:t>è</w:t>
      </w:r>
      <w:r w:rsidRPr="007C74AC">
        <w:rPr>
          <w:color w:val="010202"/>
          <w:spacing w:val="-6"/>
          <w:sz w:val="24"/>
          <w:lang w:val="it-IT"/>
        </w:rPr>
        <w:t xml:space="preserve"> </w:t>
      </w:r>
      <w:r w:rsidRPr="007C74AC">
        <w:rPr>
          <w:color w:val="010202"/>
          <w:sz w:val="24"/>
          <w:lang w:val="it-IT"/>
        </w:rPr>
        <w:t>redatto</w:t>
      </w:r>
      <w:r w:rsidRPr="007C74AC">
        <w:rPr>
          <w:color w:val="010202"/>
          <w:spacing w:val="-5"/>
          <w:sz w:val="24"/>
          <w:lang w:val="it-IT"/>
        </w:rPr>
        <w:t xml:space="preserve"> </w:t>
      </w:r>
      <w:r w:rsidRPr="007C74AC">
        <w:rPr>
          <w:color w:val="010202"/>
          <w:sz w:val="24"/>
          <w:lang w:val="it-IT"/>
        </w:rPr>
        <w:t>secondo</w:t>
      </w:r>
      <w:r w:rsidRPr="007C74AC">
        <w:rPr>
          <w:color w:val="010202"/>
          <w:spacing w:val="-5"/>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struttura</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caratteristiche</w:t>
      </w:r>
      <w:r w:rsidRPr="007C74AC">
        <w:rPr>
          <w:color w:val="010202"/>
          <w:spacing w:val="-6"/>
          <w:sz w:val="24"/>
          <w:lang w:val="it-IT"/>
        </w:rPr>
        <w:t xml:space="preserve"> </w:t>
      </w:r>
      <w:r w:rsidRPr="007C74AC">
        <w:rPr>
          <w:color w:val="010202"/>
          <w:sz w:val="24"/>
          <w:lang w:val="it-IT"/>
        </w:rPr>
        <w:t>evidenziate</w:t>
      </w:r>
      <w:r w:rsidRPr="007C74AC">
        <w:rPr>
          <w:color w:val="010202"/>
          <w:spacing w:val="-6"/>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Principio</w:t>
      </w:r>
      <w:r w:rsidRPr="007C74AC">
        <w:rPr>
          <w:color w:val="010202"/>
          <w:spacing w:val="-5"/>
          <w:sz w:val="24"/>
          <w:lang w:val="it-IT"/>
        </w:rPr>
        <w:t xml:space="preserve"> </w:t>
      </w:r>
      <w:r w:rsidRPr="007C74AC">
        <w:rPr>
          <w:color w:val="010202"/>
          <w:sz w:val="24"/>
          <w:lang w:val="it-IT"/>
        </w:rPr>
        <w:t>Contabile</w:t>
      </w:r>
      <w:r w:rsidRPr="007C74AC">
        <w:rPr>
          <w:color w:val="010202"/>
          <w:spacing w:val="-6"/>
          <w:sz w:val="24"/>
          <w:lang w:val="it-IT"/>
        </w:rPr>
        <w:t xml:space="preserve"> </w:t>
      </w:r>
      <w:proofErr w:type="spellStart"/>
      <w:r w:rsidRPr="007C74AC">
        <w:rPr>
          <w:color w:val="010202"/>
          <w:sz w:val="24"/>
          <w:lang w:val="it-IT"/>
        </w:rPr>
        <w:t>Ap</w:t>
      </w:r>
      <w:proofErr w:type="spellEnd"/>
      <w:r w:rsidRPr="007C74AC">
        <w:rPr>
          <w:color w:val="010202"/>
          <w:sz w:val="24"/>
          <w:lang w:val="it-IT"/>
        </w:rPr>
        <w:t>- plicato alla programmazione di Bilancio, punto n.</w:t>
      </w:r>
      <w:r w:rsidRPr="007C74AC">
        <w:rPr>
          <w:color w:val="010202"/>
          <w:spacing w:val="-5"/>
          <w:sz w:val="24"/>
          <w:lang w:val="it-IT"/>
        </w:rPr>
        <w:t xml:space="preserve"> </w:t>
      </w:r>
      <w:r w:rsidRPr="007C74AC">
        <w:rPr>
          <w:color w:val="010202"/>
          <w:sz w:val="24"/>
          <w:lang w:val="it-IT"/>
        </w:rPr>
        <w:t>11.</w:t>
      </w:r>
    </w:p>
    <w:p w:rsidR="00F96E97" w:rsidRPr="007C74AC" w:rsidRDefault="00751D49" w:rsidP="00D55CEA">
      <w:pPr>
        <w:pStyle w:val="Paragrafoelenco"/>
        <w:numPr>
          <w:ilvl w:val="0"/>
          <w:numId w:val="78"/>
        </w:numPr>
        <w:tabs>
          <w:tab w:val="left" w:pos="834"/>
        </w:tabs>
        <w:spacing w:before="0"/>
        <w:ind w:right="115"/>
        <w:rPr>
          <w:sz w:val="24"/>
          <w:lang w:val="it-IT"/>
        </w:rPr>
      </w:pPr>
      <w:r w:rsidRPr="007C74AC">
        <w:rPr>
          <w:color w:val="010202"/>
          <w:sz w:val="24"/>
          <w:lang w:val="it-IT"/>
        </w:rPr>
        <w:t>Oltre agli indicatori previsti con apposito decreto del Ministero degli interni, l’ente potrà determinare ulteriori indicatori di quantità di efficienza e di</w:t>
      </w:r>
      <w:r w:rsidRPr="007C74AC">
        <w:rPr>
          <w:color w:val="010202"/>
          <w:spacing w:val="-19"/>
          <w:sz w:val="24"/>
          <w:lang w:val="it-IT"/>
        </w:rPr>
        <w:t xml:space="preserve"> </w:t>
      </w:r>
      <w:r w:rsidRPr="007C74AC">
        <w:rPr>
          <w:color w:val="010202"/>
          <w:sz w:val="24"/>
          <w:lang w:val="it-IT"/>
        </w:rPr>
        <w:t>efficacia.</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bookmarkStart w:id="13" w:name="_TOC_250082"/>
      <w:bookmarkEnd w:id="13"/>
      <w:r w:rsidRPr="007C74AC">
        <w:rPr>
          <w:color w:val="010202"/>
          <w:lang w:val="it-IT"/>
        </w:rPr>
        <w:t>TITOLO VI LE VARIAZIONI DI BILANCIO E DI  PEG</w:t>
      </w:r>
    </w:p>
    <w:p w:rsidR="00F96E97" w:rsidRPr="007C74AC" w:rsidRDefault="00751D49">
      <w:pPr>
        <w:pStyle w:val="Titolo3"/>
        <w:spacing w:before="239"/>
        <w:rPr>
          <w:lang w:val="it-IT"/>
        </w:rPr>
      </w:pPr>
      <w:bookmarkStart w:id="14" w:name="_TOC_250081"/>
      <w:bookmarkEnd w:id="14"/>
      <w:r w:rsidRPr="007C74AC">
        <w:rPr>
          <w:color w:val="010202"/>
          <w:lang w:val="it-IT"/>
        </w:rPr>
        <w:t xml:space="preserve">Art. 29 Variazioni di  bilancio (Art. 175, c. 1-4,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77"/>
        </w:numPr>
        <w:tabs>
          <w:tab w:val="left" w:pos="834"/>
        </w:tabs>
        <w:spacing w:before="113"/>
        <w:ind w:right="104"/>
        <w:rPr>
          <w:sz w:val="24"/>
          <w:lang w:val="it-IT"/>
        </w:rPr>
      </w:pPr>
      <w:r w:rsidRPr="007C74AC">
        <w:rPr>
          <w:color w:val="010202"/>
          <w:sz w:val="24"/>
          <w:lang w:val="it-IT"/>
        </w:rPr>
        <w:t xml:space="preserve">I </w:t>
      </w:r>
      <w:r w:rsidR="00E66708" w:rsidRPr="007C74AC">
        <w:rPr>
          <w:color w:val="010202"/>
          <w:sz w:val="24"/>
          <w:lang w:val="it-IT"/>
        </w:rPr>
        <w:t xml:space="preserve">Dirigenti e/o </w:t>
      </w:r>
      <w:r w:rsidR="00320668" w:rsidRPr="007C74AC">
        <w:rPr>
          <w:color w:val="010202"/>
          <w:sz w:val="24"/>
          <w:lang w:val="it-IT"/>
        </w:rPr>
        <w:t>R</w:t>
      </w:r>
      <w:r w:rsidRPr="007C74AC">
        <w:rPr>
          <w:color w:val="010202"/>
          <w:sz w:val="24"/>
          <w:lang w:val="it-IT"/>
        </w:rPr>
        <w:t>esponsabili di settore, verificata la necessità di una variazione delle risorse finanziarie loro assegnate, presentano apposita richiesta al Responsabile del Servizio Finanziario che, previa esposizione dei contenuti della variazione stessa alla commissione bilancio, provvede alla presentazione della relativa proposta</w:t>
      </w:r>
      <w:r w:rsidR="00A33254" w:rsidRPr="007C74AC">
        <w:rPr>
          <w:color w:val="010202"/>
          <w:sz w:val="24"/>
          <w:lang w:val="it-IT"/>
        </w:rPr>
        <w:t xml:space="preserve"> di delibera, corredata del </w:t>
      </w:r>
      <w:r w:rsidR="00202563" w:rsidRPr="007C74AC">
        <w:rPr>
          <w:color w:val="010202"/>
          <w:sz w:val="24"/>
          <w:lang w:val="it-IT"/>
        </w:rPr>
        <w:t xml:space="preserve">parere dell’Organo di Revisione </w:t>
      </w:r>
      <w:r w:rsidR="00A33254" w:rsidRPr="007C74AC">
        <w:rPr>
          <w:color w:val="010202"/>
          <w:sz w:val="24"/>
          <w:lang w:val="it-IT"/>
        </w:rPr>
        <w:t>ove richiesto dalla normativa vigente,</w:t>
      </w:r>
      <w:r w:rsidRPr="007C74AC">
        <w:rPr>
          <w:color w:val="010202"/>
          <w:sz w:val="24"/>
          <w:lang w:val="it-IT"/>
        </w:rPr>
        <w:t xml:space="preserve"> nella prima seduta di Consiglio</w:t>
      </w:r>
      <w:r w:rsidRPr="007C74AC">
        <w:rPr>
          <w:color w:val="010202"/>
          <w:spacing w:val="-21"/>
          <w:sz w:val="24"/>
          <w:lang w:val="it-IT"/>
        </w:rPr>
        <w:t xml:space="preserve"> </w:t>
      </w:r>
      <w:r w:rsidRPr="007C74AC">
        <w:rPr>
          <w:color w:val="010202"/>
          <w:sz w:val="24"/>
          <w:lang w:val="it-IT"/>
        </w:rPr>
        <w:t>utile.</w:t>
      </w:r>
    </w:p>
    <w:p w:rsidR="00E66708" w:rsidRPr="007C74AC" w:rsidRDefault="00E66708" w:rsidP="00D55CEA">
      <w:pPr>
        <w:pStyle w:val="Paragrafoelenco"/>
        <w:numPr>
          <w:ilvl w:val="0"/>
          <w:numId w:val="77"/>
        </w:numPr>
        <w:tabs>
          <w:tab w:val="left" w:pos="834"/>
        </w:tabs>
        <w:spacing w:before="113"/>
        <w:ind w:right="104"/>
        <w:rPr>
          <w:sz w:val="24"/>
          <w:lang w:val="it-IT"/>
        </w:rPr>
      </w:pPr>
      <w:r w:rsidRPr="007C74AC">
        <w:rPr>
          <w:color w:val="010202"/>
          <w:sz w:val="24"/>
          <w:lang w:val="it-IT"/>
        </w:rPr>
        <w:t>Nel caso in cui sia necessario acquisire il parere dell’Organo di Revisione</w:t>
      </w:r>
      <w:r w:rsidR="00A33254" w:rsidRPr="007C74AC">
        <w:rPr>
          <w:color w:val="010202"/>
          <w:sz w:val="24"/>
          <w:lang w:val="it-IT"/>
        </w:rPr>
        <w:t xml:space="preserve">, il Responsabile del Servizio Finanziario trasmette la proposta di variazione allo stesso che rilascia il parere di cui all’art. 239, comma 2, entro e non oltre 3 giorni </w:t>
      </w:r>
      <w:r w:rsidR="001C6237" w:rsidRPr="007C74AC">
        <w:rPr>
          <w:color w:val="010202"/>
          <w:sz w:val="24"/>
          <w:lang w:val="it-IT"/>
        </w:rPr>
        <w:t>dal ricevimento della documentazione.</w:t>
      </w:r>
    </w:p>
    <w:p w:rsidR="00F96E97" w:rsidRPr="007C74AC" w:rsidRDefault="00751D49" w:rsidP="00D55CEA">
      <w:pPr>
        <w:pStyle w:val="Paragrafoelenco"/>
        <w:numPr>
          <w:ilvl w:val="0"/>
          <w:numId w:val="77"/>
        </w:numPr>
        <w:tabs>
          <w:tab w:val="left" w:pos="834"/>
        </w:tabs>
        <w:ind w:right="109"/>
        <w:rPr>
          <w:sz w:val="24"/>
          <w:lang w:val="it-IT"/>
        </w:rPr>
      </w:pPr>
      <w:r w:rsidRPr="007C74AC">
        <w:rPr>
          <w:color w:val="010202"/>
          <w:sz w:val="24"/>
          <w:lang w:val="it-IT"/>
        </w:rPr>
        <w:t>Nel caso in cui la variazione di bilancio comporti una maggiore spesa o una minore entrata, da finanziarsi con risorse non assegnate al servizio che richiede la variazione, la richiesta di variazione dovrà essere preventivamente vistata dall’assessore al</w:t>
      </w:r>
      <w:r w:rsidRPr="007C74AC">
        <w:rPr>
          <w:color w:val="010202"/>
          <w:spacing w:val="-19"/>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77"/>
        </w:numPr>
        <w:tabs>
          <w:tab w:val="left" w:pos="834"/>
        </w:tabs>
        <w:spacing w:before="62"/>
        <w:ind w:right="107"/>
        <w:rPr>
          <w:sz w:val="24"/>
          <w:lang w:val="it-IT"/>
        </w:rPr>
      </w:pPr>
      <w:r w:rsidRPr="007C74AC">
        <w:rPr>
          <w:color w:val="010202"/>
          <w:sz w:val="24"/>
          <w:lang w:val="it-IT"/>
        </w:rPr>
        <w:t xml:space="preserve">La Giunta può disporre variazioni di bilancio, ai sensi dell’art. 42, comma 4 del </w:t>
      </w:r>
      <w:proofErr w:type="spellStart"/>
      <w:r w:rsidRPr="007C74AC">
        <w:rPr>
          <w:color w:val="010202"/>
          <w:sz w:val="24"/>
          <w:lang w:val="it-IT"/>
        </w:rPr>
        <w:t>D.Lgs.</w:t>
      </w:r>
      <w:proofErr w:type="spellEnd"/>
      <w:r w:rsidRPr="007C74AC">
        <w:rPr>
          <w:color w:val="010202"/>
          <w:sz w:val="24"/>
          <w:lang w:val="it-IT"/>
        </w:rPr>
        <w:t xml:space="preserve"> n. 267/2000, in via d’urgenza con deliberazione da sottoporre a ratifica del Consiglio, a pena di decadenza,</w:t>
      </w:r>
      <w:r w:rsidRPr="007C74AC">
        <w:rPr>
          <w:color w:val="010202"/>
          <w:spacing w:val="-12"/>
          <w:sz w:val="24"/>
          <w:lang w:val="it-IT"/>
        </w:rPr>
        <w:t xml:space="preserve"> </w:t>
      </w:r>
      <w:r w:rsidRPr="007C74AC">
        <w:rPr>
          <w:color w:val="010202"/>
          <w:sz w:val="24"/>
          <w:lang w:val="it-IT"/>
        </w:rPr>
        <w:t>entro</w:t>
      </w:r>
      <w:r w:rsidRPr="007C74AC">
        <w:rPr>
          <w:color w:val="010202"/>
          <w:spacing w:val="-12"/>
          <w:sz w:val="24"/>
          <w:lang w:val="it-IT"/>
        </w:rPr>
        <w:t xml:space="preserve"> </w:t>
      </w:r>
      <w:r w:rsidRPr="007C74AC">
        <w:rPr>
          <w:color w:val="010202"/>
          <w:sz w:val="24"/>
          <w:lang w:val="it-IT"/>
        </w:rPr>
        <w:t>il</w:t>
      </w:r>
      <w:r w:rsidRPr="007C74AC">
        <w:rPr>
          <w:color w:val="010202"/>
          <w:spacing w:val="-12"/>
          <w:sz w:val="24"/>
          <w:lang w:val="it-IT"/>
        </w:rPr>
        <w:t xml:space="preserve"> </w:t>
      </w:r>
      <w:r w:rsidRPr="007C74AC">
        <w:rPr>
          <w:color w:val="010202"/>
          <w:sz w:val="24"/>
          <w:lang w:val="it-IT"/>
        </w:rPr>
        <w:t>termine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sessanta</w:t>
      </w:r>
      <w:r w:rsidRPr="007C74AC">
        <w:rPr>
          <w:color w:val="010202"/>
          <w:spacing w:val="-8"/>
          <w:sz w:val="24"/>
          <w:lang w:val="it-IT"/>
        </w:rPr>
        <w:t xml:space="preserve"> </w:t>
      </w:r>
      <w:r w:rsidRPr="007C74AC">
        <w:rPr>
          <w:color w:val="010202"/>
          <w:sz w:val="24"/>
          <w:lang w:val="it-IT"/>
        </w:rPr>
        <w:t>giorni</w:t>
      </w:r>
      <w:r w:rsidRPr="007C74AC">
        <w:rPr>
          <w:color w:val="010202"/>
          <w:spacing w:val="-12"/>
          <w:sz w:val="24"/>
          <w:lang w:val="it-IT"/>
        </w:rPr>
        <w:t xml:space="preserve"> </w:t>
      </w:r>
      <w:r w:rsidRPr="007C74AC">
        <w:rPr>
          <w:color w:val="010202"/>
          <w:sz w:val="24"/>
          <w:lang w:val="it-IT"/>
        </w:rPr>
        <w:t>dall’adozione</w:t>
      </w:r>
      <w:r w:rsidRPr="007C74AC">
        <w:rPr>
          <w:color w:val="010202"/>
          <w:spacing w:val="-13"/>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comunque,</w:t>
      </w:r>
      <w:r w:rsidRPr="007C74AC">
        <w:rPr>
          <w:color w:val="010202"/>
          <w:spacing w:val="-10"/>
          <w:sz w:val="24"/>
          <w:lang w:val="it-IT"/>
        </w:rPr>
        <w:t xml:space="preserve"> </w:t>
      </w:r>
      <w:r w:rsidRPr="007C74AC">
        <w:rPr>
          <w:color w:val="010202"/>
          <w:sz w:val="24"/>
          <w:lang w:val="it-IT"/>
        </w:rPr>
        <w:t>entro</w:t>
      </w:r>
      <w:r w:rsidRPr="007C74AC">
        <w:rPr>
          <w:color w:val="010202"/>
          <w:spacing w:val="-12"/>
          <w:sz w:val="24"/>
          <w:lang w:val="it-IT"/>
        </w:rPr>
        <w:t xml:space="preserve"> </w:t>
      </w:r>
      <w:r w:rsidRPr="007C74AC">
        <w:rPr>
          <w:color w:val="010202"/>
          <w:sz w:val="24"/>
          <w:lang w:val="it-IT"/>
        </w:rPr>
        <w:t>il</w:t>
      </w:r>
      <w:r w:rsidRPr="007C74AC">
        <w:rPr>
          <w:color w:val="010202"/>
          <w:spacing w:val="-12"/>
          <w:sz w:val="24"/>
          <w:lang w:val="it-IT"/>
        </w:rPr>
        <w:t xml:space="preserve"> </w:t>
      </w:r>
      <w:r w:rsidRPr="007C74AC">
        <w:rPr>
          <w:color w:val="010202"/>
          <w:sz w:val="24"/>
          <w:lang w:val="it-IT"/>
        </w:rPr>
        <w:t>31</w:t>
      </w:r>
      <w:r w:rsidRPr="007C74AC">
        <w:rPr>
          <w:color w:val="010202"/>
          <w:spacing w:val="-12"/>
          <w:sz w:val="24"/>
          <w:lang w:val="it-IT"/>
        </w:rPr>
        <w:t xml:space="preserve"> </w:t>
      </w:r>
      <w:r w:rsidRPr="007C74AC">
        <w:rPr>
          <w:color w:val="010202"/>
          <w:sz w:val="24"/>
          <w:lang w:val="it-IT"/>
        </w:rPr>
        <w:t>dicembre dell’anno in corso, anche se a tale data non sia scaduto il termine</w:t>
      </w:r>
      <w:r w:rsidRPr="007C74AC">
        <w:rPr>
          <w:color w:val="010202"/>
          <w:spacing w:val="-13"/>
          <w:sz w:val="24"/>
          <w:lang w:val="it-IT"/>
        </w:rPr>
        <w:t xml:space="preserve"> </w:t>
      </w:r>
      <w:r w:rsidRPr="007C74AC">
        <w:rPr>
          <w:color w:val="010202"/>
          <w:sz w:val="24"/>
          <w:lang w:val="it-IT"/>
        </w:rPr>
        <w:t>predetto.</w:t>
      </w:r>
    </w:p>
    <w:p w:rsidR="00F96E97" w:rsidRPr="007C74AC" w:rsidRDefault="00751D49" w:rsidP="00D55CEA">
      <w:pPr>
        <w:pStyle w:val="Paragrafoelenco"/>
        <w:numPr>
          <w:ilvl w:val="0"/>
          <w:numId w:val="77"/>
        </w:numPr>
        <w:tabs>
          <w:tab w:val="left" w:pos="834"/>
        </w:tabs>
        <w:ind w:right="106"/>
        <w:rPr>
          <w:sz w:val="24"/>
          <w:lang w:val="it-IT"/>
        </w:rPr>
      </w:pPr>
      <w:r w:rsidRPr="007C74AC">
        <w:rPr>
          <w:color w:val="010202"/>
          <w:sz w:val="24"/>
          <w:lang w:val="it-IT"/>
        </w:rPr>
        <w:t>La</w:t>
      </w:r>
      <w:r w:rsidRPr="007C74AC">
        <w:rPr>
          <w:color w:val="010202"/>
          <w:spacing w:val="-8"/>
          <w:sz w:val="24"/>
          <w:lang w:val="it-IT"/>
        </w:rPr>
        <w:t xml:space="preserve"> </w:t>
      </w:r>
      <w:r w:rsidRPr="007C74AC">
        <w:rPr>
          <w:color w:val="010202"/>
          <w:sz w:val="24"/>
          <w:lang w:val="it-IT"/>
        </w:rPr>
        <w:t>proposta</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ratifica</w:t>
      </w:r>
      <w:r w:rsidRPr="007C74AC">
        <w:rPr>
          <w:color w:val="010202"/>
          <w:spacing w:val="-8"/>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Servizi</w:t>
      </w:r>
      <w:r w:rsidRPr="007C74AC">
        <w:rPr>
          <w:color w:val="010202"/>
          <w:spacing w:val="-7"/>
          <w:sz w:val="24"/>
          <w:lang w:val="it-IT"/>
        </w:rPr>
        <w:t xml:space="preserve"> </w:t>
      </w:r>
      <w:r w:rsidRPr="007C74AC">
        <w:rPr>
          <w:color w:val="010202"/>
          <w:sz w:val="24"/>
          <w:lang w:val="it-IT"/>
        </w:rPr>
        <w:t>Finanziari,</w:t>
      </w:r>
      <w:r w:rsidRPr="007C74AC">
        <w:rPr>
          <w:color w:val="010202"/>
          <w:spacing w:val="-7"/>
          <w:sz w:val="24"/>
          <w:lang w:val="it-IT"/>
        </w:rPr>
        <w:t xml:space="preserve"> </w:t>
      </w:r>
      <w:r w:rsidRPr="007C74AC">
        <w:rPr>
          <w:color w:val="010202"/>
          <w:sz w:val="24"/>
          <w:lang w:val="it-IT"/>
        </w:rPr>
        <w:t>corredato</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pareri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legge, evidenziando con apposita relazione, anche gli eventuali rapporti giuridici eventualmente</w:t>
      </w:r>
      <w:r w:rsidRPr="007C74AC">
        <w:rPr>
          <w:color w:val="010202"/>
          <w:spacing w:val="-25"/>
          <w:sz w:val="24"/>
          <w:lang w:val="it-IT"/>
        </w:rPr>
        <w:t xml:space="preserve"> </w:t>
      </w:r>
      <w:r w:rsidRPr="007C74AC">
        <w:rPr>
          <w:color w:val="010202"/>
          <w:sz w:val="24"/>
          <w:lang w:val="it-IT"/>
        </w:rPr>
        <w:t>già sorti.</w:t>
      </w:r>
    </w:p>
    <w:p w:rsidR="00F96E97" w:rsidRPr="007C74AC" w:rsidRDefault="00751D49" w:rsidP="00D55CEA">
      <w:pPr>
        <w:pStyle w:val="Paragrafoelenco"/>
        <w:numPr>
          <w:ilvl w:val="0"/>
          <w:numId w:val="77"/>
        </w:numPr>
        <w:tabs>
          <w:tab w:val="left" w:pos="834"/>
        </w:tabs>
        <w:ind w:right="108"/>
        <w:rPr>
          <w:sz w:val="24"/>
          <w:lang w:val="it-IT"/>
        </w:rPr>
      </w:pPr>
      <w:r w:rsidRPr="007C74AC">
        <w:rPr>
          <w:color w:val="010202"/>
          <w:sz w:val="24"/>
          <w:lang w:val="it-IT"/>
        </w:rPr>
        <w:t>Il Consiglio, nel caso in cui dinieghi totalmente o parzialmente la ratifica, adotta i provvedi- menti</w:t>
      </w:r>
      <w:r w:rsidRPr="007C74AC">
        <w:rPr>
          <w:color w:val="010202"/>
          <w:spacing w:val="-7"/>
          <w:sz w:val="24"/>
          <w:lang w:val="it-IT"/>
        </w:rPr>
        <w:t xml:space="preserve"> </w:t>
      </w:r>
      <w:r w:rsidRPr="007C74AC">
        <w:rPr>
          <w:color w:val="010202"/>
          <w:sz w:val="24"/>
          <w:lang w:val="it-IT"/>
        </w:rPr>
        <w:t>ritenuti</w:t>
      </w:r>
      <w:r w:rsidRPr="007C74AC">
        <w:rPr>
          <w:color w:val="010202"/>
          <w:spacing w:val="-7"/>
          <w:sz w:val="24"/>
          <w:lang w:val="it-IT"/>
        </w:rPr>
        <w:t xml:space="preserve"> </w:t>
      </w:r>
      <w:r w:rsidRPr="007C74AC">
        <w:rPr>
          <w:color w:val="010202"/>
          <w:sz w:val="24"/>
          <w:lang w:val="it-IT"/>
        </w:rPr>
        <w:t>necessari</w:t>
      </w:r>
      <w:r w:rsidRPr="007C74AC">
        <w:rPr>
          <w:color w:val="010202"/>
          <w:spacing w:val="-7"/>
          <w:sz w:val="24"/>
          <w:lang w:val="it-IT"/>
        </w:rPr>
        <w:t xml:space="preserve"> </w:t>
      </w:r>
      <w:r w:rsidRPr="007C74AC">
        <w:rPr>
          <w:color w:val="010202"/>
          <w:sz w:val="24"/>
          <w:lang w:val="it-IT"/>
        </w:rPr>
        <w:t>nei</w:t>
      </w:r>
      <w:r w:rsidRPr="007C74AC">
        <w:rPr>
          <w:color w:val="010202"/>
          <w:spacing w:val="-7"/>
          <w:sz w:val="24"/>
          <w:lang w:val="it-IT"/>
        </w:rPr>
        <w:t xml:space="preserve"> </w:t>
      </w:r>
      <w:r w:rsidRPr="007C74AC">
        <w:rPr>
          <w:color w:val="010202"/>
          <w:sz w:val="24"/>
          <w:lang w:val="it-IT"/>
        </w:rPr>
        <w:t>riguardi</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rapporti</w:t>
      </w:r>
      <w:r w:rsidRPr="007C74AC">
        <w:rPr>
          <w:color w:val="010202"/>
          <w:spacing w:val="-7"/>
          <w:sz w:val="24"/>
          <w:lang w:val="it-IT"/>
        </w:rPr>
        <w:t xml:space="preserve"> </w:t>
      </w:r>
      <w:r w:rsidRPr="007C74AC">
        <w:rPr>
          <w:color w:val="010202"/>
          <w:sz w:val="24"/>
          <w:lang w:val="it-IT"/>
        </w:rPr>
        <w:t>eventualmente</w:t>
      </w:r>
      <w:r w:rsidRPr="007C74AC">
        <w:rPr>
          <w:color w:val="010202"/>
          <w:spacing w:val="-8"/>
          <w:sz w:val="24"/>
          <w:lang w:val="it-IT"/>
        </w:rPr>
        <w:t xml:space="preserve"> </w:t>
      </w:r>
      <w:r w:rsidRPr="007C74AC">
        <w:rPr>
          <w:color w:val="010202"/>
          <w:sz w:val="24"/>
          <w:lang w:val="it-IT"/>
        </w:rPr>
        <w:t>sorti</w:t>
      </w:r>
      <w:r w:rsidRPr="007C74AC">
        <w:rPr>
          <w:color w:val="010202"/>
          <w:spacing w:val="-7"/>
          <w:sz w:val="24"/>
          <w:lang w:val="it-IT"/>
        </w:rPr>
        <w:t xml:space="preserve"> </w:t>
      </w:r>
      <w:r w:rsidRPr="007C74AC">
        <w:rPr>
          <w:color w:val="010202"/>
          <w:sz w:val="24"/>
          <w:lang w:val="it-IT"/>
        </w:rPr>
        <w:t>sulla</w:t>
      </w:r>
      <w:r w:rsidRPr="007C74AC">
        <w:rPr>
          <w:color w:val="010202"/>
          <w:spacing w:val="-8"/>
          <w:sz w:val="24"/>
          <w:lang w:val="it-IT"/>
        </w:rPr>
        <w:t xml:space="preserve"> </w:t>
      </w:r>
      <w:r w:rsidRPr="007C74AC">
        <w:rPr>
          <w:color w:val="010202"/>
          <w:sz w:val="24"/>
          <w:lang w:val="it-IT"/>
        </w:rPr>
        <w:t>base</w:t>
      </w:r>
      <w:r w:rsidRPr="007C74AC">
        <w:rPr>
          <w:color w:val="010202"/>
          <w:spacing w:val="-8"/>
          <w:sz w:val="24"/>
          <w:lang w:val="it-IT"/>
        </w:rPr>
        <w:t xml:space="preserve"> </w:t>
      </w:r>
      <w:r w:rsidRPr="007C74AC">
        <w:rPr>
          <w:color w:val="010202"/>
          <w:sz w:val="24"/>
          <w:lang w:val="it-IT"/>
        </w:rPr>
        <w:t>della</w:t>
      </w:r>
      <w:r w:rsidRPr="007C74AC">
        <w:rPr>
          <w:color w:val="010202"/>
          <w:spacing w:val="-8"/>
          <w:sz w:val="24"/>
          <w:lang w:val="it-IT"/>
        </w:rPr>
        <w:t xml:space="preserve"> </w:t>
      </w:r>
      <w:r w:rsidRPr="007C74AC">
        <w:rPr>
          <w:color w:val="010202"/>
          <w:sz w:val="24"/>
          <w:lang w:val="it-IT"/>
        </w:rPr>
        <w:t>delibera- zione non</w:t>
      </w:r>
      <w:r w:rsidRPr="007C74AC">
        <w:rPr>
          <w:color w:val="010202"/>
          <w:spacing w:val="-6"/>
          <w:sz w:val="24"/>
          <w:lang w:val="it-IT"/>
        </w:rPr>
        <w:t xml:space="preserve"> </w:t>
      </w:r>
      <w:r w:rsidRPr="007C74AC">
        <w:rPr>
          <w:color w:val="010202"/>
          <w:sz w:val="24"/>
          <w:lang w:val="it-IT"/>
        </w:rPr>
        <w:t>ratificata.</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3"/>
        <w:rPr>
          <w:lang w:val="it-IT"/>
        </w:rPr>
      </w:pPr>
      <w:r w:rsidRPr="007C74AC">
        <w:rPr>
          <w:color w:val="010202"/>
          <w:lang w:val="it-IT"/>
        </w:rPr>
        <w:t xml:space="preserve">Art. 30 Variazioni di bilancio da parte della Giunta (Art. 175, c. 5-bis e 5-ter, </w:t>
      </w:r>
      <w:proofErr w:type="spellStart"/>
      <w:r w:rsidRPr="007C74AC">
        <w:rPr>
          <w:color w:val="010202"/>
          <w:lang w:val="it-IT"/>
        </w:rPr>
        <w:t>D.Lgs.</w:t>
      </w:r>
      <w:proofErr w:type="spellEnd"/>
      <w:r w:rsidRPr="007C74AC">
        <w:rPr>
          <w:color w:val="010202"/>
          <w:lang w:val="it-IT"/>
        </w:rPr>
        <w:t xml:space="preserve"> n.</w:t>
      </w:r>
    </w:p>
    <w:p w:rsidR="00F96E97" w:rsidRPr="007C74AC" w:rsidRDefault="00751D49">
      <w:pPr>
        <w:spacing w:before="1"/>
        <w:ind w:left="111" w:right="114"/>
        <w:jc w:val="center"/>
        <w:rPr>
          <w:b/>
          <w:i/>
          <w:sz w:val="26"/>
        </w:rPr>
      </w:pPr>
      <w:r w:rsidRPr="007C74AC">
        <w:rPr>
          <w:b/>
          <w:i/>
          <w:color w:val="010202"/>
          <w:sz w:val="26"/>
        </w:rPr>
        <w:t>267/2000)</w:t>
      </w:r>
    </w:p>
    <w:p w:rsidR="00F96E97" w:rsidRPr="007C74AC" w:rsidRDefault="00751D49" w:rsidP="00D55CEA">
      <w:pPr>
        <w:pStyle w:val="Paragrafoelenco"/>
        <w:numPr>
          <w:ilvl w:val="0"/>
          <w:numId w:val="76"/>
        </w:numPr>
        <w:tabs>
          <w:tab w:val="left" w:pos="834"/>
        </w:tabs>
        <w:spacing w:before="111"/>
        <w:ind w:right="106"/>
        <w:rPr>
          <w:sz w:val="24"/>
          <w:lang w:val="it-IT"/>
        </w:rPr>
      </w:pPr>
      <w:r w:rsidRPr="007C74AC">
        <w:rPr>
          <w:color w:val="010202"/>
          <w:sz w:val="24"/>
          <w:lang w:val="it-IT"/>
        </w:rPr>
        <w:t>La</w:t>
      </w:r>
      <w:r w:rsidRPr="007C74AC">
        <w:rPr>
          <w:color w:val="010202"/>
          <w:spacing w:val="-8"/>
          <w:sz w:val="24"/>
          <w:lang w:val="it-IT"/>
        </w:rPr>
        <w:t xml:space="preserve"> </w:t>
      </w:r>
      <w:r w:rsidRPr="007C74AC">
        <w:rPr>
          <w:color w:val="010202"/>
          <w:sz w:val="24"/>
          <w:lang w:val="it-IT"/>
        </w:rPr>
        <w:t>Giunta</w:t>
      </w:r>
      <w:r w:rsidRPr="007C74AC">
        <w:rPr>
          <w:color w:val="010202"/>
          <w:spacing w:val="-11"/>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propria</w:t>
      </w:r>
      <w:r w:rsidRPr="007C74AC">
        <w:rPr>
          <w:color w:val="010202"/>
          <w:spacing w:val="-11"/>
          <w:sz w:val="24"/>
          <w:lang w:val="it-IT"/>
        </w:rPr>
        <w:t xml:space="preserve"> </w:t>
      </w:r>
      <w:r w:rsidRPr="007C74AC">
        <w:rPr>
          <w:color w:val="010202"/>
          <w:sz w:val="24"/>
          <w:lang w:val="it-IT"/>
        </w:rPr>
        <w:t>deliberazione,</w:t>
      </w:r>
      <w:r w:rsidRPr="007C74AC">
        <w:rPr>
          <w:color w:val="010202"/>
          <w:spacing w:val="-10"/>
          <w:sz w:val="24"/>
          <w:lang w:val="it-IT"/>
        </w:rPr>
        <w:t xml:space="preserve"> </w:t>
      </w:r>
      <w:r w:rsidRPr="007C74AC">
        <w:rPr>
          <w:color w:val="010202"/>
          <w:sz w:val="24"/>
          <w:lang w:val="it-IT"/>
        </w:rPr>
        <w:t>oltre</w:t>
      </w:r>
      <w:r w:rsidRPr="007C74AC">
        <w:rPr>
          <w:color w:val="010202"/>
          <w:spacing w:val="-11"/>
          <w:sz w:val="24"/>
          <w:lang w:val="it-IT"/>
        </w:rPr>
        <w:t xml:space="preserve"> </w:t>
      </w:r>
      <w:r w:rsidRPr="007C74AC">
        <w:rPr>
          <w:color w:val="010202"/>
          <w:sz w:val="24"/>
          <w:lang w:val="it-IT"/>
        </w:rPr>
        <w:t>alle</w:t>
      </w:r>
      <w:r w:rsidRPr="007C74AC">
        <w:rPr>
          <w:color w:val="010202"/>
          <w:spacing w:val="-11"/>
          <w:sz w:val="24"/>
          <w:lang w:val="it-IT"/>
        </w:rPr>
        <w:t xml:space="preserve"> </w:t>
      </w:r>
      <w:r w:rsidRPr="007C74AC">
        <w:rPr>
          <w:color w:val="010202"/>
          <w:sz w:val="24"/>
          <w:lang w:val="it-IT"/>
        </w:rPr>
        <w:t>variazioni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PEG</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all’art.</w:t>
      </w:r>
      <w:r w:rsidRPr="007C74AC">
        <w:rPr>
          <w:color w:val="010202"/>
          <w:spacing w:val="-10"/>
          <w:sz w:val="24"/>
          <w:lang w:val="it-IT"/>
        </w:rPr>
        <w:t xml:space="preserve"> </w:t>
      </w:r>
      <w:r w:rsidRPr="007C74AC">
        <w:rPr>
          <w:color w:val="010202"/>
          <w:sz w:val="24"/>
          <w:lang w:val="it-IT"/>
        </w:rPr>
        <w:t>34</w:t>
      </w:r>
      <w:r w:rsidRPr="007C74AC">
        <w:rPr>
          <w:color w:val="010202"/>
          <w:spacing w:val="-10"/>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presente regolamento,</w:t>
      </w:r>
      <w:r w:rsidRPr="007C74AC">
        <w:rPr>
          <w:color w:val="010202"/>
          <w:spacing w:val="-5"/>
          <w:sz w:val="24"/>
          <w:lang w:val="it-IT"/>
        </w:rPr>
        <w:t xml:space="preserve"> </w:t>
      </w:r>
      <w:r w:rsidRPr="007C74AC">
        <w:rPr>
          <w:color w:val="010202"/>
          <w:sz w:val="24"/>
          <w:lang w:val="it-IT"/>
        </w:rPr>
        <w:t>approva</w:t>
      </w:r>
      <w:r w:rsidRPr="007C74AC">
        <w:rPr>
          <w:color w:val="010202"/>
          <w:spacing w:val="-6"/>
          <w:sz w:val="24"/>
          <w:lang w:val="it-IT"/>
        </w:rPr>
        <w:t xml:space="preserve"> </w:t>
      </w:r>
      <w:r w:rsidRPr="007C74AC">
        <w:rPr>
          <w:color w:val="010202"/>
          <w:sz w:val="24"/>
          <w:lang w:val="it-IT"/>
        </w:rPr>
        <w:t>le</w:t>
      </w:r>
      <w:r w:rsidRPr="007C74AC">
        <w:rPr>
          <w:color w:val="010202"/>
          <w:spacing w:val="-3"/>
          <w:sz w:val="24"/>
          <w:lang w:val="it-IT"/>
        </w:rPr>
        <w:t xml:space="preserve"> </w:t>
      </w:r>
      <w:r w:rsidRPr="007C74AC">
        <w:rPr>
          <w:color w:val="010202"/>
          <w:sz w:val="24"/>
          <w:lang w:val="it-IT"/>
        </w:rPr>
        <w:t>variazioni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bilancio</w:t>
      </w:r>
      <w:r w:rsidRPr="007C74AC">
        <w:rPr>
          <w:color w:val="010202"/>
          <w:spacing w:val="-7"/>
          <w:sz w:val="24"/>
          <w:lang w:val="it-IT"/>
        </w:rPr>
        <w:t xml:space="preserve"> </w:t>
      </w:r>
      <w:r w:rsidRPr="007C74AC">
        <w:rPr>
          <w:color w:val="010202"/>
          <w:sz w:val="24"/>
          <w:lang w:val="it-IT"/>
        </w:rPr>
        <w:t>non</w:t>
      </w:r>
      <w:r w:rsidRPr="007C74AC">
        <w:rPr>
          <w:color w:val="010202"/>
          <w:spacing w:val="-5"/>
          <w:sz w:val="24"/>
          <w:lang w:val="it-IT"/>
        </w:rPr>
        <w:t xml:space="preserve"> </w:t>
      </w:r>
      <w:r w:rsidRPr="007C74AC">
        <w:rPr>
          <w:color w:val="010202"/>
          <w:sz w:val="24"/>
          <w:lang w:val="it-IT"/>
        </w:rPr>
        <w:t>aventi</w:t>
      </w:r>
      <w:r w:rsidRPr="007C74AC">
        <w:rPr>
          <w:color w:val="010202"/>
          <w:spacing w:val="-7"/>
          <w:sz w:val="24"/>
          <w:lang w:val="it-IT"/>
        </w:rPr>
        <w:t xml:space="preserve"> </w:t>
      </w:r>
      <w:r w:rsidRPr="007C74AC">
        <w:rPr>
          <w:color w:val="010202"/>
          <w:sz w:val="24"/>
          <w:lang w:val="it-IT"/>
        </w:rPr>
        <w:t>natura</w:t>
      </w:r>
      <w:r w:rsidRPr="007C74AC">
        <w:rPr>
          <w:color w:val="010202"/>
          <w:spacing w:val="-6"/>
          <w:sz w:val="24"/>
          <w:lang w:val="it-IT"/>
        </w:rPr>
        <w:t xml:space="preserve"> </w:t>
      </w:r>
      <w:r w:rsidRPr="007C74AC">
        <w:rPr>
          <w:color w:val="010202"/>
          <w:sz w:val="24"/>
          <w:lang w:val="it-IT"/>
        </w:rPr>
        <w:t>discrezionale</w:t>
      </w:r>
      <w:r w:rsidRPr="007C74AC">
        <w:rPr>
          <w:color w:val="010202"/>
          <w:spacing w:val="-8"/>
          <w:sz w:val="24"/>
          <w:lang w:val="it-IT"/>
        </w:rPr>
        <w:t xml:space="preserve"> </w:t>
      </w:r>
      <w:r w:rsidRPr="007C74AC">
        <w:rPr>
          <w:color w:val="010202"/>
          <w:sz w:val="24"/>
          <w:lang w:val="it-IT"/>
        </w:rPr>
        <w:t>che</w:t>
      </w:r>
      <w:r w:rsidRPr="007C74AC">
        <w:rPr>
          <w:color w:val="010202"/>
          <w:spacing w:val="-6"/>
          <w:sz w:val="24"/>
          <w:lang w:val="it-IT"/>
        </w:rPr>
        <w:t xml:space="preserve"> </w:t>
      </w:r>
      <w:r w:rsidRPr="007C74AC">
        <w:rPr>
          <w:color w:val="010202"/>
          <w:sz w:val="24"/>
          <w:lang w:val="it-IT"/>
        </w:rPr>
        <w:t>si</w:t>
      </w:r>
      <w:r w:rsidRPr="007C74AC">
        <w:rPr>
          <w:color w:val="010202"/>
          <w:spacing w:val="-7"/>
          <w:sz w:val="24"/>
          <w:lang w:val="it-IT"/>
        </w:rPr>
        <w:t xml:space="preserve"> </w:t>
      </w:r>
      <w:r w:rsidR="002324DA" w:rsidRPr="007C74AC">
        <w:rPr>
          <w:color w:val="010202"/>
          <w:sz w:val="24"/>
          <w:lang w:val="it-IT"/>
        </w:rPr>
        <w:lastRenderedPageBreak/>
        <w:t>configu</w:t>
      </w:r>
      <w:r w:rsidRPr="007C74AC">
        <w:rPr>
          <w:color w:val="010202"/>
          <w:sz w:val="24"/>
          <w:lang w:val="it-IT"/>
        </w:rPr>
        <w:t xml:space="preserve">rano come meramente applicative delle decisioni del Consiglio, così come indicate nell’arti- colo 175 comma 5-bis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1"/>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76"/>
        </w:numPr>
        <w:tabs>
          <w:tab w:val="left" w:pos="834"/>
        </w:tabs>
        <w:ind w:right="107"/>
        <w:rPr>
          <w:sz w:val="24"/>
          <w:lang w:val="it-IT"/>
        </w:rPr>
      </w:pPr>
      <w:r w:rsidRPr="007C74AC">
        <w:rPr>
          <w:color w:val="010202"/>
          <w:sz w:val="24"/>
          <w:lang w:val="it-IT"/>
        </w:rPr>
        <w:t>Di dette variazioni viene data comunicazione al Consiglio nella prima seduta successiva e, comunque, entro il 31 dicembre dell’anno in corso, anche se a tale data non sia scaduto il termine</w:t>
      </w:r>
      <w:r w:rsidRPr="007C74AC">
        <w:rPr>
          <w:color w:val="010202"/>
          <w:spacing w:val="-2"/>
          <w:sz w:val="24"/>
          <w:lang w:val="it-IT"/>
        </w:rPr>
        <w:t xml:space="preserve"> </w:t>
      </w:r>
      <w:r w:rsidRPr="007C74AC">
        <w:rPr>
          <w:color w:val="010202"/>
          <w:sz w:val="24"/>
          <w:lang w:val="it-IT"/>
        </w:rPr>
        <w:t>predetto.</w:t>
      </w:r>
    </w:p>
    <w:p w:rsidR="00F96E97" w:rsidRPr="007C74AC" w:rsidRDefault="00F96E97">
      <w:pPr>
        <w:pStyle w:val="Corpotesto"/>
        <w:spacing w:before="4"/>
        <w:ind w:left="0" w:firstLine="0"/>
        <w:jc w:val="left"/>
        <w:rPr>
          <w:sz w:val="12"/>
          <w:lang w:val="it-IT"/>
        </w:rPr>
      </w:pPr>
    </w:p>
    <w:p w:rsidR="00F96E97" w:rsidRPr="007C74AC" w:rsidRDefault="00751D49">
      <w:pPr>
        <w:pStyle w:val="Titolo3"/>
        <w:spacing w:before="66"/>
        <w:ind w:left="110"/>
        <w:rPr>
          <w:lang w:val="it-IT"/>
        </w:rPr>
      </w:pPr>
      <w:bookmarkStart w:id="15" w:name="_TOC_250080"/>
      <w:bookmarkEnd w:id="15"/>
      <w:r w:rsidRPr="007C74AC">
        <w:rPr>
          <w:color w:val="010202"/>
          <w:lang w:val="it-IT"/>
        </w:rPr>
        <w:t xml:space="preserve">Art. 31 Variazioni di bilancio da parte dei responsabili della spesa (Art. 175, c. 5-quater,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75"/>
        </w:numPr>
        <w:tabs>
          <w:tab w:val="left" w:pos="834"/>
        </w:tabs>
        <w:spacing w:before="113"/>
        <w:ind w:right="108"/>
        <w:rPr>
          <w:color w:val="010202"/>
          <w:sz w:val="24"/>
          <w:lang w:val="it-IT"/>
        </w:rPr>
      </w:pPr>
      <w:r w:rsidRPr="007C74AC">
        <w:rPr>
          <w:color w:val="010202"/>
          <w:sz w:val="24"/>
          <w:lang w:val="it-IT"/>
        </w:rPr>
        <w:t>I</w:t>
      </w:r>
      <w:r w:rsidR="00320668" w:rsidRPr="007C74AC">
        <w:rPr>
          <w:color w:val="010202"/>
          <w:sz w:val="24"/>
          <w:lang w:val="it-IT"/>
        </w:rPr>
        <w:t xml:space="preserve"> Dirigenti</w:t>
      </w:r>
      <w:r w:rsidRPr="007C74AC">
        <w:rPr>
          <w:color w:val="010202"/>
          <w:sz w:val="24"/>
          <w:lang w:val="it-IT"/>
        </w:rPr>
        <w:t xml:space="preserve"> </w:t>
      </w:r>
      <w:r w:rsidR="00320668" w:rsidRPr="007C74AC">
        <w:rPr>
          <w:color w:val="010202"/>
          <w:sz w:val="24"/>
          <w:lang w:val="it-IT"/>
        </w:rPr>
        <w:t xml:space="preserve">e/o Responsabili di Settore </w:t>
      </w:r>
      <w:r w:rsidRPr="007C74AC">
        <w:rPr>
          <w:color w:val="010202"/>
          <w:sz w:val="24"/>
          <w:lang w:val="it-IT"/>
        </w:rPr>
        <w:t xml:space="preserve">responsabili della spesa possono richiedere variazioni di bilancio nelle ipotesi indicate dall’art. 175 comma 5-quater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0"/>
          <w:sz w:val="24"/>
          <w:lang w:val="it-IT"/>
        </w:rPr>
        <w:t xml:space="preserve"> </w:t>
      </w:r>
      <w:r w:rsidRPr="007C74AC">
        <w:rPr>
          <w:color w:val="010202"/>
          <w:sz w:val="24"/>
          <w:lang w:val="it-IT"/>
        </w:rPr>
        <w:t>267/2000.</w:t>
      </w:r>
    </w:p>
    <w:p w:rsidR="00320668" w:rsidRPr="007C74AC" w:rsidRDefault="00751D49" w:rsidP="00D55CEA">
      <w:pPr>
        <w:pStyle w:val="Paragrafoelenco"/>
        <w:numPr>
          <w:ilvl w:val="0"/>
          <w:numId w:val="75"/>
        </w:numPr>
        <w:tabs>
          <w:tab w:val="left" w:pos="834"/>
        </w:tabs>
        <w:ind w:right="108"/>
        <w:rPr>
          <w:color w:val="010202"/>
          <w:sz w:val="24"/>
          <w:lang w:val="it-IT"/>
        </w:rPr>
      </w:pPr>
      <w:r w:rsidRPr="007C74AC">
        <w:rPr>
          <w:color w:val="010202"/>
          <w:sz w:val="24"/>
          <w:lang w:val="it-IT"/>
        </w:rPr>
        <w:t>In</w:t>
      </w:r>
      <w:r w:rsidRPr="007C74AC">
        <w:rPr>
          <w:color w:val="010202"/>
          <w:spacing w:val="-2"/>
          <w:sz w:val="24"/>
          <w:lang w:val="it-IT"/>
        </w:rPr>
        <w:t xml:space="preserve"> </w:t>
      </w:r>
      <w:r w:rsidRPr="007C74AC">
        <w:rPr>
          <w:color w:val="010202"/>
          <w:sz w:val="24"/>
          <w:lang w:val="it-IT"/>
        </w:rPr>
        <w:t>tal</w:t>
      </w:r>
      <w:r w:rsidRPr="007C74AC">
        <w:rPr>
          <w:color w:val="010202"/>
          <w:spacing w:val="-2"/>
          <w:sz w:val="24"/>
          <w:lang w:val="it-IT"/>
        </w:rPr>
        <w:t xml:space="preserve"> </w:t>
      </w:r>
      <w:r w:rsidRPr="007C74AC">
        <w:rPr>
          <w:color w:val="010202"/>
          <w:sz w:val="24"/>
          <w:lang w:val="it-IT"/>
        </w:rPr>
        <w:t>caso</w:t>
      </w:r>
      <w:r w:rsidRPr="007C74AC">
        <w:rPr>
          <w:color w:val="010202"/>
          <w:spacing w:val="-5"/>
          <w:sz w:val="24"/>
          <w:lang w:val="it-IT"/>
        </w:rPr>
        <w:t xml:space="preserve"> </w:t>
      </w:r>
      <w:r w:rsidRPr="007C74AC">
        <w:rPr>
          <w:color w:val="010202"/>
          <w:sz w:val="24"/>
          <w:lang w:val="it-IT"/>
        </w:rPr>
        <w:t>il</w:t>
      </w:r>
      <w:r w:rsidRPr="007C74AC">
        <w:rPr>
          <w:color w:val="010202"/>
          <w:spacing w:val="-4"/>
          <w:sz w:val="24"/>
          <w:lang w:val="it-IT"/>
        </w:rPr>
        <w:t xml:space="preserve"> </w:t>
      </w:r>
      <w:r w:rsidRPr="007C74AC">
        <w:rPr>
          <w:color w:val="010202"/>
          <w:sz w:val="24"/>
          <w:lang w:val="it-IT"/>
        </w:rPr>
        <w:t>Responsabile</w:t>
      </w:r>
      <w:r w:rsidRPr="007C74AC">
        <w:rPr>
          <w:color w:val="010202"/>
          <w:spacing w:val="-6"/>
          <w:sz w:val="24"/>
          <w:lang w:val="it-IT"/>
        </w:rPr>
        <w:t xml:space="preserve"> </w:t>
      </w:r>
      <w:r w:rsidRPr="007C74AC">
        <w:rPr>
          <w:color w:val="010202"/>
          <w:sz w:val="24"/>
          <w:lang w:val="it-IT"/>
        </w:rPr>
        <w:t>del</w:t>
      </w:r>
      <w:r w:rsidRPr="007C74AC">
        <w:rPr>
          <w:color w:val="010202"/>
          <w:spacing w:val="-2"/>
          <w:sz w:val="24"/>
          <w:lang w:val="it-IT"/>
        </w:rPr>
        <w:t xml:space="preserve"> </w:t>
      </w:r>
      <w:r w:rsidRPr="007C74AC">
        <w:rPr>
          <w:color w:val="010202"/>
          <w:sz w:val="24"/>
          <w:lang w:val="it-IT"/>
        </w:rPr>
        <w:t>Servizio</w:t>
      </w:r>
      <w:r w:rsidRPr="007C74AC">
        <w:rPr>
          <w:color w:val="010202"/>
          <w:spacing w:val="-5"/>
          <w:sz w:val="24"/>
          <w:lang w:val="it-IT"/>
        </w:rPr>
        <w:t xml:space="preserve"> </w:t>
      </w:r>
      <w:r w:rsidRPr="007C74AC">
        <w:rPr>
          <w:color w:val="010202"/>
          <w:sz w:val="24"/>
          <w:lang w:val="it-IT"/>
        </w:rPr>
        <w:t>Finanziario</w:t>
      </w:r>
      <w:r w:rsidRPr="007C74AC">
        <w:rPr>
          <w:color w:val="010202"/>
          <w:spacing w:val="-5"/>
          <w:sz w:val="24"/>
          <w:lang w:val="it-IT"/>
        </w:rPr>
        <w:t xml:space="preserve"> </w:t>
      </w:r>
      <w:r w:rsidRPr="007C74AC">
        <w:rPr>
          <w:color w:val="010202"/>
          <w:sz w:val="24"/>
          <w:lang w:val="it-IT"/>
        </w:rPr>
        <w:t>entro</w:t>
      </w:r>
      <w:r w:rsidRPr="007C74AC">
        <w:rPr>
          <w:color w:val="010202"/>
          <w:spacing w:val="-5"/>
          <w:sz w:val="24"/>
          <w:lang w:val="it-IT"/>
        </w:rPr>
        <w:t xml:space="preserve"> </w:t>
      </w:r>
      <w:r w:rsidRPr="007C74AC">
        <w:rPr>
          <w:color w:val="010202"/>
          <w:sz w:val="24"/>
          <w:lang w:val="it-IT"/>
        </w:rPr>
        <w:t>5 giorni,</w:t>
      </w:r>
      <w:r w:rsidRPr="007C74AC">
        <w:rPr>
          <w:color w:val="010202"/>
          <w:spacing w:val="-2"/>
          <w:sz w:val="24"/>
          <w:lang w:val="it-IT"/>
        </w:rPr>
        <w:t xml:space="preserve"> </w:t>
      </w:r>
      <w:r w:rsidRPr="007C74AC">
        <w:rPr>
          <w:color w:val="010202"/>
          <w:sz w:val="24"/>
          <w:lang w:val="it-IT"/>
        </w:rPr>
        <w:t>a</w:t>
      </w:r>
      <w:r w:rsidRPr="007C74AC">
        <w:rPr>
          <w:color w:val="010202"/>
          <w:spacing w:val="-6"/>
          <w:sz w:val="24"/>
          <w:lang w:val="it-IT"/>
        </w:rPr>
        <w:t xml:space="preserve"> </w:t>
      </w:r>
      <w:r w:rsidRPr="007C74AC">
        <w:rPr>
          <w:color w:val="010202"/>
          <w:sz w:val="24"/>
          <w:lang w:val="it-IT"/>
        </w:rPr>
        <w:t>seguito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istruttoria,</w:t>
      </w:r>
      <w:r w:rsidRPr="007C74AC">
        <w:rPr>
          <w:color w:val="010202"/>
          <w:spacing w:val="-5"/>
          <w:sz w:val="24"/>
          <w:lang w:val="it-IT"/>
        </w:rPr>
        <w:t xml:space="preserve"> </w:t>
      </w:r>
      <w:r w:rsidRPr="007C74AC">
        <w:rPr>
          <w:color w:val="010202"/>
          <w:sz w:val="24"/>
          <w:lang w:val="it-IT"/>
        </w:rPr>
        <w:t>con propria determinazione, provvede ad approvare la variazione r</w:t>
      </w:r>
      <w:r w:rsidR="002324DA" w:rsidRPr="007C74AC">
        <w:rPr>
          <w:color w:val="010202"/>
          <w:sz w:val="24"/>
          <w:lang w:val="it-IT"/>
        </w:rPr>
        <w:t>ichiesta e ad effettuare le do</w:t>
      </w:r>
      <w:r w:rsidRPr="007C74AC">
        <w:rPr>
          <w:color w:val="010202"/>
          <w:sz w:val="24"/>
          <w:lang w:val="it-IT"/>
        </w:rPr>
        <w:t>vute modifiche alle scritture contabili, dandone comunicazione ai servizi</w:t>
      </w:r>
      <w:r w:rsidRPr="007C74AC">
        <w:rPr>
          <w:color w:val="010202"/>
          <w:spacing w:val="-19"/>
          <w:sz w:val="24"/>
          <w:lang w:val="it-IT"/>
        </w:rPr>
        <w:t xml:space="preserve"> </w:t>
      </w:r>
      <w:r w:rsidRPr="007C74AC">
        <w:rPr>
          <w:color w:val="010202"/>
          <w:sz w:val="24"/>
          <w:lang w:val="it-IT"/>
        </w:rPr>
        <w:t>richiedenti.</w:t>
      </w:r>
    </w:p>
    <w:p w:rsidR="00F96E97" w:rsidRPr="007C74AC" w:rsidRDefault="00751D49" w:rsidP="00D55CEA">
      <w:pPr>
        <w:pStyle w:val="Paragrafoelenco"/>
        <w:numPr>
          <w:ilvl w:val="0"/>
          <w:numId w:val="75"/>
        </w:numPr>
        <w:tabs>
          <w:tab w:val="left" w:pos="834"/>
        </w:tabs>
        <w:ind w:right="108"/>
        <w:rPr>
          <w:color w:val="010202"/>
          <w:sz w:val="24"/>
          <w:lang w:val="it-IT"/>
        </w:rPr>
      </w:pPr>
      <w:r w:rsidRPr="007C74AC">
        <w:rPr>
          <w:color w:val="010202"/>
          <w:sz w:val="24"/>
          <w:lang w:val="it-IT"/>
        </w:rPr>
        <w:t>Una</w:t>
      </w:r>
      <w:r w:rsidRPr="007C74AC">
        <w:rPr>
          <w:color w:val="010202"/>
          <w:spacing w:val="-15"/>
          <w:sz w:val="24"/>
          <w:lang w:val="it-IT"/>
        </w:rPr>
        <w:t xml:space="preserve"> </w:t>
      </w:r>
      <w:r w:rsidRPr="007C74AC">
        <w:rPr>
          <w:color w:val="010202"/>
          <w:sz w:val="24"/>
          <w:lang w:val="it-IT"/>
        </w:rPr>
        <w:t>copia</w:t>
      </w:r>
      <w:r w:rsidRPr="007C74AC">
        <w:rPr>
          <w:color w:val="010202"/>
          <w:spacing w:val="-13"/>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dette</w:t>
      </w:r>
      <w:r w:rsidRPr="007C74AC">
        <w:rPr>
          <w:color w:val="010202"/>
          <w:spacing w:val="-15"/>
          <w:sz w:val="24"/>
          <w:lang w:val="it-IT"/>
        </w:rPr>
        <w:t xml:space="preserve"> </w:t>
      </w:r>
      <w:r w:rsidRPr="007C74AC">
        <w:rPr>
          <w:color w:val="010202"/>
          <w:sz w:val="24"/>
          <w:lang w:val="it-IT"/>
        </w:rPr>
        <w:t>variazioni</w:t>
      </w:r>
      <w:r w:rsidRPr="007C74AC">
        <w:rPr>
          <w:color w:val="010202"/>
          <w:spacing w:val="-14"/>
          <w:sz w:val="24"/>
          <w:lang w:val="it-IT"/>
        </w:rPr>
        <w:t xml:space="preserve"> </w:t>
      </w:r>
      <w:r w:rsidRPr="007C74AC">
        <w:rPr>
          <w:color w:val="010202"/>
          <w:sz w:val="24"/>
          <w:lang w:val="it-IT"/>
        </w:rPr>
        <w:t>viene</w:t>
      </w:r>
      <w:r w:rsidRPr="007C74AC">
        <w:rPr>
          <w:color w:val="010202"/>
          <w:spacing w:val="-15"/>
          <w:sz w:val="24"/>
          <w:lang w:val="it-IT"/>
        </w:rPr>
        <w:t xml:space="preserve"> </w:t>
      </w:r>
      <w:r w:rsidRPr="007C74AC">
        <w:rPr>
          <w:color w:val="010202"/>
          <w:sz w:val="24"/>
          <w:lang w:val="it-IT"/>
        </w:rPr>
        <w:t>inviata,</w:t>
      </w:r>
      <w:r w:rsidRPr="007C74AC">
        <w:rPr>
          <w:color w:val="010202"/>
          <w:spacing w:val="-14"/>
          <w:sz w:val="24"/>
          <w:lang w:val="it-IT"/>
        </w:rPr>
        <w:t xml:space="preserve"> </w:t>
      </w:r>
      <w:r w:rsidRPr="007C74AC">
        <w:rPr>
          <w:color w:val="010202"/>
          <w:sz w:val="24"/>
          <w:lang w:val="it-IT"/>
        </w:rPr>
        <w:t>da</w:t>
      </w:r>
      <w:r w:rsidRPr="007C74AC">
        <w:rPr>
          <w:color w:val="010202"/>
          <w:spacing w:val="-13"/>
          <w:sz w:val="24"/>
          <w:lang w:val="it-IT"/>
        </w:rPr>
        <w:t xml:space="preserve"> </w:t>
      </w:r>
      <w:r w:rsidRPr="007C74AC">
        <w:rPr>
          <w:color w:val="010202"/>
          <w:sz w:val="24"/>
          <w:lang w:val="it-IT"/>
        </w:rPr>
        <w:t>parte</w:t>
      </w:r>
      <w:r w:rsidRPr="007C74AC">
        <w:rPr>
          <w:color w:val="010202"/>
          <w:spacing w:val="-13"/>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Responsabile</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Servizio</w:t>
      </w:r>
      <w:r w:rsidRPr="007C74AC">
        <w:rPr>
          <w:color w:val="010202"/>
          <w:spacing w:val="-14"/>
          <w:sz w:val="24"/>
          <w:lang w:val="it-IT"/>
        </w:rPr>
        <w:t xml:space="preserve"> </w:t>
      </w:r>
      <w:r w:rsidR="00320668" w:rsidRPr="007C74AC">
        <w:rPr>
          <w:color w:val="010202"/>
          <w:spacing w:val="-14"/>
          <w:sz w:val="24"/>
          <w:lang w:val="it-IT"/>
        </w:rPr>
        <w:tab/>
      </w:r>
      <w:r w:rsidRPr="007C74AC">
        <w:rPr>
          <w:color w:val="010202"/>
          <w:sz w:val="24"/>
          <w:lang w:val="it-IT"/>
        </w:rPr>
        <w:t>Finanziario, alla</w:t>
      </w:r>
      <w:r w:rsidRPr="007C74AC">
        <w:rPr>
          <w:color w:val="010202"/>
          <w:spacing w:val="-10"/>
          <w:sz w:val="24"/>
          <w:lang w:val="it-IT"/>
        </w:rPr>
        <w:t xml:space="preserve"> </w:t>
      </w:r>
      <w:r w:rsidRPr="007C74AC">
        <w:rPr>
          <w:color w:val="010202"/>
          <w:sz w:val="24"/>
          <w:lang w:val="it-IT"/>
        </w:rPr>
        <w:t>Giunta</w:t>
      </w:r>
      <w:r w:rsidRPr="007C74AC">
        <w:rPr>
          <w:color w:val="010202"/>
          <w:sz w:val="23"/>
          <w:lang w:val="it-IT"/>
        </w:rPr>
        <w:t>.</w:t>
      </w:r>
    </w:p>
    <w:p w:rsidR="002324DA" w:rsidRPr="007C74AC" w:rsidRDefault="002324DA" w:rsidP="002324DA">
      <w:pPr>
        <w:pStyle w:val="Paragrafoelenco"/>
        <w:tabs>
          <w:tab w:val="left" w:pos="834"/>
        </w:tabs>
        <w:ind w:right="108" w:firstLine="0"/>
        <w:rPr>
          <w:color w:val="010202"/>
          <w:sz w:val="24"/>
          <w:lang w:val="it-IT"/>
        </w:rPr>
      </w:pPr>
    </w:p>
    <w:p w:rsidR="00F96E97" w:rsidRPr="007C74AC" w:rsidRDefault="00751D49">
      <w:pPr>
        <w:ind w:left="109" w:right="114"/>
        <w:jc w:val="center"/>
        <w:rPr>
          <w:b/>
          <w:i/>
          <w:sz w:val="26"/>
          <w:lang w:val="it-IT"/>
        </w:rPr>
      </w:pPr>
      <w:r w:rsidRPr="007C74AC">
        <w:rPr>
          <w:b/>
          <w:i/>
          <w:color w:val="010202"/>
          <w:sz w:val="26"/>
          <w:lang w:val="it-IT"/>
        </w:rPr>
        <w:t xml:space="preserve">Art. 32 </w:t>
      </w:r>
      <w:r w:rsidRPr="007C74AC">
        <w:rPr>
          <w:b/>
          <w:i/>
          <w:color w:val="010202"/>
          <w:sz w:val="23"/>
          <w:lang w:val="it-IT"/>
        </w:rPr>
        <w:t xml:space="preserve">Assestamento del  Bilancio </w:t>
      </w:r>
      <w:r w:rsidRPr="007C74AC">
        <w:rPr>
          <w:b/>
          <w:i/>
          <w:color w:val="010202"/>
          <w:sz w:val="26"/>
          <w:lang w:val="it-IT"/>
        </w:rPr>
        <w:t xml:space="preserve">(Art. 175 co.8, </w:t>
      </w:r>
      <w:proofErr w:type="spellStart"/>
      <w:r w:rsidRPr="007C74AC">
        <w:rPr>
          <w:b/>
          <w:i/>
          <w:color w:val="010202"/>
          <w:sz w:val="26"/>
          <w:lang w:val="it-IT"/>
        </w:rPr>
        <w:t>D.Lgs.</w:t>
      </w:r>
      <w:proofErr w:type="spellEnd"/>
      <w:r w:rsidRPr="007C74AC">
        <w:rPr>
          <w:b/>
          <w:i/>
          <w:color w:val="010202"/>
          <w:sz w:val="26"/>
          <w:lang w:val="it-IT"/>
        </w:rPr>
        <w:t xml:space="preserve"> n. 267/2000)</w:t>
      </w:r>
    </w:p>
    <w:p w:rsidR="00F96E97" w:rsidRPr="007C74AC" w:rsidRDefault="00751D49" w:rsidP="00D55CEA">
      <w:pPr>
        <w:pStyle w:val="Paragrafoelenco"/>
        <w:numPr>
          <w:ilvl w:val="0"/>
          <w:numId w:val="74"/>
        </w:numPr>
        <w:tabs>
          <w:tab w:val="left" w:pos="834"/>
        </w:tabs>
        <w:spacing w:before="113"/>
        <w:ind w:right="103"/>
        <w:rPr>
          <w:sz w:val="24"/>
          <w:lang w:val="it-IT"/>
        </w:rPr>
      </w:pPr>
      <w:r w:rsidRPr="007C74AC">
        <w:rPr>
          <w:color w:val="010202"/>
          <w:sz w:val="24"/>
          <w:lang w:val="it-IT"/>
        </w:rPr>
        <w:t>L’assestamento del bilancio annuale di previsione consiste nella verifica generale di tutte le voci di entrata e di uscita, compreso il fondo di riserva, al fine di assicurare il mantenimento effettivo del pareggio di bilancio attraverso la variazione di assestamento</w:t>
      </w:r>
      <w:r w:rsidRPr="007C74AC">
        <w:rPr>
          <w:color w:val="010202"/>
          <w:spacing w:val="-24"/>
          <w:sz w:val="24"/>
          <w:lang w:val="it-IT"/>
        </w:rPr>
        <w:t xml:space="preserve"> </w:t>
      </w:r>
      <w:r w:rsidRPr="007C74AC">
        <w:rPr>
          <w:color w:val="010202"/>
          <w:sz w:val="24"/>
          <w:lang w:val="it-IT"/>
        </w:rPr>
        <w:t>generale.</w:t>
      </w:r>
    </w:p>
    <w:p w:rsidR="00F96E97" w:rsidRPr="007C74AC" w:rsidRDefault="00751D49" w:rsidP="00D55CEA">
      <w:pPr>
        <w:pStyle w:val="Paragrafoelenco"/>
        <w:numPr>
          <w:ilvl w:val="0"/>
          <w:numId w:val="74"/>
        </w:numPr>
        <w:tabs>
          <w:tab w:val="left" w:pos="834"/>
        </w:tabs>
        <w:spacing w:before="62"/>
        <w:ind w:right="109"/>
        <w:rPr>
          <w:sz w:val="24"/>
          <w:lang w:val="it-IT"/>
        </w:rPr>
      </w:pPr>
      <w:r w:rsidRPr="007C74AC">
        <w:rPr>
          <w:color w:val="010202"/>
          <w:sz w:val="24"/>
          <w:lang w:val="it-IT"/>
        </w:rPr>
        <w:t>L’assestamento di bilancio è deliberato dal Consiglio comunale entro il 31 luglio di ciascun anno.</w:t>
      </w:r>
    </w:p>
    <w:p w:rsidR="00F96E97" w:rsidRPr="007C74AC" w:rsidRDefault="00751D49" w:rsidP="00D55CEA">
      <w:pPr>
        <w:pStyle w:val="Paragrafoelenco"/>
        <w:numPr>
          <w:ilvl w:val="0"/>
          <w:numId w:val="74"/>
        </w:numPr>
        <w:tabs>
          <w:tab w:val="left" w:pos="834"/>
        </w:tabs>
        <w:ind w:right="104"/>
        <w:rPr>
          <w:sz w:val="24"/>
          <w:lang w:val="it-IT"/>
        </w:rPr>
      </w:pPr>
      <w:r w:rsidRPr="007C74AC">
        <w:rPr>
          <w:color w:val="010202"/>
          <w:sz w:val="24"/>
          <w:lang w:val="it-IT"/>
        </w:rPr>
        <w:t>È facoltà della Giunta sottoporre al Consiglio una ulteriore verifica generale delle entrate e delle</w:t>
      </w:r>
      <w:r w:rsidRPr="007C74AC">
        <w:rPr>
          <w:color w:val="010202"/>
          <w:spacing w:val="-11"/>
          <w:sz w:val="24"/>
          <w:lang w:val="it-IT"/>
        </w:rPr>
        <w:t xml:space="preserve"> </w:t>
      </w:r>
      <w:r w:rsidRPr="007C74AC">
        <w:rPr>
          <w:color w:val="010202"/>
          <w:sz w:val="24"/>
          <w:lang w:val="it-IT"/>
        </w:rPr>
        <w:t>spese,</w:t>
      </w:r>
      <w:r w:rsidRPr="007C74AC">
        <w:rPr>
          <w:color w:val="010202"/>
          <w:spacing w:val="-10"/>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particolare</w:t>
      </w:r>
      <w:r w:rsidRPr="007C74AC">
        <w:rPr>
          <w:color w:val="010202"/>
          <w:spacing w:val="-11"/>
          <w:sz w:val="24"/>
          <w:lang w:val="it-IT"/>
        </w:rPr>
        <w:t xml:space="preserve"> </w:t>
      </w:r>
      <w:r w:rsidRPr="007C74AC">
        <w:rPr>
          <w:color w:val="010202"/>
          <w:sz w:val="24"/>
          <w:lang w:val="it-IT"/>
        </w:rPr>
        <w:t>riguardo</w:t>
      </w:r>
      <w:r w:rsidRPr="007C74AC">
        <w:rPr>
          <w:color w:val="010202"/>
          <w:spacing w:val="-7"/>
          <w:sz w:val="24"/>
          <w:lang w:val="it-IT"/>
        </w:rPr>
        <w:t xml:space="preserve"> </w:t>
      </w:r>
      <w:r w:rsidRPr="007C74AC">
        <w:rPr>
          <w:color w:val="010202"/>
          <w:sz w:val="24"/>
          <w:lang w:val="it-IT"/>
        </w:rPr>
        <w:t>agli</w:t>
      </w:r>
      <w:r w:rsidRPr="007C74AC">
        <w:rPr>
          <w:color w:val="010202"/>
          <w:spacing w:val="-9"/>
          <w:sz w:val="24"/>
          <w:lang w:val="it-IT"/>
        </w:rPr>
        <w:t xml:space="preserve"> </w:t>
      </w:r>
      <w:r w:rsidRPr="007C74AC">
        <w:rPr>
          <w:color w:val="010202"/>
          <w:sz w:val="24"/>
          <w:lang w:val="it-IT"/>
        </w:rPr>
        <w:t>stanziamenti</w:t>
      </w:r>
      <w:r w:rsidRPr="007C74AC">
        <w:rPr>
          <w:color w:val="010202"/>
          <w:spacing w:val="-9"/>
          <w:sz w:val="24"/>
          <w:lang w:val="it-IT"/>
        </w:rPr>
        <w:t xml:space="preserve"> </w:t>
      </w:r>
      <w:r w:rsidRPr="007C74AC">
        <w:rPr>
          <w:color w:val="010202"/>
          <w:sz w:val="24"/>
          <w:lang w:val="it-IT"/>
        </w:rPr>
        <w:t>delle</w:t>
      </w:r>
      <w:r w:rsidRPr="007C74AC">
        <w:rPr>
          <w:color w:val="010202"/>
          <w:spacing w:val="-12"/>
          <w:sz w:val="24"/>
          <w:lang w:val="it-IT"/>
        </w:rPr>
        <w:t xml:space="preserve"> </w:t>
      </w:r>
      <w:r w:rsidRPr="007C74AC">
        <w:rPr>
          <w:color w:val="010202"/>
          <w:sz w:val="24"/>
          <w:lang w:val="it-IT"/>
        </w:rPr>
        <w:t>annualità</w:t>
      </w:r>
      <w:r w:rsidRPr="007C74AC">
        <w:rPr>
          <w:color w:val="010202"/>
          <w:spacing w:val="-11"/>
          <w:sz w:val="24"/>
          <w:lang w:val="it-IT"/>
        </w:rPr>
        <w:t xml:space="preserve"> </w:t>
      </w:r>
      <w:r w:rsidRPr="007C74AC">
        <w:rPr>
          <w:color w:val="010202"/>
          <w:sz w:val="24"/>
          <w:lang w:val="it-IT"/>
        </w:rPr>
        <w:t>successive,</w:t>
      </w:r>
      <w:r w:rsidRPr="007C74AC">
        <w:rPr>
          <w:color w:val="010202"/>
          <w:spacing w:val="-10"/>
          <w:sz w:val="24"/>
          <w:lang w:val="it-IT"/>
        </w:rPr>
        <w:t xml:space="preserve"> </w:t>
      </w:r>
      <w:r w:rsidRPr="007C74AC">
        <w:rPr>
          <w:color w:val="010202"/>
          <w:sz w:val="24"/>
          <w:lang w:val="it-IT"/>
        </w:rPr>
        <w:t>entro</w:t>
      </w:r>
      <w:r w:rsidRPr="007C74AC">
        <w:rPr>
          <w:color w:val="010202"/>
          <w:spacing w:val="-10"/>
          <w:sz w:val="24"/>
          <w:lang w:val="it-IT"/>
        </w:rPr>
        <w:t xml:space="preserve"> </w:t>
      </w:r>
      <w:r w:rsidRPr="007C74AC">
        <w:rPr>
          <w:color w:val="010202"/>
          <w:sz w:val="24"/>
          <w:lang w:val="it-IT"/>
        </w:rPr>
        <w:t>la</w:t>
      </w:r>
      <w:r w:rsidRPr="007C74AC">
        <w:rPr>
          <w:color w:val="010202"/>
          <w:spacing w:val="-11"/>
          <w:sz w:val="24"/>
          <w:lang w:val="it-IT"/>
        </w:rPr>
        <w:t xml:space="preserve"> </w:t>
      </w:r>
      <w:r w:rsidRPr="007C74AC">
        <w:rPr>
          <w:color w:val="010202"/>
          <w:sz w:val="24"/>
          <w:lang w:val="it-IT"/>
        </w:rPr>
        <w:t>data del</w:t>
      </w:r>
      <w:r w:rsidRPr="007C74AC">
        <w:rPr>
          <w:color w:val="010202"/>
          <w:spacing w:val="-6"/>
          <w:sz w:val="24"/>
          <w:lang w:val="it-IT"/>
        </w:rPr>
        <w:t xml:space="preserve"> </w:t>
      </w:r>
      <w:r w:rsidRPr="007C74AC">
        <w:rPr>
          <w:color w:val="010202"/>
          <w:sz w:val="24"/>
          <w:lang w:val="it-IT"/>
        </w:rPr>
        <w:t>30</w:t>
      </w:r>
      <w:r w:rsidRPr="007C74AC">
        <w:rPr>
          <w:color w:val="010202"/>
          <w:spacing w:val="-6"/>
          <w:sz w:val="24"/>
          <w:lang w:val="it-IT"/>
        </w:rPr>
        <w:t xml:space="preserve"> </w:t>
      </w:r>
      <w:r w:rsidRPr="007C74AC">
        <w:rPr>
          <w:color w:val="010202"/>
          <w:sz w:val="24"/>
          <w:lang w:val="it-IT"/>
        </w:rPr>
        <w:t>Novembre,</w:t>
      </w:r>
      <w:r w:rsidRPr="007C74AC">
        <w:rPr>
          <w:color w:val="010202"/>
          <w:spacing w:val="-6"/>
          <w:sz w:val="24"/>
          <w:lang w:val="it-IT"/>
        </w:rPr>
        <w:t xml:space="preserve"> </w:t>
      </w:r>
      <w:r w:rsidRPr="007C74AC">
        <w:rPr>
          <w:color w:val="010202"/>
          <w:sz w:val="24"/>
          <w:lang w:val="it-IT"/>
        </w:rPr>
        <w:t>ove</w:t>
      </w:r>
      <w:r w:rsidRPr="007C74AC">
        <w:rPr>
          <w:color w:val="010202"/>
          <w:spacing w:val="-7"/>
          <w:sz w:val="24"/>
          <w:lang w:val="it-IT"/>
        </w:rPr>
        <w:t xml:space="preserve"> </w:t>
      </w:r>
      <w:r w:rsidRPr="007C74AC">
        <w:rPr>
          <w:color w:val="010202"/>
          <w:sz w:val="24"/>
          <w:lang w:val="it-IT"/>
        </w:rPr>
        <w:t>ne</w:t>
      </w:r>
      <w:r w:rsidRPr="007C74AC">
        <w:rPr>
          <w:color w:val="010202"/>
          <w:spacing w:val="-5"/>
          <w:sz w:val="24"/>
          <w:lang w:val="it-IT"/>
        </w:rPr>
        <w:t xml:space="preserve"> </w:t>
      </w:r>
      <w:r w:rsidRPr="007C74AC">
        <w:rPr>
          <w:color w:val="010202"/>
          <w:sz w:val="24"/>
          <w:lang w:val="it-IT"/>
        </w:rPr>
        <w:t>ravvisi</w:t>
      </w:r>
      <w:r w:rsidRPr="007C74AC">
        <w:rPr>
          <w:color w:val="010202"/>
          <w:spacing w:val="-6"/>
          <w:sz w:val="24"/>
          <w:lang w:val="it-IT"/>
        </w:rPr>
        <w:t xml:space="preserve"> </w:t>
      </w:r>
      <w:r w:rsidRPr="007C74AC">
        <w:rPr>
          <w:color w:val="010202"/>
          <w:sz w:val="24"/>
          <w:lang w:val="it-IT"/>
        </w:rPr>
        <w:t>la</w:t>
      </w:r>
      <w:r w:rsidRPr="007C74AC">
        <w:rPr>
          <w:color w:val="010202"/>
          <w:spacing w:val="-7"/>
          <w:sz w:val="24"/>
          <w:lang w:val="it-IT"/>
        </w:rPr>
        <w:t xml:space="preserve"> </w:t>
      </w:r>
      <w:r w:rsidRPr="007C74AC">
        <w:rPr>
          <w:color w:val="010202"/>
          <w:sz w:val="24"/>
          <w:lang w:val="it-IT"/>
        </w:rPr>
        <w:t>necessità</w:t>
      </w:r>
      <w:r w:rsidRPr="007C74AC">
        <w:rPr>
          <w:color w:val="010202"/>
          <w:spacing w:val="-7"/>
          <w:sz w:val="24"/>
          <w:lang w:val="it-IT"/>
        </w:rPr>
        <w:t xml:space="preserve"> </w:t>
      </w:r>
      <w:r w:rsidRPr="007C74AC">
        <w:rPr>
          <w:color w:val="010202"/>
          <w:sz w:val="24"/>
          <w:lang w:val="it-IT"/>
        </w:rPr>
        <w:t>sulla</w:t>
      </w:r>
      <w:r w:rsidRPr="007C74AC">
        <w:rPr>
          <w:color w:val="010202"/>
          <w:spacing w:val="-5"/>
          <w:sz w:val="24"/>
          <w:lang w:val="it-IT"/>
        </w:rPr>
        <w:t xml:space="preserve"> </w:t>
      </w:r>
      <w:r w:rsidRPr="007C74AC">
        <w:rPr>
          <w:color w:val="010202"/>
          <w:sz w:val="24"/>
          <w:lang w:val="it-IT"/>
        </w:rPr>
        <w:t>base</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informazioni</w:t>
      </w:r>
      <w:r w:rsidRPr="007C74AC">
        <w:rPr>
          <w:color w:val="010202"/>
          <w:spacing w:val="-6"/>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sua</w:t>
      </w:r>
      <w:r w:rsidRPr="007C74AC">
        <w:rPr>
          <w:color w:val="010202"/>
          <w:spacing w:val="-10"/>
          <w:sz w:val="24"/>
          <w:lang w:val="it-IT"/>
        </w:rPr>
        <w:t xml:space="preserve"> </w:t>
      </w:r>
      <w:r w:rsidRPr="007C74AC">
        <w:rPr>
          <w:color w:val="010202"/>
          <w:sz w:val="24"/>
          <w:lang w:val="it-IT"/>
        </w:rPr>
        <w:t>disposizione.</w:t>
      </w:r>
    </w:p>
    <w:p w:rsidR="00F96E97" w:rsidRPr="007C74AC" w:rsidRDefault="00F96E97">
      <w:pPr>
        <w:pStyle w:val="Corpotesto"/>
        <w:spacing w:before="6"/>
        <w:ind w:left="0" w:firstLine="0"/>
        <w:jc w:val="left"/>
        <w:rPr>
          <w:sz w:val="21"/>
          <w:lang w:val="it-IT"/>
        </w:rPr>
      </w:pPr>
    </w:p>
    <w:p w:rsidR="00F96E97" w:rsidRPr="007C74AC" w:rsidRDefault="00751D49">
      <w:pPr>
        <w:ind w:left="111" w:right="114"/>
        <w:jc w:val="center"/>
        <w:rPr>
          <w:b/>
          <w:i/>
          <w:sz w:val="26"/>
          <w:lang w:val="it-IT"/>
        </w:rPr>
      </w:pPr>
      <w:r w:rsidRPr="007C74AC">
        <w:rPr>
          <w:b/>
          <w:i/>
          <w:color w:val="010202"/>
          <w:sz w:val="26"/>
          <w:lang w:val="it-IT"/>
        </w:rPr>
        <w:t xml:space="preserve">Art. 33 </w:t>
      </w:r>
      <w:r w:rsidRPr="007C74AC">
        <w:rPr>
          <w:b/>
          <w:i/>
          <w:color w:val="010202"/>
          <w:sz w:val="23"/>
          <w:lang w:val="it-IT"/>
        </w:rPr>
        <w:t xml:space="preserve">Debiti fuori  bilancio </w:t>
      </w:r>
      <w:r w:rsidRPr="007C74AC">
        <w:rPr>
          <w:b/>
          <w:i/>
          <w:color w:val="010202"/>
          <w:sz w:val="26"/>
          <w:lang w:val="it-IT"/>
        </w:rPr>
        <w:t xml:space="preserve">(Art. 194, </w:t>
      </w:r>
      <w:proofErr w:type="spellStart"/>
      <w:r w:rsidRPr="007C74AC">
        <w:rPr>
          <w:b/>
          <w:i/>
          <w:color w:val="010202"/>
          <w:sz w:val="26"/>
          <w:lang w:val="it-IT"/>
        </w:rPr>
        <w:t>D.Lgs.</w:t>
      </w:r>
      <w:proofErr w:type="spellEnd"/>
      <w:r w:rsidRPr="007C74AC">
        <w:rPr>
          <w:b/>
          <w:i/>
          <w:color w:val="010202"/>
          <w:sz w:val="26"/>
          <w:lang w:val="it-IT"/>
        </w:rPr>
        <w:t xml:space="preserve"> n. 267/2000)</w:t>
      </w:r>
    </w:p>
    <w:p w:rsidR="00F96E97" w:rsidRPr="007C74AC" w:rsidRDefault="00751D49" w:rsidP="00D55CEA">
      <w:pPr>
        <w:pStyle w:val="Paragrafoelenco"/>
        <w:numPr>
          <w:ilvl w:val="0"/>
          <w:numId w:val="73"/>
        </w:numPr>
        <w:tabs>
          <w:tab w:val="left" w:pos="834"/>
        </w:tabs>
        <w:spacing w:before="113"/>
        <w:ind w:right="107"/>
        <w:rPr>
          <w:sz w:val="24"/>
          <w:lang w:val="it-IT"/>
        </w:rPr>
      </w:pPr>
      <w:r w:rsidRPr="007C74AC">
        <w:rPr>
          <w:color w:val="010202"/>
          <w:sz w:val="24"/>
          <w:lang w:val="it-IT"/>
        </w:rPr>
        <w:t>Almeno</w:t>
      </w:r>
      <w:r w:rsidRPr="007C74AC">
        <w:rPr>
          <w:color w:val="010202"/>
          <w:spacing w:val="-16"/>
          <w:sz w:val="24"/>
          <w:lang w:val="it-IT"/>
        </w:rPr>
        <w:t xml:space="preserve"> </w:t>
      </w:r>
      <w:r w:rsidRPr="007C74AC">
        <w:rPr>
          <w:color w:val="010202"/>
          <w:sz w:val="24"/>
          <w:lang w:val="it-IT"/>
        </w:rPr>
        <w:t>una</w:t>
      </w:r>
      <w:r w:rsidRPr="007C74AC">
        <w:rPr>
          <w:color w:val="010202"/>
          <w:spacing w:val="-14"/>
          <w:sz w:val="24"/>
          <w:lang w:val="it-IT"/>
        </w:rPr>
        <w:t xml:space="preserve"> </w:t>
      </w:r>
      <w:r w:rsidRPr="007C74AC">
        <w:rPr>
          <w:color w:val="010202"/>
          <w:sz w:val="24"/>
          <w:lang w:val="it-IT"/>
        </w:rPr>
        <w:t>volta</w:t>
      </w:r>
      <w:r w:rsidRPr="007C74AC">
        <w:rPr>
          <w:color w:val="010202"/>
          <w:spacing w:val="-17"/>
          <w:sz w:val="24"/>
          <w:lang w:val="it-IT"/>
        </w:rPr>
        <w:t xml:space="preserve"> </w:t>
      </w:r>
      <w:r w:rsidRPr="007C74AC">
        <w:rPr>
          <w:color w:val="010202"/>
          <w:sz w:val="24"/>
          <w:lang w:val="it-IT"/>
        </w:rPr>
        <w:t>con</w:t>
      </w:r>
      <w:r w:rsidRPr="007C74AC">
        <w:rPr>
          <w:color w:val="010202"/>
          <w:spacing w:val="-13"/>
          <w:sz w:val="24"/>
          <w:lang w:val="it-IT"/>
        </w:rPr>
        <w:t xml:space="preserve"> </w:t>
      </w:r>
      <w:r w:rsidRPr="007C74AC">
        <w:rPr>
          <w:color w:val="010202"/>
          <w:sz w:val="24"/>
          <w:lang w:val="it-IT"/>
        </w:rPr>
        <w:t>deliberazione</w:t>
      </w:r>
      <w:r w:rsidRPr="007C74AC">
        <w:rPr>
          <w:color w:val="010202"/>
          <w:spacing w:val="-17"/>
          <w:sz w:val="24"/>
          <w:lang w:val="it-IT"/>
        </w:rPr>
        <w:t xml:space="preserve"> </w:t>
      </w:r>
      <w:r w:rsidR="002324DA" w:rsidRPr="007C74AC">
        <w:rPr>
          <w:color w:val="010202"/>
          <w:spacing w:val="-17"/>
          <w:sz w:val="24"/>
          <w:lang w:val="it-IT"/>
        </w:rPr>
        <w:t xml:space="preserve">consiliare </w:t>
      </w:r>
      <w:r w:rsidRPr="007C74AC">
        <w:rPr>
          <w:color w:val="010202"/>
          <w:sz w:val="24"/>
          <w:lang w:val="it-IT"/>
        </w:rPr>
        <w:t>d</w:t>
      </w:r>
      <w:r w:rsidR="002324DA" w:rsidRPr="007C74AC">
        <w:rPr>
          <w:color w:val="010202"/>
          <w:sz w:val="24"/>
          <w:lang w:val="it-IT"/>
        </w:rPr>
        <w:t>i cui all’articolo 193, comm</w:t>
      </w:r>
      <w:r w:rsidRPr="007C74AC">
        <w:rPr>
          <w:color w:val="010202"/>
          <w:sz w:val="24"/>
          <w:lang w:val="it-IT"/>
        </w:rPr>
        <w:t>a</w:t>
      </w:r>
      <w:r w:rsidR="002324DA" w:rsidRPr="007C74AC">
        <w:rPr>
          <w:color w:val="010202"/>
          <w:sz w:val="24"/>
          <w:lang w:val="it-IT"/>
        </w:rPr>
        <w:t xml:space="preserve"> 2, da </w:t>
      </w:r>
      <w:r w:rsidRPr="007C74AC">
        <w:rPr>
          <w:color w:val="010202"/>
          <w:sz w:val="24"/>
          <w:lang w:val="it-IT"/>
        </w:rPr>
        <w:t>adottarsi</w:t>
      </w:r>
      <w:r w:rsidRPr="007C74AC">
        <w:rPr>
          <w:color w:val="010202"/>
          <w:spacing w:val="-13"/>
          <w:sz w:val="24"/>
          <w:lang w:val="it-IT"/>
        </w:rPr>
        <w:t xml:space="preserve"> </w:t>
      </w:r>
      <w:r w:rsidRPr="007C74AC">
        <w:rPr>
          <w:color w:val="010202"/>
          <w:sz w:val="24"/>
          <w:lang w:val="it-IT"/>
        </w:rPr>
        <w:t>entro</w:t>
      </w:r>
      <w:r w:rsidRPr="007C74AC">
        <w:rPr>
          <w:color w:val="010202"/>
          <w:spacing w:val="-16"/>
          <w:sz w:val="24"/>
          <w:lang w:val="it-IT"/>
        </w:rPr>
        <w:t xml:space="preserve"> </w:t>
      </w:r>
      <w:r w:rsidRPr="007C74AC">
        <w:rPr>
          <w:color w:val="010202"/>
          <w:sz w:val="24"/>
          <w:lang w:val="it-IT"/>
        </w:rPr>
        <w:t>il</w:t>
      </w:r>
      <w:r w:rsidRPr="007C74AC">
        <w:rPr>
          <w:color w:val="010202"/>
          <w:spacing w:val="-15"/>
          <w:sz w:val="24"/>
          <w:lang w:val="it-IT"/>
        </w:rPr>
        <w:t xml:space="preserve"> </w:t>
      </w:r>
      <w:r w:rsidRPr="007C74AC">
        <w:rPr>
          <w:color w:val="010202"/>
          <w:sz w:val="24"/>
          <w:lang w:val="it-IT"/>
        </w:rPr>
        <w:t>31</w:t>
      </w:r>
      <w:r w:rsidRPr="007C74AC">
        <w:rPr>
          <w:color w:val="010202"/>
          <w:spacing w:val="-16"/>
          <w:sz w:val="24"/>
          <w:lang w:val="it-IT"/>
        </w:rPr>
        <w:t xml:space="preserve"> </w:t>
      </w:r>
      <w:r w:rsidRPr="007C74AC">
        <w:rPr>
          <w:color w:val="010202"/>
          <w:sz w:val="24"/>
          <w:lang w:val="it-IT"/>
        </w:rPr>
        <w:t>luglio</w:t>
      </w:r>
      <w:r w:rsidRPr="007C74AC">
        <w:rPr>
          <w:color w:val="010202"/>
          <w:spacing w:val="-17"/>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ciascun</w:t>
      </w:r>
      <w:r w:rsidRPr="007C74AC">
        <w:rPr>
          <w:color w:val="010202"/>
          <w:spacing w:val="-12"/>
          <w:sz w:val="24"/>
          <w:lang w:val="it-IT"/>
        </w:rPr>
        <w:t xml:space="preserve"> </w:t>
      </w:r>
      <w:r w:rsidRPr="007C74AC">
        <w:rPr>
          <w:color w:val="010202"/>
          <w:sz w:val="24"/>
          <w:lang w:val="it-IT"/>
        </w:rPr>
        <w:t>anno,</w:t>
      </w:r>
      <w:r w:rsidRPr="007C74AC">
        <w:rPr>
          <w:color w:val="010202"/>
          <w:spacing w:val="-16"/>
          <w:sz w:val="24"/>
          <w:lang w:val="it-IT"/>
        </w:rPr>
        <w:t xml:space="preserve"> </w:t>
      </w:r>
      <w:r w:rsidRPr="007C74AC">
        <w:rPr>
          <w:color w:val="010202"/>
          <w:sz w:val="24"/>
          <w:lang w:val="it-IT"/>
        </w:rPr>
        <w:t>il</w:t>
      </w:r>
      <w:r w:rsidRPr="007C74AC">
        <w:rPr>
          <w:color w:val="010202"/>
          <w:spacing w:val="-15"/>
          <w:sz w:val="24"/>
          <w:lang w:val="it-IT"/>
        </w:rPr>
        <w:t xml:space="preserve"> </w:t>
      </w:r>
      <w:r w:rsidRPr="007C74AC">
        <w:rPr>
          <w:color w:val="010202"/>
          <w:sz w:val="24"/>
          <w:lang w:val="it-IT"/>
        </w:rPr>
        <w:t>Consiglio comunale provvede al riconoscimento della legittimità di eventuali debiti fuori bilancio ed adotta i provvedimenti necessari per il loro</w:t>
      </w:r>
      <w:r w:rsidRPr="007C74AC">
        <w:rPr>
          <w:color w:val="010202"/>
          <w:spacing w:val="-14"/>
          <w:sz w:val="24"/>
          <w:lang w:val="it-IT"/>
        </w:rPr>
        <w:t xml:space="preserve"> </w:t>
      </w:r>
      <w:r w:rsidRPr="007C74AC">
        <w:rPr>
          <w:color w:val="010202"/>
          <w:sz w:val="24"/>
          <w:lang w:val="it-IT"/>
        </w:rPr>
        <w:t>ripiano.</w:t>
      </w:r>
    </w:p>
    <w:p w:rsidR="00F96E97" w:rsidRPr="007C74AC" w:rsidRDefault="00751D49" w:rsidP="00D55CEA">
      <w:pPr>
        <w:pStyle w:val="Paragrafoelenco"/>
        <w:numPr>
          <w:ilvl w:val="0"/>
          <w:numId w:val="73"/>
        </w:numPr>
        <w:tabs>
          <w:tab w:val="left" w:pos="834"/>
        </w:tabs>
        <w:spacing w:before="65" w:line="274" w:lineRule="exact"/>
        <w:ind w:right="106"/>
        <w:rPr>
          <w:sz w:val="24"/>
          <w:lang w:val="it-IT"/>
        </w:rPr>
      </w:pPr>
      <w:r w:rsidRPr="007C74AC">
        <w:rPr>
          <w:color w:val="010202"/>
          <w:sz w:val="24"/>
          <w:lang w:val="it-IT"/>
        </w:rPr>
        <w:t>Nel</w:t>
      </w:r>
      <w:r w:rsidRPr="007C74AC">
        <w:rPr>
          <w:color w:val="010202"/>
          <w:spacing w:val="-12"/>
          <w:sz w:val="24"/>
          <w:lang w:val="it-IT"/>
        </w:rPr>
        <w:t xml:space="preserve"> </w:t>
      </w:r>
      <w:r w:rsidRPr="007C74AC">
        <w:rPr>
          <w:color w:val="010202"/>
          <w:sz w:val="24"/>
          <w:lang w:val="it-IT"/>
        </w:rPr>
        <w:t>bilancio</w:t>
      </w:r>
      <w:r w:rsidRPr="007C74AC">
        <w:rPr>
          <w:color w:val="010202"/>
          <w:spacing w:val="-10"/>
          <w:sz w:val="24"/>
          <w:lang w:val="it-IT"/>
        </w:rPr>
        <w:t xml:space="preserve"> </w:t>
      </w:r>
      <w:r w:rsidRPr="007C74AC">
        <w:rPr>
          <w:color w:val="010202"/>
          <w:sz w:val="24"/>
          <w:lang w:val="it-IT"/>
        </w:rPr>
        <w:t>annuale</w:t>
      </w:r>
      <w:r w:rsidRPr="007C74AC">
        <w:rPr>
          <w:color w:val="010202"/>
          <w:spacing w:val="-11"/>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previsione</w:t>
      </w:r>
      <w:r w:rsidRPr="007C74AC">
        <w:rPr>
          <w:color w:val="010202"/>
          <w:spacing w:val="-13"/>
          <w:sz w:val="24"/>
          <w:lang w:val="it-IT"/>
        </w:rPr>
        <w:t xml:space="preserve"> </w:t>
      </w:r>
      <w:r w:rsidRPr="007C74AC">
        <w:rPr>
          <w:color w:val="010202"/>
          <w:sz w:val="24"/>
          <w:lang w:val="it-IT"/>
        </w:rPr>
        <w:t>possono</w:t>
      </w:r>
      <w:r w:rsidRPr="007C74AC">
        <w:rPr>
          <w:color w:val="010202"/>
          <w:spacing w:val="-10"/>
          <w:sz w:val="24"/>
          <w:lang w:val="it-IT"/>
        </w:rPr>
        <w:t xml:space="preserve"> </w:t>
      </w:r>
      <w:r w:rsidRPr="007C74AC">
        <w:rPr>
          <w:color w:val="010202"/>
          <w:sz w:val="24"/>
          <w:lang w:val="it-IT"/>
        </w:rPr>
        <w:t>essere</w:t>
      </w:r>
      <w:r w:rsidRPr="007C74AC">
        <w:rPr>
          <w:color w:val="010202"/>
          <w:spacing w:val="-8"/>
          <w:sz w:val="24"/>
          <w:lang w:val="it-IT"/>
        </w:rPr>
        <w:t xml:space="preserve"> </w:t>
      </w:r>
      <w:r w:rsidRPr="007C74AC">
        <w:rPr>
          <w:color w:val="010202"/>
          <w:sz w:val="24"/>
          <w:lang w:val="it-IT"/>
        </w:rPr>
        <w:t>stanziati</w:t>
      </w:r>
      <w:r w:rsidRPr="007C74AC">
        <w:rPr>
          <w:color w:val="010202"/>
          <w:spacing w:val="-12"/>
          <w:sz w:val="24"/>
          <w:lang w:val="it-IT"/>
        </w:rPr>
        <w:t xml:space="preserve"> </w:t>
      </w:r>
      <w:r w:rsidRPr="007C74AC">
        <w:rPr>
          <w:color w:val="010202"/>
          <w:sz w:val="24"/>
          <w:lang w:val="it-IT"/>
        </w:rPr>
        <w:t>appositi</w:t>
      </w:r>
      <w:r w:rsidRPr="007C74AC">
        <w:rPr>
          <w:color w:val="010202"/>
          <w:spacing w:val="-12"/>
          <w:sz w:val="24"/>
          <w:lang w:val="it-IT"/>
        </w:rPr>
        <w:t xml:space="preserve"> </w:t>
      </w:r>
      <w:r w:rsidRPr="007C74AC">
        <w:rPr>
          <w:color w:val="010202"/>
          <w:sz w:val="24"/>
          <w:lang w:val="it-IT"/>
        </w:rPr>
        <w:t>fondi</w:t>
      </w:r>
      <w:r w:rsidRPr="007C74AC">
        <w:rPr>
          <w:color w:val="010202"/>
          <w:spacing w:val="-12"/>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il</w:t>
      </w:r>
      <w:r w:rsidRPr="007C74AC">
        <w:rPr>
          <w:color w:val="010202"/>
          <w:spacing w:val="-12"/>
          <w:sz w:val="24"/>
          <w:lang w:val="it-IT"/>
        </w:rPr>
        <w:t xml:space="preserve"> </w:t>
      </w:r>
      <w:r w:rsidRPr="007C74AC">
        <w:rPr>
          <w:color w:val="010202"/>
          <w:sz w:val="24"/>
          <w:lang w:val="it-IT"/>
        </w:rPr>
        <w:t>finanziamento di debiti fuori bilancio provenienti da maggiori spese di precedenti esercizi derivanti</w:t>
      </w:r>
      <w:r w:rsidRPr="007C74AC">
        <w:rPr>
          <w:color w:val="010202"/>
          <w:spacing w:val="-25"/>
          <w:sz w:val="24"/>
          <w:lang w:val="it-IT"/>
        </w:rPr>
        <w:t xml:space="preserve"> </w:t>
      </w:r>
      <w:r w:rsidRPr="007C74AC">
        <w:rPr>
          <w:color w:val="010202"/>
          <w:sz w:val="24"/>
          <w:lang w:val="it-IT"/>
        </w:rPr>
        <w:t>da:</w:t>
      </w:r>
    </w:p>
    <w:p w:rsidR="00F96E97" w:rsidRPr="007C74AC" w:rsidRDefault="00751D49" w:rsidP="00D55CEA">
      <w:pPr>
        <w:pStyle w:val="Paragrafoelenco"/>
        <w:numPr>
          <w:ilvl w:val="1"/>
          <w:numId w:val="73"/>
        </w:numPr>
        <w:tabs>
          <w:tab w:val="left" w:pos="1554"/>
        </w:tabs>
        <w:spacing w:before="57"/>
        <w:rPr>
          <w:sz w:val="24"/>
          <w:lang w:val="it-IT"/>
        </w:rPr>
      </w:pPr>
      <w:r w:rsidRPr="007C74AC">
        <w:rPr>
          <w:color w:val="010202"/>
          <w:sz w:val="24"/>
          <w:lang w:val="it-IT"/>
        </w:rPr>
        <w:t>sentenze passate in giudicato o sentenze immediatamente</w:t>
      </w:r>
      <w:r w:rsidRPr="007C74AC">
        <w:rPr>
          <w:color w:val="010202"/>
          <w:spacing w:val="-19"/>
          <w:sz w:val="24"/>
          <w:lang w:val="it-IT"/>
        </w:rPr>
        <w:t xml:space="preserve"> </w:t>
      </w:r>
      <w:r w:rsidRPr="007C74AC">
        <w:rPr>
          <w:color w:val="010202"/>
          <w:sz w:val="24"/>
          <w:lang w:val="it-IT"/>
        </w:rPr>
        <w:t>esecutive;</w:t>
      </w:r>
    </w:p>
    <w:p w:rsidR="00F96E97" w:rsidRPr="007C74AC" w:rsidRDefault="00751D49" w:rsidP="00D55CEA">
      <w:pPr>
        <w:pStyle w:val="Paragrafoelenco"/>
        <w:numPr>
          <w:ilvl w:val="1"/>
          <w:numId w:val="73"/>
        </w:numPr>
        <w:tabs>
          <w:tab w:val="left" w:pos="1554"/>
        </w:tabs>
        <w:ind w:right="105"/>
        <w:rPr>
          <w:sz w:val="24"/>
          <w:lang w:val="it-IT"/>
        </w:rPr>
      </w:pPr>
      <w:r w:rsidRPr="007C74AC">
        <w:rPr>
          <w:color w:val="010202"/>
          <w:sz w:val="24"/>
          <w:lang w:val="it-IT"/>
        </w:rPr>
        <w:t xml:space="preserve">copertura di disavanzi di consorzi, di aziende speciali e di istituzioni nei limiti degli obblighi derivanti da statuto, convenzione o atti costitutivi, purché sia stato rispettato l’obbligo di pareggio del bilancio di cui all’articolo 114 del </w:t>
      </w:r>
      <w:proofErr w:type="spellStart"/>
      <w:r w:rsidRPr="007C74AC">
        <w:rPr>
          <w:color w:val="010202"/>
          <w:sz w:val="24"/>
          <w:lang w:val="it-IT"/>
        </w:rPr>
        <w:t>D.Lgs.</w:t>
      </w:r>
      <w:proofErr w:type="spellEnd"/>
      <w:r w:rsidRPr="007C74AC">
        <w:rPr>
          <w:color w:val="010202"/>
          <w:sz w:val="24"/>
          <w:lang w:val="it-IT"/>
        </w:rPr>
        <w:t xml:space="preserve"> n. 267/2000, e il disavanzo derivi da fatti di</w:t>
      </w:r>
      <w:r w:rsidRPr="007C74AC">
        <w:rPr>
          <w:color w:val="010202"/>
          <w:spacing w:val="-18"/>
          <w:sz w:val="24"/>
          <w:lang w:val="it-IT"/>
        </w:rPr>
        <w:t xml:space="preserve"> </w:t>
      </w:r>
      <w:r w:rsidRPr="007C74AC">
        <w:rPr>
          <w:color w:val="010202"/>
          <w:sz w:val="24"/>
          <w:lang w:val="it-IT"/>
        </w:rPr>
        <w:t>gestione;</w:t>
      </w:r>
    </w:p>
    <w:p w:rsidR="00F96E97" w:rsidRPr="007C74AC" w:rsidRDefault="00751D49" w:rsidP="00D55CEA">
      <w:pPr>
        <w:pStyle w:val="Paragrafoelenco"/>
        <w:numPr>
          <w:ilvl w:val="1"/>
          <w:numId w:val="73"/>
        </w:numPr>
        <w:tabs>
          <w:tab w:val="left" w:pos="1554"/>
        </w:tabs>
        <w:ind w:right="106"/>
        <w:rPr>
          <w:sz w:val="24"/>
          <w:lang w:val="it-IT"/>
        </w:rPr>
      </w:pPr>
      <w:r w:rsidRPr="007C74AC">
        <w:rPr>
          <w:color w:val="010202"/>
          <w:sz w:val="24"/>
          <w:lang w:val="it-IT"/>
        </w:rPr>
        <w:t>ripiano delle perdite, nei limiti e nelle forme previste dal codice civile o da norme speciali, di società di capitali costituite per l’esercizio di servizi pubblici</w:t>
      </w:r>
      <w:r w:rsidRPr="007C74AC">
        <w:rPr>
          <w:color w:val="010202"/>
          <w:spacing w:val="-25"/>
          <w:sz w:val="24"/>
          <w:lang w:val="it-IT"/>
        </w:rPr>
        <w:t xml:space="preserve"> </w:t>
      </w:r>
      <w:r w:rsidRPr="007C74AC">
        <w:rPr>
          <w:color w:val="010202"/>
          <w:sz w:val="24"/>
          <w:lang w:val="it-IT"/>
        </w:rPr>
        <w:t>locali;</w:t>
      </w:r>
    </w:p>
    <w:p w:rsidR="00F96E97" w:rsidRPr="007C74AC" w:rsidRDefault="00751D49" w:rsidP="00D55CEA">
      <w:pPr>
        <w:pStyle w:val="Paragrafoelenco"/>
        <w:numPr>
          <w:ilvl w:val="1"/>
          <w:numId w:val="73"/>
        </w:numPr>
        <w:tabs>
          <w:tab w:val="left" w:pos="1554"/>
        </w:tabs>
        <w:rPr>
          <w:sz w:val="24"/>
          <w:lang w:val="it-IT"/>
        </w:rPr>
      </w:pPr>
      <w:r w:rsidRPr="007C74AC">
        <w:rPr>
          <w:color w:val="010202"/>
          <w:sz w:val="24"/>
          <w:lang w:val="it-IT"/>
        </w:rPr>
        <w:t>procedure espropriative o di occupazione d’urgenza per opere di pubblica</w:t>
      </w:r>
      <w:r w:rsidRPr="007C74AC">
        <w:rPr>
          <w:color w:val="010202"/>
          <w:spacing w:val="-13"/>
          <w:sz w:val="24"/>
          <w:lang w:val="it-IT"/>
        </w:rPr>
        <w:t xml:space="preserve"> </w:t>
      </w:r>
      <w:r w:rsidRPr="007C74AC">
        <w:rPr>
          <w:color w:val="010202"/>
          <w:sz w:val="24"/>
          <w:lang w:val="it-IT"/>
        </w:rPr>
        <w:t>utilità;</w:t>
      </w:r>
    </w:p>
    <w:p w:rsidR="00E66708" w:rsidRPr="007C74AC" w:rsidRDefault="00751D49" w:rsidP="00D55CEA">
      <w:pPr>
        <w:pStyle w:val="Paragrafoelenco"/>
        <w:numPr>
          <w:ilvl w:val="1"/>
          <w:numId w:val="73"/>
        </w:numPr>
        <w:tabs>
          <w:tab w:val="left" w:pos="1554"/>
        </w:tabs>
        <w:spacing w:before="65" w:line="274" w:lineRule="exact"/>
        <w:ind w:right="104"/>
        <w:rPr>
          <w:b/>
          <w:sz w:val="24"/>
          <w:u w:val="single"/>
          <w:lang w:val="it-IT"/>
        </w:rPr>
      </w:pPr>
      <w:r w:rsidRPr="007C74AC">
        <w:rPr>
          <w:color w:val="010202"/>
          <w:sz w:val="24"/>
          <w:lang w:val="it-IT"/>
        </w:rPr>
        <w:t xml:space="preserve">fatti e provvedimenti ai quali non hanno concorso, in </w:t>
      </w:r>
      <w:r w:rsidR="002324DA" w:rsidRPr="007C74AC">
        <w:rPr>
          <w:color w:val="010202"/>
          <w:sz w:val="24"/>
          <w:lang w:val="it-IT"/>
        </w:rPr>
        <w:t>alcuna fase, decisioni di ammi</w:t>
      </w:r>
      <w:r w:rsidRPr="007C74AC">
        <w:rPr>
          <w:color w:val="010202"/>
          <w:sz w:val="24"/>
          <w:lang w:val="it-IT"/>
        </w:rPr>
        <w:t>nistratori, o dipendenti</w:t>
      </w:r>
      <w:r w:rsidRPr="007C74AC">
        <w:rPr>
          <w:color w:val="010202"/>
          <w:spacing w:val="-7"/>
          <w:sz w:val="24"/>
          <w:lang w:val="it-IT"/>
        </w:rPr>
        <w:t xml:space="preserve"> </w:t>
      </w:r>
      <w:r w:rsidRPr="007C74AC">
        <w:rPr>
          <w:color w:val="010202"/>
          <w:sz w:val="24"/>
          <w:lang w:val="it-IT"/>
        </w:rPr>
        <w:t>dell’ente</w:t>
      </w:r>
    </w:p>
    <w:p w:rsidR="00F96E97" w:rsidRPr="007C74AC" w:rsidRDefault="00E66708" w:rsidP="00D55CEA">
      <w:pPr>
        <w:pStyle w:val="Paragrafoelenco"/>
        <w:numPr>
          <w:ilvl w:val="1"/>
          <w:numId w:val="73"/>
        </w:numPr>
        <w:tabs>
          <w:tab w:val="left" w:pos="1554"/>
        </w:tabs>
        <w:spacing w:before="65" w:line="274" w:lineRule="exact"/>
        <w:ind w:right="104"/>
        <w:rPr>
          <w:b/>
          <w:sz w:val="24"/>
          <w:u w:val="single"/>
          <w:lang w:val="it-IT"/>
        </w:rPr>
      </w:pPr>
      <w:r w:rsidRPr="007C74AC">
        <w:rPr>
          <w:color w:val="010202"/>
          <w:sz w:val="24"/>
          <w:lang w:val="it-IT"/>
        </w:rPr>
        <w:t>(</w:t>
      </w:r>
      <w:r w:rsidRPr="007C74AC">
        <w:rPr>
          <w:color w:val="000000"/>
          <w:shd w:val="clear" w:color="auto" w:fill="F9F8F4"/>
          <w:lang w:val="it-IT"/>
        </w:rPr>
        <w:t xml:space="preserve">e) acquisizione di beni e servizi, in violazione degli obblighi di cui ai commi 1, 2 e 3 dell'articolo 191, nei limiti degli accertati e dimostrati </w:t>
      </w:r>
      <w:proofErr w:type="spellStart"/>
      <w:r w:rsidRPr="007C74AC">
        <w:rPr>
          <w:color w:val="000000"/>
          <w:shd w:val="clear" w:color="auto" w:fill="F9F8F4"/>
          <w:lang w:val="it-IT"/>
        </w:rPr>
        <w:t>utilita'</w:t>
      </w:r>
      <w:proofErr w:type="spellEnd"/>
      <w:r w:rsidRPr="007C74AC">
        <w:rPr>
          <w:color w:val="000000"/>
          <w:shd w:val="clear" w:color="auto" w:fill="F9F8F4"/>
          <w:lang w:val="it-IT"/>
        </w:rPr>
        <w:t xml:space="preserve"> ed arricchimento per l'ente, nell'ambito dell'espletamento di pubbliche funzioni e servizi di competenza.) </w:t>
      </w:r>
    </w:p>
    <w:p w:rsidR="00F96E97" w:rsidRPr="007C74AC" w:rsidRDefault="00751D49" w:rsidP="00D55CEA">
      <w:pPr>
        <w:pStyle w:val="Paragrafoelenco"/>
        <w:numPr>
          <w:ilvl w:val="0"/>
          <w:numId w:val="73"/>
        </w:numPr>
        <w:tabs>
          <w:tab w:val="left" w:pos="834"/>
        </w:tabs>
        <w:spacing w:before="47"/>
        <w:ind w:right="106"/>
        <w:rPr>
          <w:sz w:val="24"/>
          <w:lang w:val="it-IT"/>
        </w:rPr>
      </w:pPr>
      <w:r w:rsidRPr="007C74AC">
        <w:rPr>
          <w:color w:val="010202"/>
          <w:sz w:val="24"/>
          <w:lang w:val="it-IT"/>
        </w:rPr>
        <w:t>Per il finanziamento delle spese suddette, il comune, in via principale, utilizza, per l’anno in corso e per i due successivi, tutte le entrate, ad eccezione di</w:t>
      </w:r>
      <w:r w:rsidR="00E66708" w:rsidRPr="007C74AC">
        <w:rPr>
          <w:color w:val="010202"/>
          <w:sz w:val="24"/>
          <w:lang w:val="it-IT"/>
        </w:rPr>
        <w:t xml:space="preserve"> quelle provenienti </w:t>
      </w:r>
      <w:r w:rsidR="00E66708" w:rsidRPr="007C74AC">
        <w:rPr>
          <w:color w:val="010202"/>
          <w:sz w:val="24"/>
          <w:lang w:val="it-IT"/>
        </w:rPr>
        <w:lastRenderedPageBreak/>
        <w:t>dall’assun</w:t>
      </w:r>
      <w:r w:rsidRPr="007C74AC">
        <w:rPr>
          <w:color w:val="010202"/>
          <w:sz w:val="24"/>
          <w:lang w:val="it-IT"/>
        </w:rPr>
        <w:t>zione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prestiti</w:t>
      </w:r>
      <w:r w:rsidRPr="007C74AC">
        <w:rPr>
          <w:color w:val="010202"/>
          <w:spacing w:val="-12"/>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quelle</w:t>
      </w:r>
      <w:r w:rsidRPr="007C74AC">
        <w:rPr>
          <w:color w:val="010202"/>
          <w:spacing w:val="-11"/>
          <w:sz w:val="24"/>
          <w:lang w:val="it-IT"/>
        </w:rPr>
        <w:t xml:space="preserve"> </w:t>
      </w:r>
      <w:r w:rsidRPr="007C74AC">
        <w:rPr>
          <w:color w:val="010202"/>
          <w:sz w:val="24"/>
          <w:lang w:val="it-IT"/>
        </w:rPr>
        <w:t>aventi</w:t>
      </w:r>
      <w:r w:rsidRPr="007C74AC">
        <w:rPr>
          <w:color w:val="010202"/>
          <w:spacing w:val="-9"/>
          <w:sz w:val="24"/>
          <w:lang w:val="it-IT"/>
        </w:rPr>
        <w:t xml:space="preserve"> </w:t>
      </w:r>
      <w:r w:rsidRPr="007C74AC">
        <w:rPr>
          <w:color w:val="010202"/>
          <w:sz w:val="24"/>
          <w:lang w:val="it-IT"/>
        </w:rPr>
        <w:t>specifica</w:t>
      </w:r>
      <w:r w:rsidRPr="007C74AC">
        <w:rPr>
          <w:color w:val="010202"/>
          <w:spacing w:val="-11"/>
          <w:sz w:val="24"/>
          <w:lang w:val="it-IT"/>
        </w:rPr>
        <w:t xml:space="preserve"> </w:t>
      </w:r>
      <w:r w:rsidRPr="007C74AC">
        <w:rPr>
          <w:color w:val="010202"/>
          <w:sz w:val="24"/>
          <w:lang w:val="it-IT"/>
        </w:rPr>
        <w:t>destinazione</w:t>
      </w:r>
      <w:r w:rsidRPr="007C74AC">
        <w:rPr>
          <w:color w:val="010202"/>
          <w:spacing w:val="-11"/>
          <w:sz w:val="24"/>
          <w:lang w:val="it-IT"/>
        </w:rPr>
        <w:t xml:space="preserve"> </w:t>
      </w:r>
      <w:r w:rsidRPr="007C74AC">
        <w:rPr>
          <w:color w:val="010202"/>
          <w:sz w:val="24"/>
          <w:lang w:val="it-IT"/>
        </w:rPr>
        <w:t>per</w:t>
      </w:r>
      <w:r w:rsidRPr="007C74AC">
        <w:rPr>
          <w:color w:val="010202"/>
          <w:spacing w:val="-10"/>
          <w:sz w:val="24"/>
          <w:lang w:val="it-IT"/>
        </w:rPr>
        <w:t xml:space="preserve"> </w:t>
      </w:r>
      <w:r w:rsidRPr="007C74AC">
        <w:rPr>
          <w:color w:val="010202"/>
          <w:sz w:val="24"/>
          <w:lang w:val="it-IT"/>
        </w:rPr>
        <w:t>legge,</w:t>
      </w:r>
      <w:r w:rsidRPr="007C74AC">
        <w:rPr>
          <w:color w:val="010202"/>
          <w:spacing w:val="-10"/>
          <w:sz w:val="24"/>
          <w:lang w:val="it-IT"/>
        </w:rPr>
        <w:t xml:space="preserve"> </w:t>
      </w:r>
      <w:r w:rsidRPr="007C74AC">
        <w:rPr>
          <w:color w:val="010202"/>
          <w:sz w:val="24"/>
          <w:lang w:val="it-IT"/>
        </w:rPr>
        <w:t>nonché</w:t>
      </w:r>
      <w:r w:rsidRPr="007C74AC">
        <w:rPr>
          <w:color w:val="010202"/>
          <w:spacing w:val="-11"/>
          <w:sz w:val="24"/>
          <w:lang w:val="it-IT"/>
        </w:rPr>
        <w:t xml:space="preserve"> </w:t>
      </w:r>
      <w:r w:rsidRPr="007C74AC">
        <w:rPr>
          <w:color w:val="010202"/>
          <w:sz w:val="24"/>
          <w:lang w:val="it-IT"/>
        </w:rPr>
        <w:t>i</w:t>
      </w:r>
      <w:r w:rsidRPr="007C74AC">
        <w:rPr>
          <w:color w:val="010202"/>
          <w:spacing w:val="-9"/>
          <w:sz w:val="24"/>
          <w:lang w:val="it-IT"/>
        </w:rPr>
        <w:t xml:space="preserve"> </w:t>
      </w:r>
      <w:r w:rsidRPr="007C74AC">
        <w:rPr>
          <w:color w:val="010202"/>
          <w:sz w:val="24"/>
          <w:lang w:val="it-IT"/>
        </w:rPr>
        <w:t>proventi</w:t>
      </w:r>
      <w:r w:rsidRPr="007C74AC">
        <w:rPr>
          <w:color w:val="010202"/>
          <w:spacing w:val="-9"/>
          <w:sz w:val="24"/>
          <w:lang w:val="it-IT"/>
        </w:rPr>
        <w:t xml:space="preserve"> </w:t>
      </w:r>
      <w:r w:rsidRPr="007C74AC">
        <w:rPr>
          <w:color w:val="010202"/>
          <w:sz w:val="24"/>
          <w:lang w:val="it-IT"/>
        </w:rPr>
        <w:t>derivanti dall’alienazione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beni</w:t>
      </w:r>
      <w:r w:rsidRPr="007C74AC">
        <w:rPr>
          <w:color w:val="010202"/>
          <w:spacing w:val="-9"/>
          <w:sz w:val="24"/>
          <w:lang w:val="it-IT"/>
        </w:rPr>
        <w:t xml:space="preserve"> </w:t>
      </w:r>
      <w:r w:rsidRPr="007C74AC">
        <w:rPr>
          <w:color w:val="010202"/>
          <w:sz w:val="24"/>
          <w:lang w:val="it-IT"/>
        </w:rPr>
        <w:t>patrimoniali</w:t>
      </w:r>
      <w:r w:rsidRPr="007C74AC">
        <w:rPr>
          <w:color w:val="010202"/>
          <w:spacing w:val="-9"/>
          <w:sz w:val="24"/>
          <w:lang w:val="it-IT"/>
        </w:rPr>
        <w:t xml:space="preserve"> </w:t>
      </w:r>
      <w:r w:rsidRPr="007C74AC">
        <w:rPr>
          <w:color w:val="010202"/>
          <w:sz w:val="24"/>
          <w:lang w:val="it-IT"/>
        </w:rPr>
        <w:t>disponibili</w:t>
      </w:r>
      <w:r w:rsidRPr="007C74AC">
        <w:rPr>
          <w:color w:val="010202"/>
          <w:spacing w:val="-9"/>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da</w:t>
      </w:r>
      <w:r w:rsidRPr="007C74AC">
        <w:rPr>
          <w:color w:val="010202"/>
          <w:spacing w:val="-11"/>
          <w:sz w:val="24"/>
          <w:lang w:val="it-IT"/>
        </w:rPr>
        <w:t xml:space="preserve"> </w:t>
      </w:r>
      <w:r w:rsidRPr="007C74AC">
        <w:rPr>
          <w:color w:val="010202"/>
          <w:sz w:val="24"/>
          <w:lang w:val="it-IT"/>
        </w:rPr>
        <w:t>altre</w:t>
      </w:r>
      <w:r w:rsidRPr="007C74AC">
        <w:rPr>
          <w:color w:val="010202"/>
          <w:spacing w:val="-8"/>
          <w:sz w:val="24"/>
          <w:lang w:val="it-IT"/>
        </w:rPr>
        <w:t xml:space="preserve"> </w:t>
      </w:r>
      <w:r w:rsidRPr="007C74AC">
        <w:rPr>
          <w:color w:val="010202"/>
          <w:sz w:val="24"/>
          <w:lang w:val="it-IT"/>
        </w:rPr>
        <w:t>entrate</w:t>
      </w:r>
      <w:r w:rsidRPr="007C74AC">
        <w:rPr>
          <w:color w:val="010202"/>
          <w:spacing w:val="-11"/>
          <w:sz w:val="24"/>
          <w:lang w:val="it-IT"/>
        </w:rPr>
        <w:t xml:space="preserve"> </w:t>
      </w:r>
      <w:r w:rsidRPr="007C74AC">
        <w:rPr>
          <w:color w:val="010202"/>
          <w:sz w:val="24"/>
          <w:lang w:val="it-IT"/>
        </w:rPr>
        <w:t>in</w:t>
      </w:r>
      <w:r w:rsidRPr="007C74AC">
        <w:rPr>
          <w:color w:val="010202"/>
          <w:spacing w:val="-7"/>
          <w:sz w:val="24"/>
          <w:lang w:val="it-IT"/>
        </w:rPr>
        <w:t xml:space="preserve"> </w:t>
      </w:r>
      <w:r w:rsidRPr="007C74AC">
        <w:rPr>
          <w:color w:val="010202"/>
          <w:sz w:val="24"/>
          <w:lang w:val="it-IT"/>
        </w:rPr>
        <w:t>c/capitale</w:t>
      </w:r>
      <w:r w:rsidRPr="007C74AC">
        <w:rPr>
          <w:color w:val="010202"/>
          <w:spacing w:val="-11"/>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riferimento a squilibri di parte</w:t>
      </w:r>
      <w:r w:rsidRPr="007C74AC">
        <w:rPr>
          <w:color w:val="010202"/>
          <w:spacing w:val="-3"/>
          <w:sz w:val="24"/>
          <w:lang w:val="it-IT"/>
        </w:rPr>
        <w:t xml:space="preserve"> </w:t>
      </w:r>
      <w:r w:rsidRPr="007C74AC">
        <w:rPr>
          <w:color w:val="010202"/>
          <w:sz w:val="24"/>
          <w:lang w:val="it-IT"/>
        </w:rPr>
        <w:t>capitale.</w:t>
      </w:r>
    </w:p>
    <w:p w:rsidR="00F96E97" w:rsidRPr="007C74AC" w:rsidRDefault="00751D49" w:rsidP="00D55CEA">
      <w:pPr>
        <w:pStyle w:val="Paragrafoelenco"/>
        <w:numPr>
          <w:ilvl w:val="0"/>
          <w:numId w:val="73"/>
        </w:numPr>
        <w:tabs>
          <w:tab w:val="left" w:pos="834"/>
        </w:tabs>
        <w:ind w:right="103"/>
        <w:rPr>
          <w:sz w:val="24"/>
          <w:lang w:val="it-IT"/>
        </w:rPr>
      </w:pPr>
      <w:r w:rsidRPr="007C74AC">
        <w:rPr>
          <w:color w:val="010202"/>
          <w:sz w:val="24"/>
          <w:lang w:val="it-IT"/>
        </w:rPr>
        <w:t>Ove</w:t>
      </w:r>
      <w:r w:rsidRPr="007C74AC">
        <w:rPr>
          <w:color w:val="010202"/>
          <w:spacing w:val="-14"/>
          <w:sz w:val="24"/>
          <w:lang w:val="it-IT"/>
        </w:rPr>
        <w:t xml:space="preserve"> </w:t>
      </w:r>
      <w:r w:rsidRPr="007C74AC">
        <w:rPr>
          <w:color w:val="010202"/>
          <w:sz w:val="24"/>
          <w:lang w:val="it-IT"/>
        </w:rPr>
        <w:t>non</w:t>
      </w:r>
      <w:r w:rsidRPr="007C74AC">
        <w:rPr>
          <w:color w:val="010202"/>
          <w:spacing w:val="-13"/>
          <w:sz w:val="24"/>
          <w:lang w:val="it-IT"/>
        </w:rPr>
        <w:t xml:space="preserve"> </w:t>
      </w:r>
      <w:r w:rsidRPr="007C74AC">
        <w:rPr>
          <w:color w:val="010202"/>
          <w:sz w:val="24"/>
          <w:lang w:val="it-IT"/>
        </w:rPr>
        <w:t>possa</w:t>
      </w:r>
      <w:r w:rsidRPr="007C74AC">
        <w:rPr>
          <w:color w:val="010202"/>
          <w:spacing w:val="-12"/>
          <w:sz w:val="24"/>
          <w:lang w:val="it-IT"/>
        </w:rPr>
        <w:t xml:space="preserve"> </w:t>
      </w:r>
      <w:r w:rsidRPr="007C74AC">
        <w:rPr>
          <w:color w:val="010202"/>
          <w:sz w:val="24"/>
          <w:lang w:val="it-IT"/>
        </w:rPr>
        <w:t>provvedersi</w:t>
      </w:r>
      <w:r w:rsidRPr="007C74AC">
        <w:rPr>
          <w:color w:val="010202"/>
          <w:spacing w:val="-13"/>
          <w:sz w:val="24"/>
          <w:lang w:val="it-IT"/>
        </w:rPr>
        <w:t xml:space="preserve"> </w:t>
      </w:r>
      <w:r w:rsidRPr="007C74AC">
        <w:rPr>
          <w:color w:val="010202"/>
          <w:sz w:val="24"/>
          <w:lang w:val="it-IT"/>
        </w:rPr>
        <w:t>con</w:t>
      </w:r>
      <w:r w:rsidRPr="007C74AC">
        <w:rPr>
          <w:color w:val="010202"/>
          <w:spacing w:val="-13"/>
          <w:sz w:val="24"/>
          <w:lang w:val="it-IT"/>
        </w:rPr>
        <w:t xml:space="preserve"> </w:t>
      </w:r>
      <w:r w:rsidRPr="007C74AC">
        <w:rPr>
          <w:color w:val="010202"/>
          <w:sz w:val="24"/>
          <w:lang w:val="it-IT"/>
        </w:rPr>
        <w:t>le</w:t>
      </w:r>
      <w:r w:rsidRPr="007C74AC">
        <w:rPr>
          <w:color w:val="010202"/>
          <w:spacing w:val="-14"/>
          <w:sz w:val="24"/>
          <w:lang w:val="it-IT"/>
        </w:rPr>
        <w:t xml:space="preserve"> </w:t>
      </w:r>
      <w:r w:rsidRPr="007C74AC">
        <w:rPr>
          <w:color w:val="010202"/>
          <w:sz w:val="24"/>
          <w:lang w:val="it-IT"/>
        </w:rPr>
        <w:t>modalità</w:t>
      </w:r>
      <w:r w:rsidRPr="007C74AC">
        <w:rPr>
          <w:color w:val="010202"/>
          <w:spacing w:val="-14"/>
          <w:sz w:val="24"/>
          <w:lang w:val="it-IT"/>
        </w:rPr>
        <w:t xml:space="preserve"> </w:t>
      </w:r>
      <w:r w:rsidRPr="007C74AC">
        <w:rPr>
          <w:color w:val="010202"/>
          <w:sz w:val="24"/>
          <w:lang w:val="it-IT"/>
        </w:rPr>
        <w:t>sopra</w:t>
      </w:r>
      <w:r w:rsidRPr="007C74AC">
        <w:rPr>
          <w:color w:val="010202"/>
          <w:spacing w:val="-14"/>
          <w:sz w:val="24"/>
          <w:lang w:val="it-IT"/>
        </w:rPr>
        <w:t xml:space="preserve"> </w:t>
      </w:r>
      <w:r w:rsidRPr="007C74AC">
        <w:rPr>
          <w:color w:val="010202"/>
          <w:sz w:val="24"/>
          <w:lang w:val="it-IT"/>
        </w:rPr>
        <w:t>indicate</w:t>
      </w:r>
      <w:r w:rsidRPr="007C74AC">
        <w:rPr>
          <w:color w:val="010202"/>
          <w:spacing w:val="-14"/>
          <w:sz w:val="24"/>
          <w:lang w:val="it-IT"/>
        </w:rPr>
        <w:t xml:space="preserve"> </w:t>
      </w:r>
      <w:r w:rsidRPr="007C74AC">
        <w:rPr>
          <w:color w:val="010202"/>
          <w:sz w:val="24"/>
          <w:lang w:val="it-IT"/>
        </w:rPr>
        <w:t>è</w:t>
      </w:r>
      <w:r w:rsidRPr="007C74AC">
        <w:rPr>
          <w:color w:val="010202"/>
          <w:spacing w:val="-12"/>
          <w:sz w:val="24"/>
          <w:lang w:val="it-IT"/>
        </w:rPr>
        <w:t xml:space="preserve"> </w:t>
      </w:r>
      <w:r w:rsidRPr="007C74AC">
        <w:rPr>
          <w:color w:val="010202"/>
          <w:sz w:val="24"/>
          <w:lang w:val="it-IT"/>
        </w:rPr>
        <w:t>possibile</w:t>
      </w:r>
      <w:r w:rsidRPr="007C74AC">
        <w:rPr>
          <w:color w:val="010202"/>
          <w:spacing w:val="-14"/>
          <w:sz w:val="24"/>
          <w:lang w:val="it-IT"/>
        </w:rPr>
        <w:t xml:space="preserve"> </w:t>
      </w:r>
      <w:r w:rsidRPr="007C74AC">
        <w:rPr>
          <w:color w:val="010202"/>
          <w:sz w:val="24"/>
          <w:lang w:val="it-IT"/>
        </w:rPr>
        <w:t>impiegare</w:t>
      </w:r>
      <w:r w:rsidRPr="007C74AC">
        <w:rPr>
          <w:color w:val="010202"/>
          <w:spacing w:val="-14"/>
          <w:sz w:val="24"/>
          <w:lang w:val="it-IT"/>
        </w:rPr>
        <w:t xml:space="preserve"> </w:t>
      </w:r>
      <w:r w:rsidRPr="007C74AC">
        <w:rPr>
          <w:color w:val="010202"/>
          <w:sz w:val="24"/>
          <w:lang w:val="it-IT"/>
        </w:rPr>
        <w:t>la</w:t>
      </w:r>
      <w:r w:rsidRPr="007C74AC">
        <w:rPr>
          <w:color w:val="010202"/>
          <w:spacing w:val="-14"/>
          <w:sz w:val="24"/>
          <w:lang w:val="it-IT"/>
        </w:rPr>
        <w:t xml:space="preserve"> </w:t>
      </w:r>
      <w:r w:rsidRPr="007C74AC">
        <w:rPr>
          <w:color w:val="010202"/>
          <w:sz w:val="24"/>
          <w:lang w:val="it-IT"/>
        </w:rPr>
        <w:t>quota</w:t>
      </w:r>
      <w:r w:rsidRPr="007C74AC">
        <w:rPr>
          <w:color w:val="010202"/>
          <w:spacing w:val="-14"/>
          <w:sz w:val="24"/>
          <w:lang w:val="it-IT"/>
        </w:rPr>
        <w:t xml:space="preserve"> </w:t>
      </w:r>
      <w:r w:rsidRPr="007C74AC">
        <w:rPr>
          <w:color w:val="010202"/>
          <w:sz w:val="24"/>
          <w:lang w:val="it-IT"/>
        </w:rPr>
        <w:t>libera del</w:t>
      </w:r>
      <w:r w:rsidRPr="007C74AC">
        <w:rPr>
          <w:color w:val="010202"/>
          <w:spacing w:val="-15"/>
          <w:sz w:val="24"/>
          <w:lang w:val="it-IT"/>
        </w:rPr>
        <w:t xml:space="preserve"> </w:t>
      </w:r>
      <w:r w:rsidRPr="007C74AC">
        <w:rPr>
          <w:color w:val="010202"/>
          <w:sz w:val="24"/>
          <w:lang w:val="it-IT"/>
        </w:rPr>
        <w:t>risultato</w:t>
      </w:r>
      <w:r w:rsidRPr="007C74AC">
        <w:rPr>
          <w:color w:val="010202"/>
          <w:spacing w:val="-15"/>
          <w:sz w:val="24"/>
          <w:lang w:val="it-IT"/>
        </w:rPr>
        <w:t xml:space="preserve"> </w:t>
      </w:r>
      <w:r w:rsidRPr="007C74AC">
        <w:rPr>
          <w:color w:val="010202"/>
          <w:sz w:val="24"/>
          <w:lang w:val="it-IT"/>
        </w:rPr>
        <w:t>di</w:t>
      </w:r>
      <w:r w:rsidRPr="007C74AC">
        <w:rPr>
          <w:color w:val="010202"/>
          <w:spacing w:val="-17"/>
          <w:sz w:val="24"/>
          <w:lang w:val="it-IT"/>
        </w:rPr>
        <w:t xml:space="preserve"> </w:t>
      </w:r>
      <w:r w:rsidRPr="007C74AC">
        <w:rPr>
          <w:color w:val="010202"/>
          <w:sz w:val="24"/>
          <w:lang w:val="it-IT"/>
        </w:rPr>
        <w:t>amministrazione.</w:t>
      </w:r>
      <w:r w:rsidRPr="007C74AC">
        <w:rPr>
          <w:color w:val="010202"/>
          <w:spacing w:val="-16"/>
          <w:sz w:val="24"/>
          <w:lang w:val="it-IT"/>
        </w:rPr>
        <w:t xml:space="preserve"> </w:t>
      </w:r>
      <w:r w:rsidRPr="007C74AC">
        <w:rPr>
          <w:color w:val="010202"/>
          <w:sz w:val="24"/>
          <w:lang w:val="it-IT"/>
        </w:rPr>
        <w:t>Detta</w:t>
      </w:r>
      <w:r w:rsidRPr="007C74AC">
        <w:rPr>
          <w:color w:val="010202"/>
          <w:spacing w:val="-16"/>
          <w:sz w:val="24"/>
          <w:lang w:val="it-IT"/>
        </w:rPr>
        <w:t xml:space="preserve"> </w:t>
      </w:r>
      <w:r w:rsidRPr="007C74AC">
        <w:rPr>
          <w:color w:val="010202"/>
          <w:sz w:val="24"/>
          <w:lang w:val="it-IT"/>
        </w:rPr>
        <w:t>scelta</w:t>
      </w:r>
      <w:r w:rsidRPr="007C74AC">
        <w:rPr>
          <w:color w:val="010202"/>
          <w:spacing w:val="-16"/>
          <w:sz w:val="24"/>
          <w:lang w:val="it-IT"/>
        </w:rPr>
        <w:t xml:space="preserve"> </w:t>
      </w:r>
      <w:r w:rsidRPr="007C74AC">
        <w:rPr>
          <w:color w:val="010202"/>
          <w:sz w:val="24"/>
          <w:lang w:val="it-IT"/>
        </w:rPr>
        <w:t>dovrà</w:t>
      </w:r>
      <w:r w:rsidRPr="007C74AC">
        <w:rPr>
          <w:color w:val="010202"/>
          <w:spacing w:val="-14"/>
          <w:sz w:val="24"/>
          <w:lang w:val="it-IT"/>
        </w:rPr>
        <w:t xml:space="preserve"> </w:t>
      </w:r>
      <w:r w:rsidRPr="007C74AC">
        <w:rPr>
          <w:color w:val="010202"/>
          <w:sz w:val="24"/>
          <w:lang w:val="it-IT"/>
        </w:rPr>
        <w:t>essere</w:t>
      </w:r>
      <w:r w:rsidRPr="007C74AC">
        <w:rPr>
          <w:color w:val="010202"/>
          <w:spacing w:val="-16"/>
          <w:sz w:val="24"/>
          <w:lang w:val="it-IT"/>
        </w:rPr>
        <w:t xml:space="preserve"> </w:t>
      </w:r>
      <w:r w:rsidRPr="007C74AC">
        <w:rPr>
          <w:color w:val="010202"/>
          <w:sz w:val="24"/>
          <w:lang w:val="it-IT"/>
        </w:rPr>
        <w:t>accompagnata</w:t>
      </w:r>
      <w:r w:rsidRPr="007C74AC">
        <w:rPr>
          <w:color w:val="010202"/>
          <w:spacing w:val="-16"/>
          <w:sz w:val="24"/>
          <w:lang w:val="it-IT"/>
        </w:rPr>
        <w:t xml:space="preserve"> </w:t>
      </w:r>
      <w:r w:rsidRPr="007C74AC">
        <w:rPr>
          <w:color w:val="010202"/>
          <w:sz w:val="24"/>
          <w:lang w:val="it-IT"/>
        </w:rPr>
        <w:t>da</w:t>
      </w:r>
      <w:r w:rsidRPr="007C74AC">
        <w:rPr>
          <w:color w:val="010202"/>
          <w:spacing w:val="-14"/>
          <w:sz w:val="24"/>
          <w:lang w:val="it-IT"/>
        </w:rPr>
        <w:t xml:space="preserve"> </w:t>
      </w:r>
      <w:r w:rsidRPr="007C74AC">
        <w:rPr>
          <w:color w:val="010202"/>
          <w:sz w:val="24"/>
          <w:lang w:val="it-IT"/>
        </w:rPr>
        <w:t>apposita</w:t>
      </w:r>
      <w:r w:rsidRPr="007C74AC">
        <w:rPr>
          <w:color w:val="010202"/>
          <w:spacing w:val="-16"/>
          <w:sz w:val="24"/>
          <w:lang w:val="it-IT"/>
        </w:rPr>
        <w:t xml:space="preserve"> </w:t>
      </w:r>
      <w:r w:rsidRPr="007C74AC">
        <w:rPr>
          <w:color w:val="010202"/>
          <w:sz w:val="24"/>
          <w:lang w:val="it-IT"/>
        </w:rPr>
        <w:t>relazione del Responsabile del Servizio</w:t>
      </w:r>
      <w:r w:rsidRPr="007C74AC">
        <w:rPr>
          <w:color w:val="010202"/>
          <w:spacing w:val="-16"/>
          <w:sz w:val="24"/>
          <w:lang w:val="it-IT"/>
        </w:rPr>
        <w:t xml:space="preserve"> </w:t>
      </w:r>
      <w:r w:rsidRPr="007C74AC">
        <w:rPr>
          <w:color w:val="010202"/>
          <w:sz w:val="24"/>
          <w:lang w:val="it-IT"/>
        </w:rPr>
        <w:t>Finanziario.</w:t>
      </w:r>
    </w:p>
    <w:p w:rsidR="00F96E97" w:rsidRPr="007C74AC" w:rsidRDefault="00751D49" w:rsidP="00D55CEA">
      <w:pPr>
        <w:pStyle w:val="Paragrafoelenco"/>
        <w:numPr>
          <w:ilvl w:val="0"/>
          <w:numId w:val="73"/>
        </w:numPr>
        <w:tabs>
          <w:tab w:val="left" w:pos="834"/>
        </w:tabs>
        <w:spacing w:before="62"/>
        <w:ind w:right="104"/>
        <w:rPr>
          <w:sz w:val="24"/>
          <w:lang w:val="it-IT"/>
        </w:rPr>
      </w:pPr>
      <w:r w:rsidRPr="007C74AC">
        <w:rPr>
          <w:color w:val="010202"/>
          <w:sz w:val="24"/>
          <w:lang w:val="it-IT"/>
        </w:rPr>
        <w:t>I</w:t>
      </w:r>
      <w:r w:rsidRPr="007C74AC">
        <w:rPr>
          <w:color w:val="010202"/>
          <w:spacing w:val="-15"/>
          <w:sz w:val="24"/>
          <w:lang w:val="it-IT"/>
        </w:rPr>
        <w:t xml:space="preserve"> </w:t>
      </w:r>
      <w:r w:rsidR="00320668" w:rsidRPr="007C74AC">
        <w:rPr>
          <w:color w:val="010202"/>
          <w:spacing w:val="-15"/>
          <w:sz w:val="24"/>
          <w:lang w:val="it-IT"/>
        </w:rPr>
        <w:t xml:space="preserve">Dirigenti e/o i </w:t>
      </w:r>
      <w:r w:rsidR="00320668" w:rsidRPr="007C74AC">
        <w:rPr>
          <w:color w:val="010202"/>
          <w:sz w:val="24"/>
          <w:lang w:val="it-IT"/>
        </w:rPr>
        <w:t>R</w:t>
      </w:r>
      <w:r w:rsidRPr="007C74AC">
        <w:rPr>
          <w:color w:val="010202"/>
          <w:sz w:val="24"/>
          <w:lang w:val="it-IT"/>
        </w:rPr>
        <w:t>esponsabili</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settore,</w:t>
      </w:r>
      <w:r w:rsidRPr="007C74AC">
        <w:rPr>
          <w:color w:val="010202"/>
          <w:spacing w:val="-12"/>
          <w:sz w:val="24"/>
          <w:lang w:val="it-IT"/>
        </w:rPr>
        <w:t xml:space="preserve"> </w:t>
      </w:r>
      <w:r w:rsidRPr="007C74AC">
        <w:rPr>
          <w:color w:val="010202"/>
          <w:sz w:val="24"/>
          <w:lang w:val="it-IT"/>
        </w:rPr>
        <w:t>al</w:t>
      </w:r>
      <w:r w:rsidRPr="007C74AC">
        <w:rPr>
          <w:color w:val="010202"/>
          <w:spacing w:val="-12"/>
          <w:sz w:val="24"/>
          <w:lang w:val="it-IT"/>
        </w:rPr>
        <w:t xml:space="preserve"> </w:t>
      </w:r>
      <w:r w:rsidRPr="007C74AC">
        <w:rPr>
          <w:color w:val="010202"/>
          <w:sz w:val="24"/>
          <w:lang w:val="it-IT"/>
        </w:rPr>
        <w:t>fine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avviare</w:t>
      </w:r>
      <w:r w:rsidRPr="007C74AC">
        <w:rPr>
          <w:color w:val="010202"/>
          <w:spacing w:val="-13"/>
          <w:sz w:val="24"/>
          <w:lang w:val="it-IT"/>
        </w:rPr>
        <w:t xml:space="preserve"> </w:t>
      </w:r>
      <w:r w:rsidRPr="007C74AC">
        <w:rPr>
          <w:color w:val="010202"/>
          <w:sz w:val="24"/>
          <w:lang w:val="it-IT"/>
        </w:rPr>
        <w:t>la</w:t>
      </w:r>
      <w:r w:rsidRPr="007C74AC">
        <w:rPr>
          <w:color w:val="010202"/>
          <w:spacing w:val="-13"/>
          <w:sz w:val="24"/>
          <w:lang w:val="it-IT"/>
        </w:rPr>
        <w:t xml:space="preserve"> </w:t>
      </w:r>
      <w:r w:rsidRPr="007C74AC">
        <w:rPr>
          <w:color w:val="010202"/>
          <w:sz w:val="24"/>
          <w:lang w:val="it-IT"/>
        </w:rPr>
        <w:t>procedura</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riconoscimento</w:t>
      </w:r>
      <w:r w:rsidRPr="007C74AC">
        <w:rPr>
          <w:color w:val="010202"/>
          <w:spacing w:val="-12"/>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debito,</w:t>
      </w:r>
      <w:r w:rsidRPr="007C74AC">
        <w:rPr>
          <w:color w:val="010202"/>
          <w:spacing w:val="-12"/>
          <w:sz w:val="24"/>
          <w:lang w:val="it-IT"/>
        </w:rPr>
        <w:t xml:space="preserve"> </w:t>
      </w:r>
      <w:r w:rsidRPr="007C74AC">
        <w:rPr>
          <w:color w:val="010202"/>
          <w:sz w:val="24"/>
          <w:lang w:val="it-IT"/>
        </w:rPr>
        <w:t>dovranno compilare</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trasmettere</w:t>
      </w:r>
      <w:r w:rsidRPr="007C74AC">
        <w:rPr>
          <w:color w:val="010202"/>
          <w:spacing w:val="-8"/>
          <w:sz w:val="24"/>
          <w:lang w:val="it-IT"/>
        </w:rPr>
        <w:t xml:space="preserve"> </w:t>
      </w:r>
      <w:r w:rsidRPr="007C74AC">
        <w:rPr>
          <w:color w:val="010202"/>
          <w:sz w:val="24"/>
          <w:lang w:val="it-IT"/>
        </w:rPr>
        <w:t>tempestivamente,</w:t>
      </w:r>
      <w:r w:rsidRPr="007C74AC">
        <w:rPr>
          <w:color w:val="010202"/>
          <w:spacing w:val="-7"/>
          <w:sz w:val="24"/>
          <w:lang w:val="it-IT"/>
        </w:rPr>
        <w:t xml:space="preserve"> </w:t>
      </w:r>
      <w:r w:rsidRPr="007C74AC">
        <w:rPr>
          <w:color w:val="010202"/>
          <w:sz w:val="24"/>
          <w:lang w:val="it-IT"/>
        </w:rPr>
        <w:t>entro</w:t>
      </w:r>
      <w:r w:rsidRPr="007C74AC">
        <w:rPr>
          <w:color w:val="010202"/>
          <w:spacing w:val="-7"/>
          <w:sz w:val="24"/>
          <w:lang w:val="it-IT"/>
        </w:rPr>
        <w:t xml:space="preserve"> </w:t>
      </w:r>
      <w:r w:rsidRPr="007C74AC">
        <w:rPr>
          <w:color w:val="010202"/>
          <w:sz w:val="24"/>
          <w:lang w:val="it-IT"/>
        </w:rPr>
        <w:t>dieci</w:t>
      </w:r>
      <w:r w:rsidRPr="007C74AC">
        <w:rPr>
          <w:color w:val="010202"/>
          <w:spacing w:val="-7"/>
          <w:sz w:val="24"/>
          <w:lang w:val="it-IT"/>
        </w:rPr>
        <w:t xml:space="preserve"> </w:t>
      </w:r>
      <w:r w:rsidRPr="007C74AC">
        <w:rPr>
          <w:color w:val="010202"/>
          <w:sz w:val="24"/>
          <w:lang w:val="it-IT"/>
        </w:rPr>
        <w:t>giorni</w:t>
      </w:r>
      <w:r w:rsidRPr="007C74AC">
        <w:rPr>
          <w:color w:val="010202"/>
          <w:spacing w:val="-8"/>
          <w:sz w:val="24"/>
          <w:lang w:val="it-IT"/>
        </w:rPr>
        <w:t xml:space="preserve"> </w:t>
      </w:r>
      <w:r w:rsidRPr="007C74AC">
        <w:rPr>
          <w:color w:val="010202"/>
          <w:sz w:val="24"/>
          <w:lang w:val="it-IT"/>
        </w:rPr>
        <w:t>da</w:t>
      </w:r>
      <w:r w:rsidRPr="007C74AC">
        <w:rPr>
          <w:color w:val="010202"/>
          <w:spacing w:val="-8"/>
          <w:sz w:val="24"/>
          <w:lang w:val="it-IT"/>
        </w:rPr>
        <w:t xml:space="preserve"> </w:t>
      </w:r>
      <w:r w:rsidRPr="007C74AC">
        <w:rPr>
          <w:color w:val="010202"/>
          <w:sz w:val="24"/>
          <w:lang w:val="it-IT"/>
        </w:rPr>
        <w:t>quando</w:t>
      </w:r>
      <w:r w:rsidRPr="007C74AC">
        <w:rPr>
          <w:color w:val="010202"/>
          <w:spacing w:val="-7"/>
          <w:sz w:val="24"/>
          <w:lang w:val="it-IT"/>
        </w:rPr>
        <w:t xml:space="preserve"> </w:t>
      </w:r>
      <w:r w:rsidRPr="007C74AC">
        <w:rPr>
          <w:color w:val="010202"/>
          <w:sz w:val="24"/>
          <w:lang w:val="it-IT"/>
        </w:rPr>
        <w:t>ne</w:t>
      </w:r>
      <w:r w:rsidRPr="007C74AC">
        <w:rPr>
          <w:color w:val="010202"/>
          <w:spacing w:val="-8"/>
          <w:sz w:val="24"/>
          <w:lang w:val="it-IT"/>
        </w:rPr>
        <w:t xml:space="preserve"> </w:t>
      </w:r>
      <w:r w:rsidRPr="007C74AC">
        <w:rPr>
          <w:color w:val="010202"/>
          <w:sz w:val="24"/>
          <w:lang w:val="it-IT"/>
        </w:rPr>
        <w:t>sono</w:t>
      </w:r>
      <w:r w:rsidRPr="007C74AC">
        <w:rPr>
          <w:color w:val="010202"/>
          <w:spacing w:val="-7"/>
          <w:sz w:val="24"/>
          <w:lang w:val="it-IT"/>
        </w:rPr>
        <w:t xml:space="preserve"> </w:t>
      </w:r>
      <w:r w:rsidRPr="007C74AC">
        <w:rPr>
          <w:color w:val="010202"/>
          <w:sz w:val="24"/>
          <w:lang w:val="it-IT"/>
        </w:rPr>
        <w:t>venuti</w:t>
      </w:r>
      <w:r w:rsidRPr="007C74AC">
        <w:rPr>
          <w:color w:val="010202"/>
          <w:spacing w:val="-7"/>
          <w:sz w:val="24"/>
          <w:lang w:val="it-IT"/>
        </w:rPr>
        <w:t xml:space="preserve"> </w:t>
      </w:r>
      <w:r w:rsidRPr="007C74AC">
        <w:rPr>
          <w:color w:val="010202"/>
          <w:sz w:val="24"/>
          <w:lang w:val="it-IT"/>
        </w:rPr>
        <w:t>a</w:t>
      </w:r>
      <w:r w:rsidRPr="007C74AC">
        <w:rPr>
          <w:color w:val="010202"/>
          <w:spacing w:val="-8"/>
          <w:sz w:val="24"/>
          <w:lang w:val="it-IT"/>
        </w:rPr>
        <w:t xml:space="preserve"> </w:t>
      </w:r>
      <w:r w:rsidR="00320668" w:rsidRPr="007C74AC">
        <w:rPr>
          <w:color w:val="010202"/>
          <w:sz w:val="24"/>
          <w:lang w:val="it-IT"/>
        </w:rPr>
        <w:t>cono</w:t>
      </w:r>
      <w:r w:rsidRPr="007C74AC">
        <w:rPr>
          <w:color w:val="010202"/>
          <w:sz w:val="24"/>
          <w:lang w:val="it-IT"/>
        </w:rPr>
        <w:t>scenza, al Servizio Finanziario una relazione sulle ragioni che hanno portato alla</w:t>
      </w:r>
      <w:r w:rsidRPr="007C74AC">
        <w:rPr>
          <w:color w:val="010202"/>
          <w:spacing w:val="9"/>
          <w:sz w:val="24"/>
          <w:lang w:val="it-IT"/>
        </w:rPr>
        <w:t xml:space="preserve"> </w:t>
      </w:r>
      <w:r w:rsidRPr="007C74AC">
        <w:rPr>
          <w:color w:val="010202"/>
          <w:sz w:val="24"/>
          <w:lang w:val="it-IT"/>
        </w:rPr>
        <w:t>formazione</w:t>
      </w:r>
      <w:r w:rsidR="00320668" w:rsidRPr="007C74AC">
        <w:rPr>
          <w:color w:val="010202"/>
          <w:sz w:val="24"/>
          <w:lang w:val="it-IT"/>
        </w:rPr>
        <w:t xml:space="preserve"> </w:t>
      </w:r>
      <w:r w:rsidRPr="007C74AC">
        <w:rPr>
          <w:color w:val="010202"/>
          <w:lang w:val="it-IT"/>
        </w:rPr>
        <w:t>del debito utilizzando apposito modello predisposto dal servizio finanziario.</w:t>
      </w:r>
    </w:p>
    <w:p w:rsidR="00F96E97" w:rsidRPr="007C74AC" w:rsidRDefault="00751D49" w:rsidP="00D55CEA">
      <w:pPr>
        <w:pStyle w:val="Paragrafoelenco"/>
        <w:numPr>
          <w:ilvl w:val="0"/>
          <w:numId w:val="73"/>
        </w:numPr>
        <w:tabs>
          <w:tab w:val="left" w:pos="834"/>
        </w:tabs>
        <w:spacing w:before="62"/>
        <w:ind w:right="109"/>
        <w:rPr>
          <w:sz w:val="24"/>
          <w:lang w:val="it-IT"/>
        </w:rPr>
      </w:pPr>
      <w:r w:rsidRPr="007C74AC">
        <w:rPr>
          <w:color w:val="010202"/>
          <w:sz w:val="24"/>
          <w:lang w:val="it-IT"/>
        </w:rPr>
        <w:t>Il Servizio Finanziario provvederà a predisporre la proposta di deliberazione da sottoporre al Consiglio Comunale corredato del parere dell’Organo di</w:t>
      </w:r>
      <w:r w:rsidRPr="007C74AC">
        <w:rPr>
          <w:color w:val="010202"/>
          <w:spacing w:val="-18"/>
          <w:sz w:val="24"/>
          <w:lang w:val="it-IT"/>
        </w:rPr>
        <w:t xml:space="preserve"> </w:t>
      </w:r>
      <w:r w:rsidRPr="007C74AC">
        <w:rPr>
          <w:color w:val="010202"/>
          <w:sz w:val="24"/>
          <w:lang w:val="it-IT"/>
        </w:rPr>
        <w:t>revisione.</w:t>
      </w:r>
    </w:p>
    <w:p w:rsidR="00F96E97" w:rsidRPr="007C74AC" w:rsidRDefault="00F96E97">
      <w:pPr>
        <w:pStyle w:val="Corpotesto"/>
        <w:spacing w:before="6"/>
        <w:ind w:left="0" w:firstLine="0"/>
        <w:jc w:val="left"/>
        <w:rPr>
          <w:sz w:val="21"/>
          <w:lang w:val="it-IT"/>
        </w:rPr>
      </w:pPr>
    </w:p>
    <w:p w:rsidR="00F96E97" w:rsidRPr="007C74AC" w:rsidRDefault="00751D49">
      <w:pPr>
        <w:ind w:left="1584"/>
        <w:rPr>
          <w:b/>
          <w:i/>
          <w:sz w:val="26"/>
          <w:lang w:val="it-IT"/>
        </w:rPr>
      </w:pPr>
      <w:r w:rsidRPr="007C74AC">
        <w:rPr>
          <w:b/>
          <w:i/>
          <w:color w:val="010202"/>
          <w:sz w:val="26"/>
          <w:lang w:val="it-IT"/>
        </w:rPr>
        <w:t xml:space="preserve">Art. 34 </w:t>
      </w:r>
      <w:r w:rsidRPr="007C74AC">
        <w:rPr>
          <w:b/>
          <w:i/>
          <w:color w:val="010202"/>
          <w:sz w:val="23"/>
          <w:lang w:val="it-IT"/>
        </w:rPr>
        <w:t xml:space="preserve">Variazioni di  </w:t>
      </w:r>
      <w:proofErr w:type="spellStart"/>
      <w:r w:rsidRPr="007C74AC">
        <w:rPr>
          <w:b/>
          <w:i/>
          <w:color w:val="010202"/>
          <w:sz w:val="23"/>
          <w:lang w:val="it-IT"/>
        </w:rPr>
        <w:t>peg</w:t>
      </w:r>
      <w:proofErr w:type="spellEnd"/>
      <w:r w:rsidRPr="007C74AC">
        <w:rPr>
          <w:b/>
          <w:i/>
          <w:color w:val="010202"/>
          <w:sz w:val="23"/>
          <w:lang w:val="it-IT"/>
        </w:rPr>
        <w:t xml:space="preserve"> </w:t>
      </w:r>
      <w:r w:rsidRPr="007C74AC">
        <w:rPr>
          <w:b/>
          <w:i/>
          <w:color w:val="010202"/>
          <w:sz w:val="26"/>
          <w:lang w:val="it-IT"/>
        </w:rPr>
        <w:t xml:space="preserve">(Art. 175, c. 5-bis, </w:t>
      </w:r>
      <w:proofErr w:type="spellStart"/>
      <w:r w:rsidRPr="007C74AC">
        <w:rPr>
          <w:b/>
          <w:i/>
          <w:color w:val="010202"/>
          <w:sz w:val="26"/>
          <w:lang w:val="it-IT"/>
        </w:rPr>
        <w:t>D.Lgs.</w:t>
      </w:r>
      <w:proofErr w:type="spellEnd"/>
      <w:r w:rsidRPr="007C74AC">
        <w:rPr>
          <w:b/>
          <w:i/>
          <w:color w:val="010202"/>
          <w:sz w:val="26"/>
          <w:lang w:val="it-IT"/>
        </w:rPr>
        <w:t xml:space="preserve"> n. 267/2000)</w:t>
      </w:r>
    </w:p>
    <w:p w:rsidR="00F96E97" w:rsidRPr="007C74AC" w:rsidRDefault="00751D49" w:rsidP="00D55CEA">
      <w:pPr>
        <w:pStyle w:val="Paragrafoelenco"/>
        <w:numPr>
          <w:ilvl w:val="0"/>
          <w:numId w:val="72"/>
        </w:numPr>
        <w:tabs>
          <w:tab w:val="left" w:pos="834"/>
        </w:tabs>
        <w:spacing w:before="111"/>
        <w:ind w:right="108"/>
        <w:rPr>
          <w:sz w:val="24"/>
          <w:lang w:val="it-IT"/>
        </w:rPr>
      </w:pPr>
      <w:r w:rsidRPr="007C74AC">
        <w:rPr>
          <w:color w:val="010202"/>
          <w:sz w:val="24"/>
          <w:lang w:val="it-IT"/>
        </w:rPr>
        <w:t>Le variazioni al Piano Esecutivo di Gestione di cui all’articolo 169 sono di competenza della Giunta e possono essere adottate entro il 15 dicembre di ciascun</w:t>
      </w:r>
      <w:r w:rsidRPr="007C74AC">
        <w:rPr>
          <w:color w:val="010202"/>
          <w:spacing w:val="-5"/>
          <w:sz w:val="24"/>
          <w:lang w:val="it-IT"/>
        </w:rPr>
        <w:t xml:space="preserve"> </w:t>
      </w:r>
      <w:r w:rsidRPr="007C74AC">
        <w:rPr>
          <w:color w:val="010202"/>
          <w:sz w:val="24"/>
          <w:lang w:val="it-IT"/>
        </w:rPr>
        <w:t>anno.</w:t>
      </w:r>
    </w:p>
    <w:p w:rsidR="00F96E97" w:rsidRPr="007C74AC" w:rsidRDefault="00751D49" w:rsidP="00D55CEA">
      <w:pPr>
        <w:pStyle w:val="Paragrafoelenco"/>
        <w:numPr>
          <w:ilvl w:val="0"/>
          <w:numId w:val="72"/>
        </w:numPr>
        <w:tabs>
          <w:tab w:val="left" w:pos="834"/>
        </w:tabs>
        <w:ind w:right="106"/>
        <w:rPr>
          <w:sz w:val="24"/>
          <w:lang w:val="it-IT"/>
        </w:rPr>
      </w:pPr>
      <w:r w:rsidRPr="007C74AC">
        <w:rPr>
          <w:color w:val="010202"/>
          <w:sz w:val="24"/>
          <w:lang w:val="it-IT"/>
        </w:rPr>
        <w:t xml:space="preserve">Qualora il </w:t>
      </w:r>
      <w:r w:rsidR="00320668" w:rsidRPr="007C74AC">
        <w:rPr>
          <w:color w:val="010202"/>
          <w:sz w:val="24"/>
          <w:lang w:val="it-IT"/>
        </w:rPr>
        <w:t>Dirigente e/o Responsabile di Settore</w:t>
      </w:r>
      <w:r w:rsidRPr="007C74AC">
        <w:rPr>
          <w:color w:val="010202"/>
          <w:sz w:val="24"/>
          <w:lang w:val="it-IT"/>
        </w:rPr>
        <w:t xml:space="preserve"> ritenga necessaria una</w:t>
      </w:r>
      <w:r w:rsidR="00320668" w:rsidRPr="007C74AC">
        <w:rPr>
          <w:color w:val="010202"/>
          <w:sz w:val="24"/>
          <w:lang w:val="it-IT"/>
        </w:rPr>
        <w:t xml:space="preserve"> modifica della dotazione asse</w:t>
      </w:r>
      <w:r w:rsidRPr="007C74AC">
        <w:rPr>
          <w:color w:val="010202"/>
          <w:sz w:val="24"/>
          <w:lang w:val="it-IT"/>
        </w:rPr>
        <w:t>gnatagli dall’organo esecutivo, propone la stessa con motiva</w:t>
      </w:r>
      <w:r w:rsidR="00320668" w:rsidRPr="007C74AC">
        <w:rPr>
          <w:color w:val="010202"/>
          <w:sz w:val="24"/>
          <w:lang w:val="it-IT"/>
        </w:rPr>
        <w:t xml:space="preserve">ta relazione indirizzata al Sindaco </w:t>
      </w:r>
      <w:r w:rsidRPr="007C74AC">
        <w:rPr>
          <w:color w:val="010202"/>
          <w:sz w:val="24"/>
          <w:lang w:val="it-IT"/>
        </w:rPr>
        <w:t>.</w:t>
      </w:r>
    </w:p>
    <w:p w:rsidR="00F96E97" w:rsidRPr="007C74AC" w:rsidRDefault="00751D49" w:rsidP="00D55CEA">
      <w:pPr>
        <w:pStyle w:val="Paragrafoelenco"/>
        <w:numPr>
          <w:ilvl w:val="0"/>
          <w:numId w:val="72"/>
        </w:numPr>
        <w:tabs>
          <w:tab w:val="left" w:pos="834"/>
        </w:tabs>
        <w:rPr>
          <w:sz w:val="24"/>
        </w:rPr>
      </w:pPr>
      <w:r w:rsidRPr="007C74AC">
        <w:rPr>
          <w:color w:val="010202"/>
          <w:sz w:val="24"/>
        </w:rPr>
        <w:t xml:space="preserve">La </w:t>
      </w:r>
      <w:r w:rsidRPr="007C74AC">
        <w:rPr>
          <w:color w:val="010202"/>
          <w:sz w:val="24"/>
          <w:lang w:val="it-IT"/>
        </w:rPr>
        <w:t>relazione</w:t>
      </w:r>
      <w:r w:rsidRPr="007C74AC">
        <w:rPr>
          <w:color w:val="010202"/>
          <w:spacing w:val="-9"/>
          <w:sz w:val="24"/>
        </w:rPr>
        <w:t xml:space="preserve"> </w:t>
      </w:r>
      <w:r w:rsidRPr="007C74AC">
        <w:rPr>
          <w:color w:val="010202"/>
          <w:sz w:val="24"/>
          <w:lang w:val="it-IT"/>
        </w:rPr>
        <w:t>contiene</w:t>
      </w:r>
      <w:r w:rsidRPr="007C74AC">
        <w:rPr>
          <w:color w:val="010202"/>
          <w:sz w:val="24"/>
        </w:rPr>
        <w:t>:</w:t>
      </w:r>
    </w:p>
    <w:p w:rsidR="00F96E97" w:rsidRPr="007C74AC" w:rsidRDefault="00751D49" w:rsidP="00D55CEA">
      <w:pPr>
        <w:pStyle w:val="Paragrafoelenco"/>
        <w:numPr>
          <w:ilvl w:val="1"/>
          <w:numId w:val="72"/>
        </w:numPr>
        <w:tabs>
          <w:tab w:val="left" w:pos="1554"/>
        </w:tabs>
        <w:spacing w:before="57"/>
        <w:ind w:right="107"/>
        <w:rPr>
          <w:sz w:val="24"/>
          <w:lang w:val="it-IT"/>
        </w:rPr>
      </w:pPr>
      <w:r w:rsidRPr="007C74AC">
        <w:rPr>
          <w:color w:val="010202"/>
          <w:sz w:val="24"/>
          <w:lang w:val="it-IT"/>
        </w:rPr>
        <w:t>le valutazioni del responsabile del servizio dal punto di vista tecnico-gestionale ed economico-finanziario;</w:t>
      </w:r>
    </w:p>
    <w:p w:rsidR="00F96E97" w:rsidRPr="007C74AC" w:rsidRDefault="00751D49" w:rsidP="00D55CEA">
      <w:pPr>
        <w:pStyle w:val="Paragrafoelenco"/>
        <w:numPr>
          <w:ilvl w:val="1"/>
          <w:numId w:val="72"/>
        </w:numPr>
        <w:tabs>
          <w:tab w:val="left" w:pos="1554"/>
        </w:tabs>
        <w:spacing w:before="65" w:line="274" w:lineRule="exact"/>
        <w:ind w:right="105"/>
        <w:rPr>
          <w:sz w:val="24"/>
          <w:lang w:val="it-IT"/>
        </w:rPr>
      </w:pPr>
      <w:r w:rsidRPr="007C74AC">
        <w:rPr>
          <w:color w:val="010202"/>
          <w:sz w:val="24"/>
          <w:lang w:val="it-IT"/>
        </w:rPr>
        <w:t>i dati finanziari sullo stato degli accertamenti e degli impegni dei capitoli di entrata e di</w:t>
      </w:r>
      <w:r w:rsidRPr="007C74AC">
        <w:rPr>
          <w:color w:val="010202"/>
          <w:spacing w:val="-4"/>
          <w:sz w:val="24"/>
          <w:lang w:val="it-IT"/>
        </w:rPr>
        <w:t xml:space="preserve"> </w:t>
      </w:r>
      <w:r w:rsidRPr="007C74AC">
        <w:rPr>
          <w:color w:val="010202"/>
          <w:sz w:val="24"/>
          <w:lang w:val="it-IT"/>
        </w:rPr>
        <w:t>spesa;</w:t>
      </w:r>
    </w:p>
    <w:p w:rsidR="00F96E97" w:rsidRPr="007C74AC" w:rsidRDefault="00751D49" w:rsidP="00D55CEA">
      <w:pPr>
        <w:pStyle w:val="Paragrafoelenco"/>
        <w:numPr>
          <w:ilvl w:val="1"/>
          <w:numId w:val="72"/>
        </w:numPr>
        <w:tabs>
          <w:tab w:val="left" w:pos="1554"/>
        </w:tabs>
        <w:spacing w:before="57"/>
        <w:ind w:right="103"/>
        <w:rPr>
          <w:sz w:val="24"/>
          <w:lang w:val="it-IT"/>
        </w:rPr>
      </w:pPr>
      <w:r w:rsidRPr="007C74AC">
        <w:rPr>
          <w:color w:val="010202"/>
          <w:sz w:val="24"/>
          <w:lang w:val="it-IT"/>
        </w:rPr>
        <w:t>i dati e le notizie sullo stato di attuazione dei programmi nonché sulla realizzazione degli</w:t>
      </w:r>
      <w:r w:rsidRPr="007C74AC">
        <w:rPr>
          <w:color w:val="010202"/>
          <w:spacing w:val="-10"/>
          <w:sz w:val="24"/>
          <w:lang w:val="it-IT"/>
        </w:rPr>
        <w:t xml:space="preserve"> </w:t>
      </w:r>
      <w:r w:rsidRPr="007C74AC">
        <w:rPr>
          <w:color w:val="010202"/>
          <w:sz w:val="24"/>
          <w:lang w:val="it-IT"/>
        </w:rPr>
        <w:t>obiettivi;</w:t>
      </w:r>
    </w:p>
    <w:p w:rsidR="00F96E97" w:rsidRPr="007C74AC" w:rsidRDefault="00751D49" w:rsidP="00D55CEA">
      <w:pPr>
        <w:pStyle w:val="Paragrafoelenco"/>
        <w:numPr>
          <w:ilvl w:val="1"/>
          <w:numId w:val="72"/>
        </w:numPr>
        <w:tabs>
          <w:tab w:val="left" w:pos="1554"/>
        </w:tabs>
        <w:ind w:right="103"/>
        <w:rPr>
          <w:sz w:val="24"/>
          <w:lang w:val="it-IT"/>
        </w:rPr>
      </w:pPr>
      <w:r w:rsidRPr="007C74AC">
        <w:rPr>
          <w:color w:val="010202"/>
          <w:sz w:val="24"/>
          <w:lang w:val="it-IT"/>
        </w:rPr>
        <w:t>le valutazioni del responsabile del servizio riferite alle conseguenze in termini di pro- grammi e di obiettivi gestionali che derivano dall’eventuale mancata accettazione to- tale o parziale della proposta di</w:t>
      </w:r>
      <w:r w:rsidRPr="007C74AC">
        <w:rPr>
          <w:color w:val="010202"/>
          <w:spacing w:val="-10"/>
          <w:sz w:val="24"/>
          <w:lang w:val="it-IT"/>
        </w:rPr>
        <w:t xml:space="preserve"> </w:t>
      </w:r>
      <w:r w:rsidRPr="007C74AC">
        <w:rPr>
          <w:color w:val="010202"/>
          <w:sz w:val="24"/>
          <w:lang w:val="it-IT"/>
        </w:rPr>
        <w:t>modifica.</w:t>
      </w:r>
    </w:p>
    <w:p w:rsidR="00F96E97" w:rsidRPr="007C74AC" w:rsidRDefault="00751D49" w:rsidP="00D55CEA">
      <w:pPr>
        <w:pStyle w:val="Paragrafoelenco"/>
        <w:numPr>
          <w:ilvl w:val="0"/>
          <w:numId w:val="72"/>
        </w:numPr>
        <w:tabs>
          <w:tab w:val="left" w:pos="834"/>
        </w:tabs>
        <w:ind w:right="105"/>
        <w:rPr>
          <w:sz w:val="24"/>
          <w:lang w:val="it-IT"/>
        </w:rPr>
      </w:pPr>
      <w:r w:rsidRPr="007C74AC">
        <w:rPr>
          <w:color w:val="010202"/>
          <w:sz w:val="24"/>
          <w:lang w:val="it-IT"/>
        </w:rPr>
        <w:t xml:space="preserve">Qualora la proposta di modifica del </w:t>
      </w:r>
      <w:r w:rsidR="00320668" w:rsidRPr="007C74AC">
        <w:rPr>
          <w:color w:val="010202"/>
          <w:sz w:val="24"/>
          <w:lang w:val="it-IT"/>
        </w:rPr>
        <w:t>Dirigente e/o</w:t>
      </w:r>
      <w:r w:rsidR="00E66708" w:rsidRPr="007C74AC">
        <w:rPr>
          <w:color w:val="010202"/>
          <w:sz w:val="24"/>
          <w:lang w:val="it-IT"/>
        </w:rPr>
        <w:t xml:space="preserve"> </w:t>
      </w:r>
      <w:r w:rsidR="00320668" w:rsidRPr="007C74AC">
        <w:rPr>
          <w:color w:val="010202"/>
          <w:sz w:val="24"/>
          <w:lang w:val="it-IT"/>
        </w:rPr>
        <w:t>i Responsabile di Settore r</w:t>
      </w:r>
      <w:r w:rsidRPr="007C74AC">
        <w:rPr>
          <w:color w:val="010202"/>
          <w:sz w:val="24"/>
          <w:lang w:val="it-IT"/>
        </w:rPr>
        <w:t>iguardi mezzi finanziari che risultano</w:t>
      </w:r>
      <w:r w:rsidRPr="007C74AC">
        <w:rPr>
          <w:color w:val="010202"/>
          <w:spacing w:val="-7"/>
          <w:sz w:val="24"/>
          <w:lang w:val="it-IT"/>
        </w:rPr>
        <w:t xml:space="preserve"> </w:t>
      </w:r>
      <w:r w:rsidRPr="007C74AC">
        <w:rPr>
          <w:color w:val="010202"/>
          <w:sz w:val="24"/>
          <w:lang w:val="it-IT"/>
        </w:rPr>
        <w:t>esuberanti</w:t>
      </w:r>
      <w:r w:rsidRPr="007C74AC">
        <w:rPr>
          <w:color w:val="010202"/>
          <w:spacing w:val="-7"/>
          <w:sz w:val="24"/>
          <w:lang w:val="it-IT"/>
        </w:rPr>
        <w:t xml:space="preserve"> </w:t>
      </w:r>
      <w:r w:rsidRPr="007C74AC">
        <w:rPr>
          <w:color w:val="010202"/>
          <w:sz w:val="24"/>
          <w:lang w:val="it-IT"/>
        </w:rPr>
        <w:t>rispetto</w:t>
      </w:r>
      <w:r w:rsidRPr="007C74AC">
        <w:rPr>
          <w:color w:val="010202"/>
          <w:spacing w:val="-7"/>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fabbisogni</w:t>
      </w:r>
      <w:r w:rsidRPr="007C74AC">
        <w:rPr>
          <w:color w:val="010202"/>
          <w:spacing w:val="-7"/>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alle</w:t>
      </w:r>
      <w:r w:rsidRPr="007C74AC">
        <w:rPr>
          <w:color w:val="010202"/>
          <w:spacing w:val="-8"/>
          <w:sz w:val="24"/>
          <w:lang w:val="it-IT"/>
        </w:rPr>
        <w:t xml:space="preserve"> </w:t>
      </w:r>
      <w:r w:rsidRPr="007C74AC">
        <w:rPr>
          <w:color w:val="010202"/>
          <w:sz w:val="24"/>
          <w:lang w:val="it-IT"/>
        </w:rPr>
        <w:t>possibilità</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impiego,</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 propone la destinazione delle risorse di bilancio che si rendono</w:t>
      </w:r>
      <w:r w:rsidRPr="007C74AC">
        <w:rPr>
          <w:color w:val="010202"/>
          <w:spacing w:val="-17"/>
          <w:sz w:val="24"/>
          <w:lang w:val="it-IT"/>
        </w:rPr>
        <w:t xml:space="preserve"> </w:t>
      </w:r>
      <w:r w:rsidRPr="007C74AC">
        <w:rPr>
          <w:color w:val="010202"/>
          <w:sz w:val="24"/>
          <w:lang w:val="it-IT"/>
        </w:rPr>
        <w:t>libere.</w:t>
      </w:r>
    </w:p>
    <w:p w:rsidR="00F96E97" w:rsidRPr="007C74AC" w:rsidRDefault="00751D49" w:rsidP="00D55CEA">
      <w:pPr>
        <w:pStyle w:val="Paragrafoelenco"/>
        <w:numPr>
          <w:ilvl w:val="0"/>
          <w:numId w:val="72"/>
        </w:numPr>
        <w:tabs>
          <w:tab w:val="left" w:pos="834"/>
        </w:tabs>
        <w:ind w:right="105"/>
        <w:rPr>
          <w:sz w:val="24"/>
          <w:lang w:val="it-IT"/>
        </w:rPr>
      </w:pPr>
      <w:r w:rsidRPr="007C74AC">
        <w:rPr>
          <w:color w:val="010202"/>
          <w:sz w:val="24"/>
          <w:lang w:val="it-IT"/>
        </w:rPr>
        <w:t>La proposta di modifica può anche essere riferita unicamente agli obiettivi gestionali senza prevedere rimodulazione della dotazione</w:t>
      </w:r>
      <w:r w:rsidRPr="007C74AC">
        <w:rPr>
          <w:color w:val="010202"/>
          <w:spacing w:val="-17"/>
          <w:sz w:val="24"/>
          <w:lang w:val="it-IT"/>
        </w:rPr>
        <w:t xml:space="preserve"> </w:t>
      </w:r>
      <w:r w:rsidRPr="007C74AC">
        <w:rPr>
          <w:color w:val="010202"/>
          <w:sz w:val="24"/>
          <w:lang w:val="it-IT"/>
        </w:rPr>
        <w:t>finanziaria.</w:t>
      </w:r>
    </w:p>
    <w:p w:rsidR="00F96E97" w:rsidRPr="007C74AC" w:rsidRDefault="00751D49" w:rsidP="00D55CEA">
      <w:pPr>
        <w:pStyle w:val="Paragrafoelenco"/>
        <w:numPr>
          <w:ilvl w:val="0"/>
          <w:numId w:val="72"/>
        </w:numPr>
        <w:tabs>
          <w:tab w:val="left" w:pos="834"/>
        </w:tabs>
        <w:spacing w:before="65" w:line="274" w:lineRule="exact"/>
        <w:ind w:right="103"/>
        <w:rPr>
          <w:sz w:val="24"/>
          <w:lang w:val="it-IT"/>
        </w:rPr>
      </w:pPr>
      <w:r w:rsidRPr="007C74AC">
        <w:rPr>
          <w:color w:val="010202"/>
          <w:sz w:val="24"/>
          <w:lang w:val="it-IT"/>
        </w:rPr>
        <w:t>L’organo</w:t>
      </w:r>
      <w:r w:rsidRPr="007C74AC">
        <w:rPr>
          <w:color w:val="010202"/>
          <w:spacing w:val="-10"/>
          <w:sz w:val="24"/>
          <w:lang w:val="it-IT"/>
        </w:rPr>
        <w:t xml:space="preserve"> </w:t>
      </w:r>
      <w:r w:rsidRPr="007C74AC">
        <w:rPr>
          <w:color w:val="010202"/>
          <w:sz w:val="24"/>
          <w:lang w:val="it-IT"/>
        </w:rPr>
        <w:t>esecutivo</w:t>
      </w:r>
      <w:r w:rsidRPr="007C74AC">
        <w:rPr>
          <w:color w:val="010202"/>
          <w:spacing w:val="-12"/>
          <w:sz w:val="24"/>
          <w:lang w:val="it-IT"/>
        </w:rPr>
        <w:t xml:space="preserve"> </w:t>
      </w:r>
      <w:r w:rsidRPr="007C74AC">
        <w:rPr>
          <w:color w:val="010202"/>
          <w:sz w:val="24"/>
          <w:lang w:val="it-IT"/>
        </w:rPr>
        <w:t>motiva</w:t>
      </w:r>
      <w:r w:rsidRPr="007C74AC">
        <w:rPr>
          <w:color w:val="010202"/>
          <w:spacing w:val="-13"/>
          <w:sz w:val="24"/>
          <w:lang w:val="it-IT"/>
        </w:rPr>
        <w:t xml:space="preserve"> </w:t>
      </w:r>
      <w:r w:rsidRPr="007C74AC">
        <w:rPr>
          <w:color w:val="010202"/>
          <w:sz w:val="24"/>
          <w:lang w:val="it-IT"/>
        </w:rPr>
        <w:t>con</w:t>
      </w:r>
      <w:r w:rsidRPr="007C74AC">
        <w:rPr>
          <w:color w:val="010202"/>
          <w:spacing w:val="-12"/>
          <w:sz w:val="24"/>
          <w:lang w:val="it-IT"/>
        </w:rPr>
        <w:t xml:space="preserve"> </w:t>
      </w:r>
      <w:r w:rsidRPr="007C74AC">
        <w:rPr>
          <w:color w:val="010202"/>
          <w:sz w:val="24"/>
          <w:lang w:val="it-IT"/>
        </w:rPr>
        <w:t>propria</w:t>
      </w:r>
      <w:r w:rsidRPr="007C74AC">
        <w:rPr>
          <w:color w:val="010202"/>
          <w:spacing w:val="-13"/>
          <w:sz w:val="24"/>
          <w:lang w:val="it-IT"/>
        </w:rPr>
        <w:t xml:space="preserve"> </w:t>
      </w:r>
      <w:r w:rsidRPr="007C74AC">
        <w:rPr>
          <w:color w:val="010202"/>
          <w:sz w:val="24"/>
          <w:lang w:val="it-IT"/>
        </w:rPr>
        <w:t>deliberazione</w:t>
      </w:r>
      <w:r w:rsidRPr="007C74AC">
        <w:rPr>
          <w:color w:val="010202"/>
          <w:spacing w:val="-13"/>
          <w:sz w:val="24"/>
          <w:lang w:val="it-IT"/>
        </w:rPr>
        <w:t xml:space="preserve"> </w:t>
      </w:r>
      <w:r w:rsidRPr="007C74AC">
        <w:rPr>
          <w:color w:val="010202"/>
          <w:sz w:val="24"/>
          <w:lang w:val="it-IT"/>
        </w:rPr>
        <w:t>la</w:t>
      </w:r>
      <w:r w:rsidRPr="007C74AC">
        <w:rPr>
          <w:color w:val="010202"/>
          <w:spacing w:val="-13"/>
          <w:sz w:val="24"/>
          <w:lang w:val="it-IT"/>
        </w:rPr>
        <w:t xml:space="preserve"> </w:t>
      </w:r>
      <w:r w:rsidRPr="007C74AC">
        <w:rPr>
          <w:color w:val="010202"/>
          <w:sz w:val="24"/>
          <w:lang w:val="it-IT"/>
        </w:rPr>
        <w:t>mancata</w:t>
      </w:r>
      <w:r w:rsidRPr="007C74AC">
        <w:rPr>
          <w:color w:val="010202"/>
          <w:spacing w:val="-11"/>
          <w:sz w:val="24"/>
          <w:lang w:val="it-IT"/>
        </w:rPr>
        <w:t xml:space="preserve"> </w:t>
      </w:r>
      <w:r w:rsidRPr="007C74AC">
        <w:rPr>
          <w:color w:val="010202"/>
          <w:sz w:val="24"/>
          <w:lang w:val="it-IT"/>
        </w:rPr>
        <w:t>accettazione</w:t>
      </w:r>
      <w:r w:rsidRPr="007C74AC">
        <w:rPr>
          <w:color w:val="010202"/>
          <w:spacing w:val="-13"/>
          <w:sz w:val="24"/>
          <w:lang w:val="it-IT"/>
        </w:rPr>
        <w:t xml:space="preserve"> </w:t>
      </w:r>
      <w:r w:rsidRPr="007C74AC">
        <w:rPr>
          <w:color w:val="010202"/>
          <w:sz w:val="24"/>
          <w:lang w:val="it-IT"/>
        </w:rPr>
        <w:t>o</w:t>
      </w:r>
      <w:r w:rsidRPr="007C74AC">
        <w:rPr>
          <w:color w:val="010202"/>
          <w:spacing w:val="-12"/>
          <w:sz w:val="24"/>
          <w:lang w:val="it-IT"/>
        </w:rPr>
        <w:t xml:space="preserve"> </w:t>
      </w:r>
      <w:r w:rsidRPr="007C74AC">
        <w:rPr>
          <w:color w:val="010202"/>
          <w:sz w:val="24"/>
          <w:lang w:val="it-IT"/>
        </w:rPr>
        <w:t>l’accettazione con varianti della proposta di modifica della dotazione o degli</w:t>
      </w:r>
      <w:r w:rsidRPr="007C74AC">
        <w:rPr>
          <w:color w:val="010202"/>
          <w:spacing w:val="-16"/>
          <w:sz w:val="24"/>
          <w:lang w:val="it-IT"/>
        </w:rPr>
        <w:t xml:space="preserve"> </w:t>
      </w:r>
      <w:r w:rsidRPr="007C74AC">
        <w:rPr>
          <w:color w:val="010202"/>
          <w:sz w:val="24"/>
          <w:lang w:val="it-IT"/>
        </w:rPr>
        <w:t>obiettivi.</w:t>
      </w:r>
    </w:p>
    <w:p w:rsidR="00F96E97" w:rsidRPr="007C74AC" w:rsidRDefault="00751D49" w:rsidP="00D55CEA">
      <w:pPr>
        <w:pStyle w:val="Paragrafoelenco"/>
        <w:numPr>
          <w:ilvl w:val="0"/>
          <w:numId w:val="72"/>
        </w:numPr>
        <w:tabs>
          <w:tab w:val="left" w:pos="834"/>
        </w:tabs>
        <w:spacing w:before="57"/>
        <w:ind w:right="108"/>
        <w:rPr>
          <w:sz w:val="24"/>
          <w:lang w:val="it-IT"/>
        </w:rPr>
      </w:pPr>
      <w:r w:rsidRPr="007C74AC">
        <w:rPr>
          <w:color w:val="010202"/>
          <w:sz w:val="24"/>
          <w:lang w:val="it-IT"/>
        </w:rPr>
        <w:t>L’organo esecutivo può richiedere ulteriori dati ed elementi int</w:t>
      </w:r>
      <w:r w:rsidR="00E66708" w:rsidRPr="007C74AC">
        <w:rPr>
          <w:color w:val="010202"/>
          <w:sz w:val="24"/>
          <w:lang w:val="it-IT"/>
        </w:rPr>
        <w:t>egrativi di giudizio al respon</w:t>
      </w:r>
      <w:r w:rsidRPr="007C74AC">
        <w:rPr>
          <w:color w:val="010202"/>
          <w:sz w:val="24"/>
          <w:lang w:val="it-IT"/>
        </w:rPr>
        <w:t>sabile del servizio o al servizio</w:t>
      </w:r>
      <w:r w:rsidRPr="007C74AC">
        <w:rPr>
          <w:color w:val="010202"/>
          <w:spacing w:val="-19"/>
          <w:sz w:val="24"/>
          <w:lang w:val="it-IT"/>
        </w:rPr>
        <w:t xml:space="preserve"> </w:t>
      </w:r>
      <w:r w:rsidRPr="007C74AC">
        <w:rPr>
          <w:color w:val="010202"/>
          <w:sz w:val="24"/>
          <w:lang w:val="it-IT"/>
        </w:rPr>
        <w:t>finanziario.</w:t>
      </w:r>
    </w:p>
    <w:p w:rsidR="00F96E97" w:rsidRPr="007C74AC" w:rsidRDefault="00751D49" w:rsidP="00D55CEA">
      <w:pPr>
        <w:pStyle w:val="Paragrafoelenco"/>
        <w:numPr>
          <w:ilvl w:val="0"/>
          <w:numId w:val="72"/>
        </w:numPr>
        <w:tabs>
          <w:tab w:val="left" w:pos="834"/>
        </w:tabs>
        <w:spacing w:before="65" w:line="274" w:lineRule="exact"/>
        <w:ind w:right="104"/>
        <w:rPr>
          <w:sz w:val="24"/>
          <w:lang w:val="it-IT"/>
        </w:rPr>
      </w:pPr>
      <w:r w:rsidRPr="007C74AC">
        <w:rPr>
          <w:color w:val="010202"/>
          <w:sz w:val="24"/>
          <w:lang w:val="it-IT"/>
        </w:rPr>
        <w:t>La proposta di deliberazione è predisposta entro dieci giorni dal Responsabile del Servizio Finanziario, corredato dei pareri di</w:t>
      </w:r>
      <w:r w:rsidRPr="007C74AC">
        <w:rPr>
          <w:color w:val="010202"/>
          <w:spacing w:val="-25"/>
          <w:sz w:val="24"/>
          <w:lang w:val="it-IT"/>
        </w:rPr>
        <w:t xml:space="preserve"> </w:t>
      </w:r>
      <w:r w:rsidRPr="007C74AC">
        <w:rPr>
          <w:color w:val="010202"/>
          <w:sz w:val="24"/>
          <w:lang w:val="it-IT"/>
        </w:rPr>
        <w:t>legge.</w:t>
      </w:r>
    </w:p>
    <w:p w:rsidR="00F96E97" w:rsidRPr="007C74AC" w:rsidRDefault="00751D49" w:rsidP="00D55CEA">
      <w:pPr>
        <w:pStyle w:val="Paragrafoelenco"/>
        <w:numPr>
          <w:ilvl w:val="0"/>
          <w:numId w:val="72"/>
        </w:numPr>
        <w:tabs>
          <w:tab w:val="left" w:pos="834"/>
        </w:tabs>
        <w:spacing w:before="57"/>
        <w:ind w:right="106"/>
        <w:rPr>
          <w:sz w:val="24"/>
          <w:lang w:val="it-IT"/>
        </w:rPr>
      </w:pPr>
      <w:r w:rsidRPr="007C74AC">
        <w:rPr>
          <w:color w:val="010202"/>
          <w:sz w:val="24"/>
          <w:lang w:val="it-IT"/>
        </w:rPr>
        <w:t>La deliberazione dell’organo esecutivo è adottata entro dieci g</w:t>
      </w:r>
      <w:r w:rsidR="00E66708" w:rsidRPr="007C74AC">
        <w:rPr>
          <w:color w:val="010202"/>
          <w:sz w:val="24"/>
          <w:lang w:val="it-IT"/>
        </w:rPr>
        <w:t>iorni dal ricevimento della re</w:t>
      </w:r>
      <w:r w:rsidRPr="007C74AC">
        <w:rPr>
          <w:color w:val="010202"/>
          <w:sz w:val="24"/>
          <w:lang w:val="it-IT"/>
        </w:rPr>
        <w:t>lazione del responsabile del</w:t>
      </w:r>
      <w:r w:rsidRPr="007C74AC">
        <w:rPr>
          <w:color w:val="010202"/>
          <w:spacing w:val="-11"/>
          <w:sz w:val="24"/>
          <w:lang w:val="it-IT"/>
        </w:rPr>
        <w:t xml:space="preserve"> </w:t>
      </w:r>
      <w:r w:rsidRPr="007C74AC">
        <w:rPr>
          <w:color w:val="010202"/>
          <w:sz w:val="24"/>
          <w:lang w:val="it-IT"/>
        </w:rPr>
        <w:t>servizio.</w:t>
      </w:r>
    </w:p>
    <w:p w:rsidR="00F96E97" w:rsidRPr="007C74AC" w:rsidRDefault="00F96E97">
      <w:pPr>
        <w:pStyle w:val="Corpotesto"/>
        <w:spacing w:before="0"/>
        <w:ind w:left="0" w:firstLine="0"/>
        <w:jc w:val="left"/>
        <w:rPr>
          <w:sz w:val="13"/>
          <w:lang w:val="it-IT"/>
        </w:rPr>
      </w:pPr>
    </w:p>
    <w:p w:rsidR="00F96E97" w:rsidRPr="007C74AC" w:rsidRDefault="00751D49">
      <w:pPr>
        <w:pStyle w:val="Titolo1"/>
        <w:ind w:left="111"/>
        <w:rPr>
          <w:lang w:val="it-IT"/>
        </w:rPr>
      </w:pPr>
      <w:bookmarkStart w:id="16" w:name="_TOC_250079"/>
      <w:bookmarkEnd w:id="16"/>
      <w:r w:rsidRPr="007C74AC">
        <w:rPr>
          <w:color w:val="010202"/>
          <w:lang w:val="it-IT"/>
        </w:rPr>
        <w:t>CAPO III LA GESTIONE DEL BILANCIO</w:t>
      </w:r>
    </w:p>
    <w:p w:rsidR="00F96E97" w:rsidRPr="007C74AC" w:rsidRDefault="00751D49" w:rsidP="00202563">
      <w:pPr>
        <w:pStyle w:val="Titolo2"/>
        <w:spacing w:before="240"/>
        <w:jc w:val="center"/>
        <w:rPr>
          <w:lang w:val="it-IT"/>
        </w:rPr>
      </w:pPr>
      <w:bookmarkStart w:id="17" w:name="_TOC_250078"/>
      <w:bookmarkEnd w:id="17"/>
      <w:r w:rsidRPr="007C74AC">
        <w:rPr>
          <w:color w:val="010202"/>
          <w:lang w:val="it-IT"/>
        </w:rPr>
        <w:t>TITOLO I LE ENTRATE</w:t>
      </w:r>
    </w:p>
    <w:p w:rsidR="00F96E97" w:rsidRPr="007C74AC" w:rsidRDefault="00751D49">
      <w:pPr>
        <w:pStyle w:val="Titolo3"/>
        <w:spacing w:before="239"/>
        <w:ind w:left="109"/>
        <w:rPr>
          <w:lang w:val="it-IT"/>
        </w:rPr>
      </w:pPr>
      <w:bookmarkStart w:id="18" w:name="_TOC_250077"/>
      <w:bookmarkEnd w:id="18"/>
      <w:r w:rsidRPr="007C74AC">
        <w:rPr>
          <w:color w:val="010202"/>
          <w:lang w:val="it-IT"/>
        </w:rPr>
        <w:t xml:space="preserve">Art. 35 Risorse dell’Ente (Art. 165,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71"/>
        </w:numPr>
        <w:tabs>
          <w:tab w:val="left" w:pos="1026"/>
        </w:tabs>
        <w:spacing w:before="113"/>
        <w:ind w:right="103" w:firstLine="566"/>
        <w:rPr>
          <w:sz w:val="24"/>
          <w:lang w:val="it-IT"/>
        </w:rPr>
      </w:pPr>
      <w:r w:rsidRPr="007C74AC">
        <w:rPr>
          <w:color w:val="010202"/>
          <w:sz w:val="24"/>
          <w:lang w:val="it-IT"/>
        </w:rPr>
        <w:lastRenderedPageBreak/>
        <w:t>Le</w:t>
      </w:r>
      <w:r w:rsidRPr="007C74AC">
        <w:rPr>
          <w:color w:val="010202"/>
          <w:spacing w:val="-8"/>
          <w:sz w:val="24"/>
          <w:lang w:val="it-IT"/>
        </w:rPr>
        <w:t xml:space="preserve"> </w:t>
      </w:r>
      <w:r w:rsidRPr="007C74AC">
        <w:rPr>
          <w:color w:val="010202"/>
          <w:sz w:val="24"/>
          <w:lang w:val="it-IT"/>
        </w:rPr>
        <w:t>risorse</w:t>
      </w:r>
      <w:r w:rsidRPr="007C74AC">
        <w:rPr>
          <w:color w:val="010202"/>
          <w:spacing w:val="-11"/>
          <w:sz w:val="24"/>
          <w:lang w:val="it-IT"/>
        </w:rPr>
        <w:t xml:space="preserve"> </w:t>
      </w:r>
      <w:r w:rsidRPr="007C74AC">
        <w:rPr>
          <w:color w:val="010202"/>
          <w:sz w:val="24"/>
          <w:lang w:val="it-IT"/>
        </w:rPr>
        <w:t>dell’Ente</w:t>
      </w:r>
      <w:r w:rsidRPr="007C74AC">
        <w:rPr>
          <w:color w:val="010202"/>
          <w:spacing w:val="-11"/>
          <w:sz w:val="24"/>
          <w:lang w:val="it-IT"/>
        </w:rPr>
        <w:t xml:space="preserve"> </w:t>
      </w:r>
      <w:r w:rsidRPr="007C74AC">
        <w:rPr>
          <w:color w:val="010202"/>
          <w:sz w:val="24"/>
          <w:lang w:val="it-IT"/>
        </w:rPr>
        <w:t>sono</w:t>
      </w:r>
      <w:r w:rsidRPr="007C74AC">
        <w:rPr>
          <w:color w:val="010202"/>
          <w:spacing w:val="-7"/>
          <w:sz w:val="24"/>
          <w:lang w:val="it-IT"/>
        </w:rPr>
        <w:t xml:space="preserve"> </w:t>
      </w:r>
      <w:r w:rsidRPr="007C74AC">
        <w:rPr>
          <w:color w:val="010202"/>
          <w:sz w:val="24"/>
          <w:lang w:val="it-IT"/>
        </w:rPr>
        <w:t>costituite</w:t>
      </w:r>
      <w:r w:rsidRPr="007C74AC">
        <w:rPr>
          <w:color w:val="010202"/>
          <w:spacing w:val="-11"/>
          <w:sz w:val="24"/>
          <w:lang w:val="it-IT"/>
        </w:rPr>
        <w:t xml:space="preserve"> </w:t>
      </w:r>
      <w:r w:rsidRPr="007C74AC">
        <w:rPr>
          <w:color w:val="010202"/>
          <w:sz w:val="24"/>
          <w:lang w:val="it-IT"/>
        </w:rPr>
        <w:t>da</w:t>
      </w:r>
      <w:r w:rsidRPr="007C74AC">
        <w:rPr>
          <w:color w:val="010202"/>
          <w:spacing w:val="-11"/>
          <w:sz w:val="24"/>
          <w:lang w:val="it-IT"/>
        </w:rPr>
        <w:t xml:space="preserve"> </w:t>
      </w:r>
      <w:r w:rsidRPr="007C74AC">
        <w:rPr>
          <w:color w:val="010202"/>
          <w:sz w:val="24"/>
          <w:lang w:val="it-IT"/>
        </w:rPr>
        <w:t>tutte</w:t>
      </w:r>
      <w:r w:rsidRPr="007C74AC">
        <w:rPr>
          <w:color w:val="010202"/>
          <w:spacing w:val="-11"/>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entrate</w:t>
      </w:r>
      <w:r w:rsidRPr="007C74AC">
        <w:rPr>
          <w:color w:val="010202"/>
          <w:spacing w:val="-11"/>
          <w:sz w:val="24"/>
          <w:lang w:val="it-IT"/>
        </w:rPr>
        <w:t xml:space="preserve"> </w:t>
      </w:r>
      <w:r w:rsidRPr="007C74AC">
        <w:rPr>
          <w:color w:val="010202"/>
          <w:sz w:val="24"/>
          <w:lang w:val="it-IT"/>
        </w:rPr>
        <w:t>che</w:t>
      </w:r>
      <w:r w:rsidRPr="007C74AC">
        <w:rPr>
          <w:color w:val="010202"/>
          <w:spacing w:val="-11"/>
          <w:sz w:val="24"/>
          <w:lang w:val="it-IT"/>
        </w:rPr>
        <w:t xml:space="preserve"> </w:t>
      </w:r>
      <w:r w:rsidRPr="007C74AC">
        <w:rPr>
          <w:color w:val="010202"/>
          <w:sz w:val="24"/>
          <w:lang w:val="it-IT"/>
        </w:rPr>
        <w:t>il</w:t>
      </w:r>
      <w:r w:rsidRPr="007C74AC">
        <w:rPr>
          <w:color w:val="010202"/>
          <w:spacing w:val="-10"/>
          <w:sz w:val="24"/>
          <w:lang w:val="it-IT"/>
        </w:rPr>
        <w:t xml:space="preserve"> </w:t>
      </w:r>
      <w:r w:rsidRPr="007C74AC">
        <w:rPr>
          <w:color w:val="010202"/>
          <w:sz w:val="24"/>
          <w:lang w:val="it-IT"/>
        </w:rPr>
        <w:t>comune</w:t>
      </w:r>
      <w:r w:rsidRPr="007C74AC">
        <w:rPr>
          <w:color w:val="010202"/>
          <w:spacing w:val="-11"/>
          <w:sz w:val="24"/>
          <w:lang w:val="it-IT"/>
        </w:rPr>
        <w:t xml:space="preserve"> </w:t>
      </w:r>
      <w:r w:rsidRPr="007C74AC">
        <w:rPr>
          <w:color w:val="010202"/>
          <w:sz w:val="24"/>
          <w:lang w:val="it-IT"/>
        </w:rPr>
        <w:t>ha</w:t>
      </w:r>
      <w:r w:rsidRPr="007C74AC">
        <w:rPr>
          <w:color w:val="010202"/>
          <w:spacing w:val="-11"/>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diritto</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riscuotere in virtù di leggi statali e regionali, di regolamenti, di contratti e di ogni altro</w:t>
      </w:r>
      <w:r w:rsidRPr="007C74AC">
        <w:rPr>
          <w:color w:val="010202"/>
          <w:spacing w:val="-23"/>
          <w:sz w:val="24"/>
          <w:lang w:val="it-IT"/>
        </w:rPr>
        <w:t xml:space="preserve"> </w:t>
      </w:r>
      <w:r w:rsidRPr="007C74AC">
        <w:rPr>
          <w:color w:val="010202"/>
          <w:sz w:val="24"/>
          <w:lang w:val="it-IT"/>
        </w:rPr>
        <w:t>titolo.</w:t>
      </w:r>
    </w:p>
    <w:p w:rsidR="00F96E97" w:rsidRPr="007C74AC" w:rsidRDefault="00751D49" w:rsidP="00D55CEA">
      <w:pPr>
        <w:pStyle w:val="Paragrafoelenco"/>
        <w:numPr>
          <w:ilvl w:val="0"/>
          <w:numId w:val="71"/>
        </w:numPr>
        <w:tabs>
          <w:tab w:val="left" w:pos="1038"/>
        </w:tabs>
        <w:ind w:left="1037" w:hanging="245"/>
        <w:rPr>
          <w:sz w:val="24"/>
          <w:lang w:val="it-IT"/>
        </w:rPr>
      </w:pPr>
      <w:r w:rsidRPr="007C74AC">
        <w:rPr>
          <w:color w:val="010202"/>
          <w:sz w:val="24"/>
          <w:lang w:val="it-IT"/>
        </w:rPr>
        <w:t>Tutte le entrate devono essere iscritte nel bilancio di previsione nel loro importo</w:t>
      </w:r>
      <w:r w:rsidRPr="007C74AC">
        <w:rPr>
          <w:color w:val="010202"/>
          <w:spacing w:val="-25"/>
          <w:sz w:val="24"/>
          <w:lang w:val="it-IT"/>
        </w:rPr>
        <w:t xml:space="preserve"> </w:t>
      </w:r>
      <w:r w:rsidRPr="007C74AC">
        <w:rPr>
          <w:color w:val="010202"/>
          <w:sz w:val="24"/>
          <w:lang w:val="it-IT"/>
        </w:rPr>
        <w:t>integrale.</w:t>
      </w:r>
    </w:p>
    <w:p w:rsidR="00F96E97" w:rsidRPr="007C74AC" w:rsidRDefault="00751D49" w:rsidP="00D55CEA">
      <w:pPr>
        <w:pStyle w:val="Paragrafoelenco"/>
        <w:numPr>
          <w:ilvl w:val="0"/>
          <w:numId w:val="71"/>
        </w:numPr>
        <w:tabs>
          <w:tab w:val="left" w:pos="1052"/>
        </w:tabs>
        <w:ind w:right="104" w:firstLine="566"/>
        <w:rPr>
          <w:sz w:val="24"/>
          <w:lang w:val="it-IT"/>
        </w:rPr>
      </w:pPr>
      <w:r w:rsidRPr="007C74AC">
        <w:rPr>
          <w:color w:val="010202"/>
          <w:sz w:val="24"/>
          <w:lang w:val="it-IT"/>
        </w:rPr>
        <w:t>Per tutte le entrate che non siano previste in bilancio, rimane impregiudicato il diritto dell’ente a riscuoterle e fermo il dovere, da parte dei dipendenti e degli agenti incaricati, di curarne l’accertamento e la</w:t>
      </w:r>
      <w:r w:rsidRPr="007C74AC">
        <w:rPr>
          <w:color w:val="010202"/>
          <w:spacing w:val="-2"/>
          <w:sz w:val="24"/>
          <w:lang w:val="it-IT"/>
        </w:rPr>
        <w:t xml:space="preserve"> </w:t>
      </w:r>
      <w:r w:rsidRPr="007C74AC">
        <w:rPr>
          <w:color w:val="010202"/>
          <w:sz w:val="24"/>
          <w:lang w:val="it-IT"/>
        </w:rPr>
        <w:t>riscossione.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9"/>
      </w:pPr>
      <w:bookmarkStart w:id="19" w:name="_TOC_250076"/>
      <w:bookmarkEnd w:id="19"/>
      <w:r w:rsidRPr="007C74AC">
        <w:rPr>
          <w:color w:val="010202"/>
        </w:rPr>
        <w:t xml:space="preserve">Art. 36 </w:t>
      </w:r>
      <w:proofErr w:type="spellStart"/>
      <w:r w:rsidRPr="007C74AC">
        <w:rPr>
          <w:color w:val="010202"/>
        </w:rPr>
        <w:t>Fasi</w:t>
      </w:r>
      <w:proofErr w:type="spellEnd"/>
      <w:r w:rsidRPr="007C74AC">
        <w:rPr>
          <w:color w:val="010202"/>
        </w:rPr>
        <w:t xml:space="preserve"> </w:t>
      </w:r>
      <w:proofErr w:type="spellStart"/>
      <w:r w:rsidRPr="007C74AC">
        <w:rPr>
          <w:color w:val="010202"/>
        </w:rPr>
        <w:t>delle</w:t>
      </w:r>
      <w:proofErr w:type="spellEnd"/>
      <w:r w:rsidRPr="007C74AC">
        <w:rPr>
          <w:color w:val="010202"/>
        </w:rPr>
        <w:t xml:space="preserve"> </w:t>
      </w:r>
      <w:proofErr w:type="spellStart"/>
      <w:r w:rsidRPr="007C74AC">
        <w:rPr>
          <w:color w:val="010202"/>
        </w:rPr>
        <w:t>entrate</w:t>
      </w:r>
      <w:proofErr w:type="spellEnd"/>
      <w:r w:rsidRPr="007C74AC">
        <w:rPr>
          <w:color w:val="010202"/>
        </w:rPr>
        <w:t xml:space="preserve"> (Art. 178,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70"/>
        </w:numPr>
        <w:tabs>
          <w:tab w:val="left" w:pos="834"/>
        </w:tabs>
        <w:spacing w:before="113"/>
        <w:ind w:right="107"/>
        <w:rPr>
          <w:sz w:val="24"/>
          <w:lang w:val="it-IT"/>
        </w:rPr>
      </w:pPr>
      <w:r w:rsidRPr="007C74AC">
        <w:rPr>
          <w:color w:val="010202"/>
          <w:sz w:val="24"/>
          <w:lang w:val="it-IT"/>
        </w:rPr>
        <w:t>Il procedimento amministrativo di acquisizione delle entrate previste nel bilancio annuale di competenza</w:t>
      </w:r>
      <w:r w:rsidRPr="007C74AC">
        <w:rPr>
          <w:color w:val="010202"/>
          <w:spacing w:val="-9"/>
          <w:sz w:val="24"/>
          <w:lang w:val="it-IT"/>
        </w:rPr>
        <w:t xml:space="preserve"> </w:t>
      </w:r>
      <w:r w:rsidRPr="007C74AC">
        <w:rPr>
          <w:color w:val="010202"/>
          <w:sz w:val="24"/>
          <w:lang w:val="it-IT"/>
        </w:rPr>
        <w:t>è</w:t>
      </w:r>
      <w:r w:rsidRPr="007C74AC">
        <w:rPr>
          <w:color w:val="010202"/>
          <w:spacing w:val="-9"/>
          <w:sz w:val="24"/>
          <w:lang w:val="it-IT"/>
        </w:rPr>
        <w:t xml:space="preserve"> </w:t>
      </w:r>
      <w:r w:rsidRPr="007C74AC">
        <w:rPr>
          <w:color w:val="010202"/>
          <w:sz w:val="24"/>
          <w:lang w:val="it-IT"/>
        </w:rPr>
        <w:t>articolato</w:t>
      </w:r>
      <w:r w:rsidRPr="007C74AC">
        <w:rPr>
          <w:color w:val="010202"/>
          <w:spacing w:val="-8"/>
          <w:sz w:val="24"/>
          <w:lang w:val="it-IT"/>
        </w:rPr>
        <w:t xml:space="preserve"> </w:t>
      </w:r>
      <w:r w:rsidRPr="007C74AC">
        <w:rPr>
          <w:color w:val="010202"/>
          <w:sz w:val="24"/>
          <w:lang w:val="it-IT"/>
        </w:rPr>
        <w:t>secondo</w:t>
      </w:r>
      <w:r w:rsidRPr="007C74AC">
        <w:rPr>
          <w:color w:val="010202"/>
          <w:spacing w:val="-8"/>
          <w:sz w:val="24"/>
          <w:lang w:val="it-IT"/>
        </w:rPr>
        <w:t xml:space="preserve"> </w:t>
      </w:r>
      <w:r w:rsidRPr="007C74AC">
        <w:rPr>
          <w:color w:val="010202"/>
          <w:sz w:val="24"/>
          <w:lang w:val="it-IT"/>
        </w:rPr>
        <w:t>le</w:t>
      </w:r>
      <w:r w:rsidRPr="007C74AC">
        <w:rPr>
          <w:color w:val="010202"/>
          <w:spacing w:val="-9"/>
          <w:sz w:val="24"/>
          <w:lang w:val="it-IT"/>
        </w:rPr>
        <w:t xml:space="preserve"> </w:t>
      </w:r>
      <w:r w:rsidRPr="007C74AC">
        <w:rPr>
          <w:color w:val="010202"/>
          <w:sz w:val="24"/>
          <w:lang w:val="it-IT"/>
        </w:rPr>
        <w:t>distinte</w:t>
      </w:r>
      <w:r w:rsidRPr="007C74AC">
        <w:rPr>
          <w:color w:val="010202"/>
          <w:spacing w:val="-9"/>
          <w:sz w:val="24"/>
          <w:lang w:val="it-IT"/>
        </w:rPr>
        <w:t xml:space="preserve"> </w:t>
      </w:r>
      <w:r w:rsidRPr="007C74AC">
        <w:rPr>
          <w:color w:val="010202"/>
          <w:sz w:val="24"/>
          <w:lang w:val="it-IT"/>
        </w:rPr>
        <w:t>fasi</w:t>
      </w:r>
      <w:r w:rsidRPr="007C74AC">
        <w:rPr>
          <w:color w:val="010202"/>
          <w:spacing w:val="-8"/>
          <w:sz w:val="24"/>
          <w:lang w:val="it-IT"/>
        </w:rPr>
        <w:t xml:space="preserve"> </w:t>
      </w:r>
      <w:r w:rsidRPr="007C74AC">
        <w:rPr>
          <w:color w:val="010202"/>
          <w:sz w:val="24"/>
          <w:lang w:val="it-IT"/>
        </w:rPr>
        <w:t>dell’accertamento,</w:t>
      </w:r>
      <w:r w:rsidRPr="007C74AC">
        <w:rPr>
          <w:color w:val="010202"/>
          <w:spacing w:val="-8"/>
          <w:sz w:val="24"/>
          <w:lang w:val="it-IT"/>
        </w:rPr>
        <w:t xml:space="preserve"> </w:t>
      </w:r>
      <w:r w:rsidRPr="007C74AC">
        <w:rPr>
          <w:color w:val="010202"/>
          <w:sz w:val="24"/>
          <w:lang w:val="it-IT"/>
        </w:rPr>
        <w:t>della</w:t>
      </w:r>
      <w:r w:rsidRPr="007C74AC">
        <w:rPr>
          <w:color w:val="010202"/>
          <w:spacing w:val="-9"/>
          <w:sz w:val="24"/>
          <w:lang w:val="it-IT"/>
        </w:rPr>
        <w:t xml:space="preserve"> </w:t>
      </w:r>
      <w:r w:rsidRPr="007C74AC">
        <w:rPr>
          <w:color w:val="010202"/>
          <w:sz w:val="24"/>
          <w:lang w:val="it-IT"/>
        </w:rPr>
        <w:t>riscossione</w:t>
      </w:r>
      <w:r w:rsidRPr="007C74AC">
        <w:rPr>
          <w:color w:val="010202"/>
          <w:spacing w:val="-9"/>
          <w:sz w:val="24"/>
          <w:lang w:val="it-IT"/>
        </w:rPr>
        <w:t xml:space="preserve"> </w:t>
      </w:r>
      <w:r w:rsidRPr="007C74AC">
        <w:rPr>
          <w:color w:val="010202"/>
          <w:sz w:val="24"/>
          <w:lang w:val="it-IT"/>
        </w:rPr>
        <w:t>e</w:t>
      </w:r>
      <w:r w:rsidRPr="007C74AC">
        <w:rPr>
          <w:color w:val="010202"/>
          <w:spacing w:val="-9"/>
          <w:sz w:val="24"/>
          <w:lang w:val="it-IT"/>
        </w:rPr>
        <w:t xml:space="preserve"> </w:t>
      </w:r>
      <w:r w:rsidRPr="007C74AC">
        <w:rPr>
          <w:color w:val="010202"/>
          <w:sz w:val="24"/>
          <w:lang w:val="it-IT"/>
        </w:rPr>
        <w:t>del</w:t>
      </w:r>
      <w:r w:rsidRPr="007C74AC">
        <w:rPr>
          <w:color w:val="010202"/>
          <w:spacing w:val="-10"/>
          <w:sz w:val="24"/>
          <w:lang w:val="it-IT"/>
        </w:rPr>
        <w:t xml:space="preserve"> </w:t>
      </w:r>
      <w:r w:rsidRPr="007C74AC">
        <w:rPr>
          <w:color w:val="010202"/>
          <w:sz w:val="24"/>
          <w:lang w:val="it-IT"/>
        </w:rPr>
        <w:t xml:space="preserve">ver- </w:t>
      </w:r>
      <w:proofErr w:type="spellStart"/>
      <w:r w:rsidRPr="007C74AC">
        <w:rPr>
          <w:color w:val="010202"/>
          <w:sz w:val="24"/>
          <w:lang w:val="it-IT"/>
        </w:rPr>
        <w:t>samento</w:t>
      </w:r>
      <w:proofErr w:type="spellEnd"/>
      <w:r w:rsidRPr="007C74AC">
        <w:rPr>
          <w:color w:val="010202"/>
          <w:sz w:val="24"/>
          <w:lang w:val="it-IT"/>
        </w:rPr>
        <w:t>.</w:t>
      </w:r>
    </w:p>
    <w:p w:rsidR="00F96E97" w:rsidRPr="007C74AC" w:rsidRDefault="00751D49" w:rsidP="00D55CEA">
      <w:pPr>
        <w:pStyle w:val="Paragrafoelenco"/>
        <w:numPr>
          <w:ilvl w:val="0"/>
          <w:numId w:val="70"/>
        </w:numPr>
        <w:tabs>
          <w:tab w:val="left" w:pos="834"/>
        </w:tabs>
        <w:spacing w:before="65" w:line="274" w:lineRule="exact"/>
        <w:ind w:right="107"/>
        <w:rPr>
          <w:sz w:val="24"/>
          <w:lang w:val="it-IT"/>
        </w:rPr>
      </w:pPr>
      <w:r w:rsidRPr="007C74AC">
        <w:rPr>
          <w:color w:val="010202"/>
          <w:sz w:val="24"/>
          <w:lang w:val="it-IT"/>
        </w:rPr>
        <w:t>Le fasi dell’accertamento e della riscossione sono essenziali per tutte le entrate; la fase del versamento è solo</w:t>
      </w:r>
      <w:r w:rsidRPr="007C74AC">
        <w:rPr>
          <w:color w:val="010202"/>
          <w:spacing w:val="-12"/>
          <w:sz w:val="24"/>
          <w:lang w:val="it-IT"/>
        </w:rPr>
        <w:t xml:space="preserve"> </w:t>
      </w:r>
      <w:r w:rsidRPr="007C74AC">
        <w:rPr>
          <w:color w:val="010202"/>
          <w:sz w:val="24"/>
          <w:lang w:val="it-IT"/>
        </w:rPr>
        <w:t>eventuale.</w:t>
      </w:r>
    </w:p>
    <w:p w:rsidR="00F96E97" w:rsidRPr="007C74AC" w:rsidRDefault="00751D49" w:rsidP="00D55CEA">
      <w:pPr>
        <w:pStyle w:val="Paragrafoelenco"/>
        <w:numPr>
          <w:ilvl w:val="0"/>
          <w:numId w:val="70"/>
        </w:numPr>
        <w:tabs>
          <w:tab w:val="left" w:pos="834"/>
        </w:tabs>
        <w:spacing w:before="57"/>
        <w:rPr>
          <w:sz w:val="24"/>
          <w:lang w:val="it-IT"/>
        </w:rPr>
      </w:pPr>
      <w:r w:rsidRPr="007C74AC">
        <w:rPr>
          <w:color w:val="010202"/>
          <w:sz w:val="24"/>
          <w:lang w:val="it-IT"/>
        </w:rPr>
        <w:t>Per talune entrate le fasi possono essere in tutto o in parte</w:t>
      </w:r>
      <w:r w:rsidRPr="007C74AC">
        <w:rPr>
          <w:color w:val="010202"/>
          <w:spacing w:val="-16"/>
          <w:sz w:val="24"/>
          <w:lang w:val="it-IT"/>
        </w:rPr>
        <w:t xml:space="preserve"> </w:t>
      </w:r>
      <w:r w:rsidRPr="007C74AC">
        <w:rPr>
          <w:color w:val="010202"/>
          <w:sz w:val="24"/>
          <w:lang w:val="it-IT"/>
        </w:rPr>
        <w:t>simultanee.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20" w:name="_TOC_250075"/>
      <w:bookmarkEnd w:id="20"/>
      <w:r w:rsidRPr="007C74AC">
        <w:rPr>
          <w:color w:val="010202"/>
          <w:lang w:val="it-IT"/>
        </w:rPr>
        <w:t xml:space="preserve">Art. 37 Disciplina dell’accertamento delle entrate (Art. 179,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69"/>
        </w:numPr>
        <w:tabs>
          <w:tab w:val="left" w:pos="834"/>
        </w:tabs>
        <w:spacing w:before="111"/>
        <w:ind w:right="101"/>
        <w:rPr>
          <w:sz w:val="24"/>
          <w:lang w:val="it-IT"/>
        </w:rPr>
      </w:pPr>
      <w:r w:rsidRPr="007C74AC">
        <w:rPr>
          <w:color w:val="010202"/>
          <w:sz w:val="24"/>
          <w:lang w:val="it-IT"/>
        </w:rPr>
        <w:t xml:space="preserve">L’entrata è accertata quando, sulla base di idonea documentazione, viene individuata la </w:t>
      </w:r>
      <w:proofErr w:type="spellStart"/>
      <w:r w:rsidRPr="007C74AC">
        <w:rPr>
          <w:color w:val="010202"/>
          <w:sz w:val="24"/>
          <w:lang w:val="it-IT"/>
        </w:rPr>
        <w:t>ra</w:t>
      </w:r>
      <w:proofErr w:type="spellEnd"/>
      <w:r w:rsidRPr="007C74AC">
        <w:rPr>
          <w:color w:val="010202"/>
          <w:sz w:val="24"/>
          <w:lang w:val="it-IT"/>
        </w:rPr>
        <w:t xml:space="preserve">- </w:t>
      </w:r>
      <w:proofErr w:type="spellStart"/>
      <w:r w:rsidRPr="007C74AC">
        <w:rPr>
          <w:color w:val="010202"/>
          <w:sz w:val="24"/>
          <w:lang w:val="it-IT"/>
        </w:rPr>
        <w:t>gione</w:t>
      </w:r>
      <w:proofErr w:type="spellEnd"/>
      <w:r w:rsidRPr="007C74AC">
        <w:rPr>
          <w:color w:val="010202"/>
          <w:sz w:val="24"/>
          <w:lang w:val="it-IT"/>
        </w:rPr>
        <w:t xml:space="preserve"> del credito, il titolo giuridico che supporta il credito, il soggetto debitore, l’ammontare del credito, la relativa scadenza in relazione a ciascun esercizio finanziario contemplato dal bilancio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previsione</w:t>
      </w:r>
      <w:r w:rsidRPr="007C74AC">
        <w:rPr>
          <w:color w:val="010202"/>
          <w:spacing w:val="-6"/>
          <w:sz w:val="24"/>
          <w:lang w:val="it-IT"/>
        </w:rPr>
        <w:t xml:space="preserve"> </w:t>
      </w:r>
      <w:r w:rsidRPr="007C74AC">
        <w:rPr>
          <w:color w:val="010202"/>
          <w:sz w:val="24"/>
          <w:lang w:val="it-IT"/>
        </w:rPr>
        <w:t>secondo</w:t>
      </w:r>
      <w:r w:rsidRPr="007C74AC">
        <w:rPr>
          <w:color w:val="010202"/>
          <w:spacing w:val="-5"/>
          <w:sz w:val="24"/>
          <w:lang w:val="it-IT"/>
        </w:rPr>
        <w:t xml:space="preserve"> </w:t>
      </w:r>
      <w:r w:rsidRPr="007C74AC">
        <w:rPr>
          <w:color w:val="010202"/>
          <w:sz w:val="24"/>
          <w:lang w:val="it-IT"/>
        </w:rPr>
        <w:t>quanto</w:t>
      </w:r>
      <w:r w:rsidRPr="007C74AC">
        <w:rPr>
          <w:color w:val="010202"/>
          <w:spacing w:val="-5"/>
          <w:sz w:val="24"/>
          <w:lang w:val="it-IT"/>
        </w:rPr>
        <w:t xml:space="preserve"> </w:t>
      </w:r>
      <w:r w:rsidRPr="007C74AC">
        <w:rPr>
          <w:color w:val="010202"/>
          <w:sz w:val="24"/>
          <w:lang w:val="it-IT"/>
        </w:rPr>
        <w:t>riportato</w:t>
      </w:r>
      <w:r w:rsidRPr="007C74AC">
        <w:rPr>
          <w:color w:val="010202"/>
          <w:spacing w:val="-5"/>
          <w:sz w:val="24"/>
          <w:lang w:val="it-IT"/>
        </w:rPr>
        <w:t xml:space="preserve"> </w:t>
      </w:r>
      <w:r w:rsidRPr="007C74AC">
        <w:rPr>
          <w:color w:val="010202"/>
          <w:sz w:val="24"/>
          <w:lang w:val="it-IT"/>
        </w:rPr>
        <w:t>dall’art.</w:t>
      </w:r>
      <w:r w:rsidRPr="007C74AC">
        <w:rPr>
          <w:color w:val="010202"/>
          <w:spacing w:val="-5"/>
          <w:sz w:val="24"/>
          <w:lang w:val="it-IT"/>
        </w:rPr>
        <w:t xml:space="preserve"> </w:t>
      </w:r>
      <w:r w:rsidRPr="007C74AC">
        <w:rPr>
          <w:color w:val="010202"/>
          <w:sz w:val="24"/>
          <w:lang w:val="it-IT"/>
        </w:rPr>
        <w:t>179</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TUEL</w:t>
      </w:r>
      <w:r w:rsidRPr="007C74AC">
        <w:rPr>
          <w:color w:val="010202"/>
          <w:spacing w:val="-7"/>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dal</w:t>
      </w:r>
      <w:r w:rsidRPr="007C74AC">
        <w:rPr>
          <w:color w:val="010202"/>
          <w:spacing w:val="-2"/>
          <w:sz w:val="24"/>
          <w:lang w:val="it-IT"/>
        </w:rPr>
        <w:t xml:space="preserve"> </w:t>
      </w:r>
      <w:r w:rsidRPr="007C74AC">
        <w:rPr>
          <w:color w:val="010202"/>
          <w:sz w:val="24"/>
          <w:lang w:val="it-IT"/>
        </w:rPr>
        <w:t>Principio</w:t>
      </w:r>
      <w:r w:rsidRPr="007C74AC">
        <w:rPr>
          <w:color w:val="010202"/>
          <w:spacing w:val="-5"/>
          <w:sz w:val="24"/>
          <w:lang w:val="it-IT"/>
        </w:rPr>
        <w:t xml:space="preserve"> </w:t>
      </w:r>
      <w:r w:rsidRPr="007C74AC">
        <w:rPr>
          <w:color w:val="010202"/>
          <w:sz w:val="24"/>
          <w:lang w:val="it-IT"/>
        </w:rPr>
        <w:t>Conta- bile Applicato alla gestione punti da 3.1 a 3.26 (</w:t>
      </w:r>
      <w:proofErr w:type="spellStart"/>
      <w:r w:rsidRPr="007C74AC">
        <w:rPr>
          <w:color w:val="010202"/>
          <w:sz w:val="24"/>
          <w:lang w:val="it-IT"/>
        </w:rPr>
        <w:t>all</w:t>
      </w:r>
      <w:proofErr w:type="spellEnd"/>
      <w:r w:rsidRPr="007C74AC">
        <w:rPr>
          <w:color w:val="010202"/>
          <w:sz w:val="24"/>
          <w:lang w:val="it-IT"/>
        </w:rPr>
        <w:t xml:space="preserve">. 4/2 del </w:t>
      </w:r>
      <w:proofErr w:type="spellStart"/>
      <w:r w:rsidRPr="007C74AC">
        <w:rPr>
          <w:color w:val="010202"/>
          <w:sz w:val="24"/>
          <w:lang w:val="it-IT"/>
        </w:rPr>
        <w:t>D.Lgs.</w:t>
      </w:r>
      <w:proofErr w:type="spellEnd"/>
      <w:r w:rsidRPr="007C74AC">
        <w:rPr>
          <w:color w:val="010202"/>
          <w:sz w:val="24"/>
          <w:lang w:val="it-IT"/>
        </w:rPr>
        <w:t xml:space="preserve"> n. 118/2011 e successive modificazioni).</w:t>
      </w:r>
    </w:p>
    <w:p w:rsidR="00F96E97" w:rsidRPr="007C74AC" w:rsidRDefault="00751D49" w:rsidP="00D55CEA">
      <w:pPr>
        <w:pStyle w:val="Paragrafoelenco"/>
        <w:numPr>
          <w:ilvl w:val="0"/>
          <w:numId w:val="69"/>
        </w:numPr>
        <w:tabs>
          <w:tab w:val="left" w:pos="834"/>
        </w:tabs>
        <w:ind w:right="103"/>
        <w:rPr>
          <w:sz w:val="24"/>
          <w:lang w:val="it-IT"/>
        </w:rPr>
      </w:pPr>
      <w:r w:rsidRPr="007C74AC">
        <w:rPr>
          <w:color w:val="010202"/>
          <w:sz w:val="24"/>
          <w:lang w:val="it-IT"/>
        </w:rPr>
        <w:t xml:space="preserve">Il responsabile del procedimento con il quale viene accertata l’entrata è individuato nel </w:t>
      </w:r>
      <w:r w:rsidR="00320668" w:rsidRPr="007C74AC">
        <w:rPr>
          <w:color w:val="010202"/>
          <w:sz w:val="24"/>
          <w:lang w:val="it-IT"/>
        </w:rPr>
        <w:t>Dirigente e/o Responsabile di Settore</w:t>
      </w:r>
      <w:r w:rsidRPr="007C74AC">
        <w:rPr>
          <w:color w:val="010202"/>
          <w:sz w:val="24"/>
          <w:lang w:val="it-IT"/>
        </w:rPr>
        <w:t xml:space="preserve"> al quale è assegnato, con il Piano Esecutivo di Gestione, il capitolo a cui l’entrata si riferisce. Ad esso compete anche la responsab</w:t>
      </w:r>
      <w:r w:rsidR="00320668" w:rsidRPr="007C74AC">
        <w:rPr>
          <w:color w:val="010202"/>
          <w:sz w:val="24"/>
          <w:lang w:val="it-IT"/>
        </w:rPr>
        <w:t>ilità di completare il procedi</w:t>
      </w:r>
      <w:r w:rsidRPr="007C74AC">
        <w:rPr>
          <w:color w:val="010202"/>
          <w:sz w:val="24"/>
          <w:lang w:val="it-IT"/>
        </w:rPr>
        <w:t xml:space="preserve">mento di incasso delle somme ancora iscritte a residuo sullo stesso capitolo. </w:t>
      </w:r>
      <w:r w:rsidRPr="007C74AC">
        <w:rPr>
          <w:color w:val="010202"/>
          <w:spacing w:val="-3"/>
          <w:sz w:val="24"/>
          <w:lang w:val="it-IT"/>
        </w:rPr>
        <w:t xml:space="preserve">Il </w:t>
      </w:r>
      <w:r w:rsidR="00320668" w:rsidRPr="007C74AC">
        <w:rPr>
          <w:color w:val="010202"/>
          <w:sz w:val="24"/>
          <w:lang w:val="it-IT"/>
        </w:rPr>
        <w:t xml:space="preserve">Dirigente e/o Responsabile di Settore, </w:t>
      </w:r>
      <w:r w:rsidRPr="007C74AC">
        <w:rPr>
          <w:color w:val="010202"/>
          <w:sz w:val="24"/>
          <w:lang w:val="it-IT"/>
        </w:rPr>
        <w:t>deve operare affinché le previsioni di entrata si tr</w:t>
      </w:r>
      <w:r w:rsidR="00320668" w:rsidRPr="007C74AC">
        <w:rPr>
          <w:color w:val="010202"/>
          <w:sz w:val="24"/>
          <w:lang w:val="it-IT"/>
        </w:rPr>
        <w:t>aducano in disponibilità finan</w:t>
      </w:r>
      <w:r w:rsidRPr="007C74AC">
        <w:rPr>
          <w:color w:val="010202"/>
          <w:sz w:val="24"/>
          <w:lang w:val="it-IT"/>
        </w:rPr>
        <w:t>ziarie certe, liquide ed esigibili sulla base degli indirizzi e delle direttive degli organi di go- verno</w:t>
      </w:r>
      <w:r w:rsidRPr="007C74AC">
        <w:rPr>
          <w:color w:val="010202"/>
          <w:spacing w:val="-14"/>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69"/>
        </w:numPr>
        <w:tabs>
          <w:tab w:val="left" w:pos="834"/>
        </w:tabs>
        <w:spacing w:before="57" w:line="230" w:lineRule="auto"/>
        <w:ind w:right="106"/>
        <w:rPr>
          <w:sz w:val="24"/>
          <w:lang w:val="it-IT"/>
        </w:rPr>
      </w:pPr>
      <w:r w:rsidRPr="007C74AC">
        <w:rPr>
          <w:color w:val="010202"/>
          <w:sz w:val="24"/>
          <w:lang w:val="it-IT"/>
        </w:rPr>
        <w:t>Il</w:t>
      </w:r>
      <w:r w:rsidRPr="007C74AC">
        <w:rPr>
          <w:color w:val="010202"/>
          <w:spacing w:val="-7"/>
          <w:sz w:val="24"/>
          <w:lang w:val="it-IT"/>
        </w:rPr>
        <w:t xml:space="preserve"> </w:t>
      </w:r>
      <w:r w:rsidR="00320668" w:rsidRPr="007C74AC">
        <w:rPr>
          <w:color w:val="010202"/>
          <w:sz w:val="24"/>
          <w:lang w:val="it-IT"/>
        </w:rPr>
        <w:t xml:space="preserve">Dirigente e/o Responsabile di Settore </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w:t>
      </w:r>
      <w:r w:rsidRPr="007C74AC">
        <w:rPr>
          <w:color w:val="010202"/>
          <w:spacing w:val="-7"/>
          <w:sz w:val="24"/>
          <w:lang w:val="it-IT"/>
        </w:rPr>
        <w:t xml:space="preserve"> </w:t>
      </w:r>
      <w:r w:rsidRPr="007C74AC">
        <w:rPr>
          <w:color w:val="010202"/>
          <w:sz w:val="24"/>
          <w:lang w:val="it-IT"/>
        </w:rPr>
        <w:t>comma</w:t>
      </w:r>
      <w:r w:rsidRPr="007C74AC">
        <w:rPr>
          <w:color w:val="010202"/>
          <w:spacing w:val="-11"/>
          <w:sz w:val="24"/>
          <w:lang w:val="it-IT"/>
        </w:rPr>
        <w:t xml:space="preserve"> </w:t>
      </w:r>
      <w:r w:rsidRPr="007C74AC">
        <w:rPr>
          <w:color w:val="010202"/>
          <w:sz w:val="24"/>
          <w:lang w:val="it-IT"/>
        </w:rPr>
        <w:t>precedente</w:t>
      </w:r>
      <w:r w:rsidRPr="007C74AC">
        <w:rPr>
          <w:color w:val="010202"/>
          <w:spacing w:val="-11"/>
          <w:sz w:val="24"/>
          <w:lang w:val="it-IT"/>
        </w:rPr>
        <w:t xml:space="preserve"> </w:t>
      </w:r>
      <w:r w:rsidRPr="007C74AC">
        <w:rPr>
          <w:color w:val="010202"/>
          <w:sz w:val="24"/>
          <w:lang w:val="it-IT"/>
        </w:rPr>
        <w:t>trasmette</w:t>
      </w:r>
      <w:r w:rsidRPr="007C74AC">
        <w:rPr>
          <w:color w:val="010202"/>
          <w:spacing w:val="-8"/>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 xml:space="preserve">Servizio Finanziario l’idonea documentazione di cui all’art. 179 del </w:t>
      </w:r>
      <w:proofErr w:type="spellStart"/>
      <w:r w:rsidRPr="007C74AC">
        <w:rPr>
          <w:color w:val="010202"/>
          <w:sz w:val="24"/>
          <w:lang w:val="it-IT"/>
        </w:rPr>
        <w:t>D.Lgs.</w:t>
      </w:r>
      <w:proofErr w:type="spellEnd"/>
      <w:r w:rsidRPr="007C74AC">
        <w:rPr>
          <w:color w:val="010202"/>
          <w:sz w:val="24"/>
          <w:lang w:val="it-IT"/>
        </w:rPr>
        <w:t xml:space="preserve"> n. 267/2000 con proprio provvedimento sottoscritto, datato e numerato progressiva</w:t>
      </w:r>
      <w:r w:rsidR="00320668" w:rsidRPr="007C74AC">
        <w:rPr>
          <w:color w:val="010202"/>
          <w:sz w:val="24"/>
          <w:lang w:val="it-IT"/>
        </w:rPr>
        <w:t>mente. Nel provvedimento di ac</w:t>
      </w:r>
      <w:r w:rsidRPr="007C74AC">
        <w:rPr>
          <w:color w:val="010202"/>
          <w:sz w:val="24"/>
          <w:lang w:val="it-IT"/>
        </w:rPr>
        <w:t>certamento dovrà anche distinguere le entrate ricorrenti da quelle non ricorrenti attraverso la codifica</w:t>
      </w:r>
      <w:r w:rsidRPr="007C74AC">
        <w:rPr>
          <w:color w:val="010202"/>
          <w:spacing w:val="-12"/>
          <w:sz w:val="24"/>
          <w:lang w:val="it-IT"/>
        </w:rPr>
        <w:t xml:space="preserve"> </w:t>
      </w:r>
      <w:r w:rsidRPr="007C74AC">
        <w:rPr>
          <w:color w:val="010202"/>
          <w:sz w:val="24"/>
          <w:lang w:val="it-IT"/>
        </w:rPr>
        <w:t>della</w:t>
      </w:r>
      <w:r w:rsidRPr="007C74AC">
        <w:rPr>
          <w:color w:val="010202"/>
          <w:spacing w:val="-12"/>
          <w:sz w:val="24"/>
          <w:lang w:val="it-IT"/>
        </w:rPr>
        <w:t xml:space="preserve"> </w:t>
      </w:r>
      <w:r w:rsidRPr="007C74AC">
        <w:rPr>
          <w:color w:val="010202"/>
          <w:sz w:val="24"/>
          <w:lang w:val="it-IT"/>
        </w:rPr>
        <w:t>transazione</w:t>
      </w:r>
      <w:r w:rsidRPr="007C74AC">
        <w:rPr>
          <w:color w:val="010202"/>
          <w:spacing w:val="-12"/>
          <w:sz w:val="24"/>
          <w:lang w:val="it-IT"/>
        </w:rPr>
        <w:t xml:space="preserve"> </w:t>
      </w:r>
      <w:r w:rsidRPr="007C74AC">
        <w:rPr>
          <w:color w:val="010202"/>
          <w:sz w:val="24"/>
          <w:lang w:val="it-IT"/>
        </w:rPr>
        <w:t>elementare</w:t>
      </w:r>
      <w:r w:rsidRPr="007C74AC">
        <w:rPr>
          <w:color w:val="010202"/>
          <w:spacing w:val="-12"/>
          <w:sz w:val="24"/>
          <w:lang w:val="it-IT"/>
        </w:rPr>
        <w:t xml:space="preserve"> </w:t>
      </w:r>
      <w:r w:rsidRPr="007C74AC">
        <w:rPr>
          <w:color w:val="010202"/>
          <w:sz w:val="24"/>
          <w:lang w:val="it-IT"/>
        </w:rPr>
        <w:t>di</w:t>
      </w:r>
      <w:r w:rsidRPr="007C74AC">
        <w:rPr>
          <w:color w:val="010202"/>
          <w:spacing w:val="-11"/>
          <w:sz w:val="24"/>
          <w:lang w:val="it-IT"/>
        </w:rPr>
        <w:t xml:space="preserve"> </w:t>
      </w:r>
      <w:r w:rsidRPr="007C74AC">
        <w:rPr>
          <w:color w:val="010202"/>
          <w:sz w:val="24"/>
          <w:lang w:val="it-IT"/>
        </w:rPr>
        <w:t>cui</w:t>
      </w:r>
      <w:r w:rsidRPr="007C74AC">
        <w:rPr>
          <w:color w:val="010202"/>
          <w:spacing w:val="-8"/>
          <w:sz w:val="24"/>
          <w:lang w:val="it-IT"/>
        </w:rPr>
        <w:t xml:space="preserve"> </w:t>
      </w:r>
      <w:r w:rsidRPr="007C74AC">
        <w:rPr>
          <w:color w:val="010202"/>
          <w:sz w:val="24"/>
          <w:lang w:val="it-IT"/>
        </w:rPr>
        <w:t>agli</w:t>
      </w:r>
      <w:r w:rsidRPr="007C74AC">
        <w:rPr>
          <w:color w:val="010202"/>
          <w:spacing w:val="-11"/>
          <w:sz w:val="24"/>
          <w:lang w:val="it-IT"/>
        </w:rPr>
        <w:t xml:space="preserve"> </w:t>
      </w:r>
      <w:r w:rsidRPr="007C74AC">
        <w:rPr>
          <w:color w:val="010202"/>
          <w:sz w:val="24"/>
          <w:lang w:val="it-IT"/>
        </w:rPr>
        <w:t>articoli</w:t>
      </w:r>
      <w:r w:rsidRPr="007C74AC">
        <w:rPr>
          <w:color w:val="010202"/>
          <w:spacing w:val="-11"/>
          <w:sz w:val="24"/>
          <w:lang w:val="it-IT"/>
        </w:rPr>
        <w:t xml:space="preserve"> </w:t>
      </w:r>
      <w:r w:rsidRPr="007C74AC">
        <w:rPr>
          <w:color w:val="010202"/>
          <w:sz w:val="24"/>
          <w:lang w:val="it-IT"/>
        </w:rPr>
        <w:t>5</w:t>
      </w:r>
      <w:r w:rsidRPr="007C74AC">
        <w:rPr>
          <w:color w:val="010202"/>
          <w:spacing w:val="-12"/>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6</w:t>
      </w:r>
      <w:r w:rsidRPr="007C74AC">
        <w:rPr>
          <w:color w:val="010202"/>
          <w:spacing w:val="-11"/>
          <w:sz w:val="24"/>
          <w:lang w:val="it-IT"/>
        </w:rPr>
        <w:t xml:space="preserve"> </w:t>
      </w:r>
      <w:r w:rsidRPr="007C74AC">
        <w:rPr>
          <w:color w:val="010202"/>
          <w:sz w:val="24"/>
          <w:lang w:val="it-IT"/>
        </w:rPr>
        <w:t>del</w:t>
      </w:r>
      <w:r w:rsidRPr="007C74AC">
        <w:rPr>
          <w:color w:val="010202"/>
          <w:spacing w:val="-11"/>
          <w:sz w:val="24"/>
          <w:lang w:val="it-IT"/>
        </w:rPr>
        <w:t xml:space="preserve"> </w:t>
      </w:r>
      <w:r w:rsidRPr="007C74AC">
        <w:rPr>
          <w:color w:val="010202"/>
          <w:sz w:val="24"/>
          <w:lang w:val="it-IT"/>
        </w:rPr>
        <w:t>decreto</w:t>
      </w:r>
      <w:r w:rsidRPr="007C74AC">
        <w:rPr>
          <w:color w:val="010202"/>
          <w:spacing w:val="-11"/>
          <w:sz w:val="24"/>
          <w:lang w:val="it-IT"/>
        </w:rPr>
        <w:t xml:space="preserve"> </w:t>
      </w:r>
      <w:r w:rsidRPr="007C74AC">
        <w:rPr>
          <w:color w:val="010202"/>
          <w:sz w:val="24"/>
          <w:lang w:val="it-IT"/>
        </w:rPr>
        <w:t>legislativo</w:t>
      </w:r>
      <w:r w:rsidRPr="007C74AC">
        <w:rPr>
          <w:color w:val="010202"/>
          <w:spacing w:val="-11"/>
          <w:sz w:val="24"/>
          <w:lang w:val="it-IT"/>
        </w:rPr>
        <w:t xml:space="preserve"> </w:t>
      </w:r>
      <w:r w:rsidRPr="007C74AC">
        <w:rPr>
          <w:color w:val="010202"/>
          <w:sz w:val="24"/>
          <w:lang w:val="it-IT"/>
        </w:rPr>
        <w:t>23</w:t>
      </w:r>
      <w:r w:rsidRPr="007C74AC">
        <w:rPr>
          <w:color w:val="010202"/>
          <w:spacing w:val="-11"/>
          <w:sz w:val="24"/>
          <w:lang w:val="it-IT"/>
        </w:rPr>
        <w:t xml:space="preserve"> </w:t>
      </w:r>
      <w:r w:rsidRPr="007C74AC">
        <w:rPr>
          <w:color w:val="010202"/>
          <w:sz w:val="24"/>
          <w:lang w:val="it-IT"/>
        </w:rPr>
        <w:t>giugno 2011, n. 118</w:t>
      </w:r>
      <w:r w:rsidRPr="007C74AC">
        <w:rPr>
          <w:color w:val="010202"/>
          <w:spacing w:val="-27"/>
          <w:sz w:val="24"/>
          <w:lang w:val="it-IT"/>
        </w:rPr>
        <w:t xml:space="preserve"> </w:t>
      </w:r>
      <w:r w:rsidRPr="007C74AC">
        <w:rPr>
          <w:color w:val="010202"/>
          <w:sz w:val="24"/>
          <w:lang w:val="it-IT"/>
        </w:rPr>
        <w:t>.</w:t>
      </w:r>
    </w:p>
    <w:p w:rsidR="00F96E97" w:rsidRPr="007C74AC" w:rsidRDefault="00751D49" w:rsidP="00D55CEA">
      <w:pPr>
        <w:pStyle w:val="Paragrafoelenco"/>
        <w:numPr>
          <w:ilvl w:val="0"/>
          <w:numId w:val="69"/>
        </w:numPr>
        <w:tabs>
          <w:tab w:val="left" w:pos="834"/>
        </w:tabs>
        <w:spacing w:before="55"/>
        <w:ind w:right="105"/>
        <w:rPr>
          <w:sz w:val="24"/>
          <w:lang w:val="it-IT"/>
        </w:rPr>
      </w:pPr>
      <w:r w:rsidRPr="007C74AC">
        <w:rPr>
          <w:color w:val="010202"/>
          <w:sz w:val="24"/>
          <w:lang w:val="it-IT"/>
        </w:rPr>
        <w:t xml:space="preserve">La trasmissione dell’idonea documentazione avviene entro tre giorni dal momento in cui si sono perfezionati tutti gli elementi costitutivi dell’accertamento di cui all’art. 179 del </w:t>
      </w:r>
      <w:proofErr w:type="spellStart"/>
      <w:r w:rsidRPr="007C74AC">
        <w:rPr>
          <w:color w:val="010202"/>
          <w:sz w:val="24"/>
          <w:lang w:val="it-IT"/>
        </w:rPr>
        <w:t>D.Lgs.</w:t>
      </w:r>
      <w:proofErr w:type="spellEnd"/>
      <w:r w:rsidRPr="007C74AC">
        <w:rPr>
          <w:color w:val="010202"/>
          <w:sz w:val="24"/>
          <w:lang w:val="it-IT"/>
        </w:rPr>
        <w:t xml:space="preserve"> 267/2000.</w:t>
      </w:r>
    </w:p>
    <w:p w:rsidR="00F96E97" w:rsidRPr="007C74AC" w:rsidRDefault="00751D49" w:rsidP="00D55CEA">
      <w:pPr>
        <w:pStyle w:val="Paragrafoelenco"/>
        <w:numPr>
          <w:ilvl w:val="0"/>
          <w:numId w:val="69"/>
        </w:numPr>
        <w:tabs>
          <w:tab w:val="left" w:pos="834"/>
        </w:tabs>
        <w:ind w:right="107"/>
        <w:rPr>
          <w:sz w:val="24"/>
          <w:lang w:val="it-IT"/>
        </w:rPr>
      </w:pPr>
      <w:r w:rsidRPr="007C74AC">
        <w:rPr>
          <w:color w:val="010202"/>
          <w:sz w:val="24"/>
          <w:lang w:val="it-IT"/>
        </w:rPr>
        <w:t>La</w:t>
      </w:r>
      <w:r w:rsidRPr="007C74AC">
        <w:rPr>
          <w:color w:val="010202"/>
          <w:spacing w:val="-13"/>
          <w:sz w:val="24"/>
          <w:lang w:val="it-IT"/>
        </w:rPr>
        <w:t xml:space="preserve"> </w:t>
      </w:r>
      <w:r w:rsidRPr="007C74AC">
        <w:rPr>
          <w:color w:val="010202"/>
          <w:sz w:val="24"/>
          <w:lang w:val="it-IT"/>
        </w:rPr>
        <w:t>rilevazione</w:t>
      </w:r>
      <w:r w:rsidRPr="007C74AC">
        <w:rPr>
          <w:color w:val="010202"/>
          <w:spacing w:val="-15"/>
          <w:sz w:val="24"/>
          <w:lang w:val="it-IT"/>
        </w:rPr>
        <w:t xml:space="preserve"> </w:t>
      </w:r>
      <w:r w:rsidRPr="007C74AC">
        <w:rPr>
          <w:color w:val="010202"/>
          <w:sz w:val="24"/>
          <w:lang w:val="it-IT"/>
        </w:rPr>
        <w:t>nelle</w:t>
      </w:r>
      <w:r w:rsidRPr="007C74AC">
        <w:rPr>
          <w:color w:val="010202"/>
          <w:spacing w:val="-13"/>
          <w:sz w:val="24"/>
          <w:lang w:val="it-IT"/>
        </w:rPr>
        <w:t xml:space="preserve"> </w:t>
      </w:r>
      <w:r w:rsidRPr="007C74AC">
        <w:rPr>
          <w:color w:val="010202"/>
          <w:sz w:val="24"/>
          <w:lang w:val="it-IT"/>
        </w:rPr>
        <w:t>scritture</w:t>
      </w:r>
      <w:r w:rsidRPr="007C74AC">
        <w:rPr>
          <w:color w:val="010202"/>
          <w:spacing w:val="-13"/>
          <w:sz w:val="24"/>
          <w:lang w:val="it-IT"/>
        </w:rPr>
        <w:t xml:space="preserve"> </w:t>
      </w:r>
      <w:r w:rsidRPr="007C74AC">
        <w:rPr>
          <w:color w:val="010202"/>
          <w:sz w:val="24"/>
          <w:lang w:val="it-IT"/>
        </w:rPr>
        <w:t>contabili</w:t>
      </w:r>
      <w:r w:rsidRPr="007C74AC">
        <w:rPr>
          <w:color w:val="010202"/>
          <w:spacing w:val="-14"/>
          <w:sz w:val="24"/>
          <w:lang w:val="it-IT"/>
        </w:rPr>
        <w:t xml:space="preserve"> </w:t>
      </w:r>
      <w:r w:rsidRPr="007C74AC">
        <w:rPr>
          <w:color w:val="010202"/>
          <w:sz w:val="24"/>
          <w:lang w:val="it-IT"/>
        </w:rPr>
        <w:t>dell’accertamento</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entrata</w:t>
      </w:r>
      <w:r w:rsidRPr="007C74AC">
        <w:rPr>
          <w:color w:val="010202"/>
          <w:spacing w:val="-13"/>
          <w:sz w:val="24"/>
          <w:lang w:val="it-IT"/>
        </w:rPr>
        <w:t xml:space="preserve"> </w:t>
      </w:r>
      <w:r w:rsidRPr="007C74AC">
        <w:rPr>
          <w:color w:val="010202"/>
          <w:sz w:val="24"/>
          <w:lang w:val="it-IT"/>
        </w:rPr>
        <w:t>avviene</w:t>
      </w:r>
      <w:r w:rsidRPr="007C74AC">
        <w:rPr>
          <w:color w:val="010202"/>
          <w:spacing w:val="-11"/>
          <w:sz w:val="24"/>
          <w:lang w:val="it-IT"/>
        </w:rPr>
        <w:t xml:space="preserve"> </w:t>
      </w:r>
      <w:r w:rsidRPr="007C74AC">
        <w:rPr>
          <w:color w:val="010202"/>
          <w:sz w:val="24"/>
          <w:lang w:val="it-IT"/>
        </w:rPr>
        <w:t>a</w:t>
      </w:r>
      <w:r w:rsidRPr="007C74AC">
        <w:rPr>
          <w:color w:val="010202"/>
          <w:spacing w:val="-15"/>
          <w:sz w:val="24"/>
          <w:lang w:val="it-IT"/>
        </w:rPr>
        <w:t xml:space="preserve"> </w:t>
      </w:r>
      <w:r w:rsidRPr="007C74AC">
        <w:rPr>
          <w:color w:val="010202"/>
          <w:sz w:val="24"/>
          <w:lang w:val="it-IT"/>
        </w:rPr>
        <w:t>cura</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proofErr w:type="spellStart"/>
      <w:r w:rsidRPr="007C74AC">
        <w:rPr>
          <w:color w:val="010202"/>
          <w:sz w:val="24"/>
          <w:lang w:val="it-IT"/>
        </w:rPr>
        <w:t>Respon</w:t>
      </w:r>
      <w:proofErr w:type="spellEnd"/>
      <w:r w:rsidRPr="007C74AC">
        <w:rPr>
          <w:color w:val="010202"/>
          <w:sz w:val="24"/>
          <w:lang w:val="it-IT"/>
        </w:rPr>
        <w:t xml:space="preserve">- </w:t>
      </w:r>
      <w:proofErr w:type="spellStart"/>
      <w:r w:rsidRPr="007C74AC">
        <w:rPr>
          <w:color w:val="010202"/>
          <w:sz w:val="24"/>
          <w:lang w:val="it-IT"/>
        </w:rPr>
        <w:t>sabile</w:t>
      </w:r>
      <w:proofErr w:type="spellEnd"/>
      <w:r w:rsidRPr="007C74AC">
        <w:rPr>
          <w:color w:val="010202"/>
          <w:sz w:val="24"/>
          <w:lang w:val="it-IT"/>
        </w:rPr>
        <w:t xml:space="preserve"> del Servizio finanziario nel rispetto di quanto previsto nel comma 3-bis dell’articolo 179 del</w:t>
      </w:r>
      <w:r w:rsidRPr="007C74AC">
        <w:rPr>
          <w:color w:val="010202"/>
          <w:spacing w:val="-6"/>
          <w:sz w:val="24"/>
          <w:lang w:val="it-IT"/>
        </w:rPr>
        <w:t xml:space="preserve"> </w:t>
      </w:r>
      <w:r w:rsidRPr="007C74AC">
        <w:rPr>
          <w:color w:val="010202"/>
          <w:sz w:val="24"/>
          <w:lang w:val="it-IT"/>
        </w:rPr>
        <w:t>TUEL.</w:t>
      </w:r>
    </w:p>
    <w:p w:rsidR="00F96E97" w:rsidRPr="007C74AC" w:rsidRDefault="00F96E97">
      <w:pPr>
        <w:pStyle w:val="Corpotesto"/>
        <w:spacing w:before="4"/>
        <w:ind w:left="0" w:firstLine="0"/>
        <w:jc w:val="left"/>
        <w:rPr>
          <w:sz w:val="12"/>
          <w:lang w:val="it-IT"/>
        </w:rPr>
      </w:pPr>
    </w:p>
    <w:p w:rsidR="00F96E97" w:rsidRPr="007C74AC" w:rsidRDefault="00751D49">
      <w:pPr>
        <w:pStyle w:val="Titolo3"/>
        <w:spacing w:before="66"/>
        <w:ind w:left="1541" w:right="0"/>
        <w:jc w:val="left"/>
      </w:pPr>
      <w:bookmarkStart w:id="21" w:name="_TOC_250074"/>
      <w:bookmarkEnd w:id="21"/>
      <w:r w:rsidRPr="007C74AC">
        <w:rPr>
          <w:color w:val="010202"/>
        </w:rPr>
        <w:t xml:space="preserve">Art. 38 </w:t>
      </w:r>
      <w:r w:rsidRPr="007C74AC">
        <w:rPr>
          <w:color w:val="010202"/>
          <w:lang w:val="it-IT"/>
        </w:rPr>
        <w:t>Riscossione</w:t>
      </w:r>
      <w:r w:rsidRPr="007C74AC">
        <w:rPr>
          <w:color w:val="010202"/>
        </w:rPr>
        <w:t xml:space="preserve"> </w:t>
      </w:r>
      <w:proofErr w:type="spellStart"/>
      <w:r w:rsidRPr="007C74AC">
        <w:rPr>
          <w:color w:val="010202"/>
        </w:rPr>
        <w:t>delle</w:t>
      </w:r>
      <w:proofErr w:type="spellEnd"/>
      <w:r w:rsidRPr="007C74AC">
        <w:rPr>
          <w:color w:val="010202"/>
        </w:rPr>
        <w:t xml:space="preserve"> </w:t>
      </w:r>
      <w:proofErr w:type="spellStart"/>
      <w:r w:rsidRPr="007C74AC">
        <w:rPr>
          <w:color w:val="010202"/>
        </w:rPr>
        <w:t>entrate</w:t>
      </w:r>
      <w:proofErr w:type="spellEnd"/>
      <w:r w:rsidRPr="007C74AC">
        <w:rPr>
          <w:color w:val="010202"/>
        </w:rPr>
        <w:t xml:space="preserve">  (Art. 180,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68"/>
        </w:numPr>
        <w:tabs>
          <w:tab w:val="left" w:pos="834"/>
        </w:tabs>
        <w:spacing w:before="111"/>
        <w:ind w:right="106"/>
        <w:rPr>
          <w:sz w:val="24"/>
          <w:lang w:val="it-IT"/>
        </w:rPr>
      </w:pPr>
      <w:r w:rsidRPr="007C74AC">
        <w:rPr>
          <w:color w:val="010202"/>
          <w:sz w:val="24"/>
          <w:lang w:val="it-IT"/>
        </w:rPr>
        <w:t xml:space="preserve">La riscossione delle somme dovute all’ente è disposta mediante emissione di ordinativi o re- versali di incasso, </w:t>
      </w:r>
      <w:r w:rsidR="001C6237" w:rsidRPr="007C74AC">
        <w:rPr>
          <w:color w:val="010202"/>
          <w:sz w:val="24"/>
          <w:lang w:val="it-IT"/>
        </w:rPr>
        <w:t>in formato digitale e sono sottoscritti digitalmente dal responsabile del Servizio Finanziario o</w:t>
      </w:r>
      <w:r w:rsidR="00D41132" w:rsidRPr="007C74AC">
        <w:rPr>
          <w:color w:val="010202"/>
          <w:sz w:val="24"/>
          <w:lang w:val="it-IT"/>
        </w:rPr>
        <w:t>, in sua assenza o impedimento, da altro dipendente inquadrato nel Settore Servizi Finanziari con qualifica di Istruttore Direttivo</w:t>
      </w:r>
      <w:r w:rsidR="001C6237" w:rsidRPr="007C74AC">
        <w:rPr>
          <w:color w:val="010202"/>
          <w:sz w:val="24"/>
          <w:lang w:val="it-IT"/>
        </w:rPr>
        <w:t>.</w:t>
      </w:r>
    </w:p>
    <w:p w:rsidR="00F96E97" w:rsidRPr="007C74AC" w:rsidRDefault="00751D49" w:rsidP="00D55CEA">
      <w:pPr>
        <w:pStyle w:val="Paragrafoelenco"/>
        <w:numPr>
          <w:ilvl w:val="0"/>
          <w:numId w:val="68"/>
        </w:numPr>
        <w:tabs>
          <w:tab w:val="left" w:pos="834"/>
        </w:tabs>
        <w:ind w:right="104"/>
        <w:rPr>
          <w:sz w:val="24"/>
          <w:lang w:val="it-IT"/>
        </w:rPr>
      </w:pPr>
      <w:r w:rsidRPr="007C74AC">
        <w:rPr>
          <w:color w:val="010202"/>
          <w:sz w:val="24"/>
          <w:lang w:val="it-IT"/>
        </w:rPr>
        <w:t>Gli ordinativi di riscossione devono contenere tutte le indicazioni di cui all’articolo 180, comma 3 del TUEL ed in particolare</w:t>
      </w:r>
      <w:r w:rsidRPr="007C74AC">
        <w:rPr>
          <w:color w:val="010202"/>
          <w:spacing w:val="-10"/>
          <w:sz w:val="24"/>
          <w:lang w:val="it-IT"/>
        </w:rPr>
        <w:t xml:space="preserve"> </w:t>
      </w:r>
      <w:r w:rsidRPr="007C74AC">
        <w:rPr>
          <w:color w:val="010202"/>
          <w:sz w:val="24"/>
          <w:lang w:val="it-IT"/>
        </w:rPr>
        <w:t>riportare:</w:t>
      </w:r>
    </w:p>
    <w:p w:rsidR="00F96E97" w:rsidRPr="007C74AC" w:rsidRDefault="00751D49" w:rsidP="00D55CEA">
      <w:pPr>
        <w:pStyle w:val="Paragrafoelenco"/>
        <w:numPr>
          <w:ilvl w:val="1"/>
          <w:numId w:val="68"/>
        </w:numPr>
        <w:tabs>
          <w:tab w:val="left" w:pos="1554"/>
        </w:tabs>
        <w:ind w:right="175"/>
        <w:rPr>
          <w:sz w:val="24"/>
          <w:lang w:val="it-IT"/>
        </w:rPr>
      </w:pPr>
      <w:r w:rsidRPr="007C74AC">
        <w:rPr>
          <w:color w:val="010202"/>
          <w:sz w:val="24"/>
          <w:lang w:val="it-IT"/>
        </w:rPr>
        <w:lastRenderedPageBreak/>
        <w:t>il numero progressivo dell’ordinativo per esercizio finanziario, senza separazione tra conto competenza e conto</w:t>
      </w:r>
      <w:r w:rsidRPr="007C74AC">
        <w:rPr>
          <w:color w:val="010202"/>
          <w:spacing w:val="-4"/>
          <w:sz w:val="24"/>
          <w:lang w:val="it-IT"/>
        </w:rPr>
        <w:t xml:space="preserve"> </w:t>
      </w:r>
      <w:r w:rsidRPr="007C74AC">
        <w:rPr>
          <w:color w:val="010202"/>
          <w:sz w:val="24"/>
          <w:lang w:val="it-IT"/>
        </w:rPr>
        <w:t>residui;</w:t>
      </w:r>
    </w:p>
    <w:p w:rsidR="00F96E97" w:rsidRPr="007C74AC" w:rsidRDefault="00751D49" w:rsidP="00D55CEA">
      <w:pPr>
        <w:pStyle w:val="Paragrafoelenco"/>
        <w:numPr>
          <w:ilvl w:val="1"/>
          <w:numId w:val="68"/>
        </w:numPr>
        <w:tabs>
          <w:tab w:val="left" w:pos="1554"/>
        </w:tabs>
        <w:rPr>
          <w:sz w:val="24"/>
          <w:lang w:val="it-IT"/>
        </w:rPr>
      </w:pPr>
      <w:r w:rsidRPr="007C74AC">
        <w:rPr>
          <w:color w:val="010202"/>
          <w:sz w:val="24"/>
          <w:lang w:val="it-IT"/>
        </w:rPr>
        <w:t>l’esercizio finanziario e la data di</w:t>
      </w:r>
      <w:r w:rsidRPr="007C74AC">
        <w:rPr>
          <w:color w:val="010202"/>
          <w:spacing w:val="-14"/>
          <w:sz w:val="24"/>
          <w:lang w:val="it-IT"/>
        </w:rPr>
        <w:t xml:space="preserve"> </w:t>
      </w:r>
      <w:r w:rsidRPr="007C74AC">
        <w:rPr>
          <w:color w:val="010202"/>
          <w:sz w:val="24"/>
          <w:lang w:val="it-IT"/>
        </w:rPr>
        <w:t>emissione;</w:t>
      </w:r>
    </w:p>
    <w:p w:rsidR="00F96E97" w:rsidRPr="007C74AC" w:rsidRDefault="00751D49" w:rsidP="00D55CEA">
      <w:pPr>
        <w:pStyle w:val="Paragrafoelenco"/>
        <w:numPr>
          <w:ilvl w:val="1"/>
          <w:numId w:val="68"/>
        </w:numPr>
        <w:tabs>
          <w:tab w:val="left" w:pos="1554"/>
        </w:tabs>
        <w:rPr>
          <w:sz w:val="24"/>
        </w:rPr>
      </w:pPr>
      <w:r w:rsidRPr="007C74AC">
        <w:rPr>
          <w:color w:val="010202"/>
          <w:sz w:val="24"/>
        </w:rPr>
        <w:t xml:space="preserve">la </w:t>
      </w:r>
      <w:proofErr w:type="spellStart"/>
      <w:r w:rsidRPr="007C74AC">
        <w:rPr>
          <w:color w:val="010202"/>
          <w:sz w:val="24"/>
        </w:rPr>
        <w:t>denominazione</w:t>
      </w:r>
      <w:proofErr w:type="spellEnd"/>
      <w:r w:rsidRPr="007C74AC">
        <w:rPr>
          <w:color w:val="010202"/>
          <w:spacing w:val="-2"/>
          <w:sz w:val="24"/>
        </w:rPr>
        <w:t xml:space="preserve"> </w:t>
      </w:r>
      <w:proofErr w:type="spellStart"/>
      <w:r w:rsidRPr="007C74AC">
        <w:rPr>
          <w:color w:val="010202"/>
          <w:sz w:val="24"/>
        </w:rPr>
        <w:t>dell’Ente</w:t>
      </w:r>
      <w:proofErr w:type="spellEnd"/>
      <w:r w:rsidRPr="007C74AC">
        <w:rPr>
          <w:color w:val="010202"/>
          <w:sz w:val="24"/>
        </w:rPr>
        <w:t>;</w:t>
      </w:r>
    </w:p>
    <w:p w:rsidR="00F96E97" w:rsidRPr="007C74AC" w:rsidRDefault="00751D49" w:rsidP="00D55CEA">
      <w:pPr>
        <w:pStyle w:val="Paragrafoelenco"/>
        <w:numPr>
          <w:ilvl w:val="1"/>
          <w:numId w:val="68"/>
        </w:numPr>
        <w:tabs>
          <w:tab w:val="left" w:pos="1554"/>
        </w:tabs>
        <w:spacing w:before="57"/>
        <w:rPr>
          <w:sz w:val="24"/>
          <w:lang w:val="it-IT"/>
        </w:rPr>
      </w:pPr>
      <w:r w:rsidRPr="007C74AC">
        <w:rPr>
          <w:color w:val="010202"/>
          <w:sz w:val="24"/>
          <w:lang w:val="it-IT"/>
        </w:rPr>
        <w:t>la somma da riscuotere in cifre ed in</w:t>
      </w:r>
      <w:r w:rsidRPr="007C74AC">
        <w:rPr>
          <w:color w:val="010202"/>
          <w:spacing w:val="-8"/>
          <w:sz w:val="24"/>
          <w:lang w:val="it-IT"/>
        </w:rPr>
        <w:t xml:space="preserve"> </w:t>
      </w:r>
      <w:r w:rsidRPr="007C74AC">
        <w:rPr>
          <w:color w:val="010202"/>
          <w:sz w:val="24"/>
          <w:lang w:val="it-IT"/>
        </w:rPr>
        <w:t>lettere;</w:t>
      </w:r>
    </w:p>
    <w:p w:rsidR="00F96E97" w:rsidRPr="007C74AC" w:rsidRDefault="00751D49" w:rsidP="00D55CEA">
      <w:pPr>
        <w:pStyle w:val="Paragrafoelenco"/>
        <w:numPr>
          <w:ilvl w:val="1"/>
          <w:numId w:val="68"/>
        </w:numPr>
        <w:tabs>
          <w:tab w:val="left" w:pos="1554"/>
        </w:tabs>
        <w:spacing w:before="62"/>
        <w:rPr>
          <w:sz w:val="24"/>
        </w:rPr>
      </w:pPr>
      <w:proofErr w:type="spellStart"/>
      <w:r w:rsidRPr="007C74AC">
        <w:rPr>
          <w:color w:val="010202"/>
          <w:sz w:val="24"/>
        </w:rPr>
        <w:t>l’indicazione</w:t>
      </w:r>
      <w:proofErr w:type="spellEnd"/>
      <w:r w:rsidRPr="007C74AC">
        <w:rPr>
          <w:color w:val="010202"/>
          <w:sz w:val="24"/>
        </w:rPr>
        <w:t xml:space="preserve"> del</w:t>
      </w:r>
      <w:r w:rsidRPr="007C74AC">
        <w:rPr>
          <w:color w:val="010202"/>
          <w:spacing w:val="-3"/>
          <w:sz w:val="24"/>
        </w:rPr>
        <w:t xml:space="preserve"> </w:t>
      </w:r>
      <w:proofErr w:type="spellStart"/>
      <w:r w:rsidRPr="007C74AC">
        <w:rPr>
          <w:color w:val="010202"/>
          <w:sz w:val="24"/>
        </w:rPr>
        <w:t>debitore</w:t>
      </w:r>
      <w:proofErr w:type="spellEnd"/>
      <w:r w:rsidRPr="007C74AC">
        <w:rPr>
          <w:color w:val="010202"/>
          <w:sz w:val="24"/>
        </w:rPr>
        <w:t>;</w:t>
      </w:r>
    </w:p>
    <w:p w:rsidR="00F96E97" w:rsidRPr="007C74AC" w:rsidRDefault="00751D49" w:rsidP="00D55CEA">
      <w:pPr>
        <w:pStyle w:val="Paragrafoelenco"/>
        <w:numPr>
          <w:ilvl w:val="1"/>
          <w:numId w:val="68"/>
        </w:numPr>
        <w:tabs>
          <w:tab w:val="left" w:pos="1553"/>
          <w:tab w:val="left" w:pos="1554"/>
        </w:tabs>
        <w:rPr>
          <w:sz w:val="24"/>
        </w:rPr>
      </w:pPr>
      <w:r w:rsidRPr="007C74AC">
        <w:rPr>
          <w:color w:val="010202"/>
          <w:sz w:val="24"/>
        </w:rPr>
        <w:t xml:space="preserve">la </w:t>
      </w:r>
      <w:proofErr w:type="spellStart"/>
      <w:r w:rsidRPr="007C74AC">
        <w:rPr>
          <w:color w:val="010202"/>
          <w:sz w:val="24"/>
        </w:rPr>
        <w:t>causale</w:t>
      </w:r>
      <w:proofErr w:type="spellEnd"/>
      <w:r w:rsidRPr="007C74AC">
        <w:rPr>
          <w:color w:val="010202"/>
          <w:sz w:val="24"/>
        </w:rPr>
        <w:t xml:space="preserve"> del</w:t>
      </w:r>
      <w:r w:rsidRPr="007C74AC">
        <w:rPr>
          <w:color w:val="010202"/>
          <w:spacing w:val="-5"/>
          <w:sz w:val="24"/>
        </w:rPr>
        <w:t xml:space="preserve"> </w:t>
      </w:r>
      <w:proofErr w:type="spellStart"/>
      <w:r w:rsidRPr="007C74AC">
        <w:rPr>
          <w:color w:val="010202"/>
          <w:sz w:val="24"/>
        </w:rPr>
        <w:t>versamento</w:t>
      </w:r>
      <w:proofErr w:type="spellEnd"/>
      <w:r w:rsidRPr="007C74AC">
        <w:rPr>
          <w:color w:val="010202"/>
          <w:sz w:val="24"/>
        </w:rPr>
        <w:t>;</w:t>
      </w:r>
    </w:p>
    <w:p w:rsidR="00F96E97" w:rsidRPr="007C74AC" w:rsidRDefault="00751D49" w:rsidP="00D55CEA">
      <w:pPr>
        <w:pStyle w:val="Paragrafoelenco"/>
        <w:numPr>
          <w:ilvl w:val="1"/>
          <w:numId w:val="68"/>
        </w:numPr>
        <w:tabs>
          <w:tab w:val="left" w:pos="1554"/>
        </w:tabs>
        <w:spacing w:before="57"/>
        <w:rPr>
          <w:sz w:val="24"/>
          <w:lang w:val="it-IT"/>
        </w:rPr>
      </w:pPr>
      <w:r w:rsidRPr="007C74AC">
        <w:rPr>
          <w:color w:val="010202"/>
          <w:sz w:val="24"/>
          <w:lang w:val="it-IT"/>
        </w:rPr>
        <w:t>la codifica di bilancio ed il codice</w:t>
      </w:r>
      <w:r w:rsidRPr="007C74AC">
        <w:rPr>
          <w:color w:val="010202"/>
          <w:spacing w:val="-13"/>
          <w:sz w:val="24"/>
          <w:lang w:val="it-IT"/>
        </w:rPr>
        <w:t xml:space="preserve"> </w:t>
      </w:r>
      <w:r w:rsidRPr="007C74AC">
        <w:rPr>
          <w:color w:val="010202"/>
          <w:sz w:val="24"/>
          <w:lang w:val="it-IT"/>
        </w:rPr>
        <w:t>SIOPE;</w:t>
      </w:r>
    </w:p>
    <w:p w:rsidR="00F96E97" w:rsidRPr="007C74AC" w:rsidRDefault="00751D49" w:rsidP="00D55CEA">
      <w:pPr>
        <w:pStyle w:val="Paragrafoelenco"/>
        <w:numPr>
          <w:ilvl w:val="1"/>
          <w:numId w:val="68"/>
        </w:numPr>
        <w:tabs>
          <w:tab w:val="left" w:pos="1554"/>
        </w:tabs>
        <w:rPr>
          <w:sz w:val="24"/>
          <w:lang w:val="it-IT"/>
        </w:rPr>
      </w:pPr>
      <w:r w:rsidRPr="007C74AC">
        <w:rPr>
          <w:color w:val="010202"/>
          <w:sz w:val="24"/>
          <w:lang w:val="it-IT"/>
        </w:rPr>
        <w:t>le indicazioni per l’assoggettamento o meno all’imposta di bollo di</w:t>
      </w:r>
      <w:r w:rsidRPr="007C74AC">
        <w:rPr>
          <w:color w:val="010202"/>
          <w:spacing w:val="-15"/>
          <w:sz w:val="24"/>
          <w:lang w:val="it-IT"/>
        </w:rPr>
        <w:t xml:space="preserve"> </w:t>
      </w:r>
      <w:r w:rsidRPr="007C74AC">
        <w:rPr>
          <w:color w:val="010202"/>
          <w:sz w:val="24"/>
          <w:lang w:val="it-IT"/>
        </w:rPr>
        <w:t>quietanza;</w:t>
      </w:r>
    </w:p>
    <w:p w:rsidR="00F96E97" w:rsidRPr="007C74AC" w:rsidRDefault="00751D49" w:rsidP="00D55CEA">
      <w:pPr>
        <w:pStyle w:val="Paragrafoelenco"/>
        <w:numPr>
          <w:ilvl w:val="1"/>
          <w:numId w:val="68"/>
        </w:numPr>
        <w:tabs>
          <w:tab w:val="left" w:pos="1553"/>
          <w:tab w:val="left" w:pos="1554"/>
        </w:tabs>
        <w:spacing w:before="65" w:line="274" w:lineRule="exact"/>
        <w:ind w:right="771"/>
        <w:rPr>
          <w:sz w:val="24"/>
          <w:lang w:val="it-IT"/>
        </w:rPr>
      </w:pPr>
      <w:r w:rsidRPr="007C74AC">
        <w:rPr>
          <w:color w:val="010202"/>
          <w:sz w:val="24"/>
          <w:lang w:val="it-IT"/>
        </w:rPr>
        <w:t>l’eventuale indicazione: “entrata vincolata”. In caso di mancata indicazione,</w:t>
      </w:r>
      <w:r w:rsidRPr="007C74AC">
        <w:rPr>
          <w:color w:val="010202"/>
          <w:spacing w:val="-22"/>
          <w:sz w:val="24"/>
          <w:lang w:val="it-IT"/>
        </w:rPr>
        <w:t xml:space="preserve"> </w:t>
      </w:r>
      <w:r w:rsidRPr="007C74AC">
        <w:rPr>
          <w:color w:val="010202"/>
          <w:sz w:val="24"/>
          <w:lang w:val="it-IT"/>
        </w:rPr>
        <w:t>le somme introitate sono considerate libere da</w:t>
      </w:r>
      <w:r w:rsidRPr="007C74AC">
        <w:rPr>
          <w:color w:val="010202"/>
          <w:spacing w:val="-6"/>
          <w:sz w:val="24"/>
          <w:lang w:val="it-IT"/>
        </w:rPr>
        <w:t xml:space="preserve"> </w:t>
      </w:r>
      <w:r w:rsidRPr="007C74AC">
        <w:rPr>
          <w:color w:val="010202"/>
          <w:sz w:val="24"/>
          <w:lang w:val="it-IT"/>
        </w:rPr>
        <w:t>vincolo;</w:t>
      </w:r>
    </w:p>
    <w:p w:rsidR="00F96E97" w:rsidRPr="007C74AC" w:rsidRDefault="00751D49" w:rsidP="00D55CEA">
      <w:pPr>
        <w:pStyle w:val="Paragrafoelenco"/>
        <w:numPr>
          <w:ilvl w:val="1"/>
          <w:numId w:val="68"/>
        </w:numPr>
        <w:tabs>
          <w:tab w:val="left" w:pos="1553"/>
          <w:tab w:val="left" w:pos="1554"/>
        </w:tabs>
        <w:spacing w:before="57"/>
        <w:ind w:right="374"/>
        <w:rPr>
          <w:sz w:val="24"/>
          <w:lang w:val="it-IT"/>
        </w:rPr>
      </w:pPr>
      <w:r w:rsidRPr="007C74AC">
        <w:rPr>
          <w:color w:val="010202"/>
          <w:sz w:val="24"/>
          <w:lang w:val="it-IT"/>
        </w:rPr>
        <w:t>l’annotazione “contabilità fruttifera” ovvero “contabilità infruttifera”. In caso di mancata annotazione, il Tesoriere imputa le riscossioni alla contabilità</w:t>
      </w:r>
      <w:r w:rsidRPr="007C74AC">
        <w:rPr>
          <w:color w:val="010202"/>
          <w:spacing w:val="-20"/>
          <w:sz w:val="24"/>
          <w:lang w:val="it-IT"/>
        </w:rPr>
        <w:t xml:space="preserve"> </w:t>
      </w:r>
      <w:r w:rsidRPr="007C74AC">
        <w:rPr>
          <w:color w:val="010202"/>
          <w:sz w:val="24"/>
          <w:lang w:val="it-IT"/>
        </w:rPr>
        <w:t>infruttifera;</w:t>
      </w:r>
    </w:p>
    <w:p w:rsidR="00F96E97" w:rsidRPr="007C74AC" w:rsidRDefault="00751D49" w:rsidP="00D55CEA">
      <w:pPr>
        <w:pStyle w:val="Paragrafoelenco"/>
        <w:numPr>
          <w:ilvl w:val="1"/>
          <w:numId w:val="68"/>
        </w:numPr>
        <w:tabs>
          <w:tab w:val="left" w:pos="1554"/>
        </w:tabs>
        <w:rPr>
          <w:sz w:val="24"/>
          <w:lang w:val="it-IT"/>
        </w:rPr>
      </w:pPr>
      <w:r w:rsidRPr="007C74AC">
        <w:rPr>
          <w:color w:val="010202"/>
          <w:sz w:val="24"/>
          <w:lang w:val="it-IT"/>
        </w:rPr>
        <w:t>il codice della transazione</w:t>
      </w:r>
      <w:r w:rsidRPr="007C74AC">
        <w:rPr>
          <w:color w:val="010202"/>
          <w:spacing w:val="-6"/>
          <w:sz w:val="24"/>
          <w:lang w:val="it-IT"/>
        </w:rPr>
        <w:t xml:space="preserve"> </w:t>
      </w:r>
      <w:r w:rsidRPr="007C74AC">
        <w:rPr>
          <w:color w:val="010202"/>
          <w:sz w:val="24"/>
          <w:lang w:val="it-IT"/>
        </w:rPr>
        <w:t>elementare.</w:t>
      </w:r>
    </w:p>
    <w:p w:rsidR="00F96E97" w:rsidRPr="007C74AC" w:rsidRDefault="00751D49" w:rsidP="00D55CEA">
      <w:pPr>
        <w:pStyle w:val="Paragrafoelenco"/>
        <w:numPr>
          <w:ilvl w:val="0"/>
          <w:numId w:val="68"/>
        </w:numPr>
        <w:tabs>
          <w:tab w:val="left" w:pos="834"/>
        </w:tabs>
        <w:spacing w:before="57"/>
        <w:ind w:right="104"/>
        <w:rPr>
          <w:sz w:val="24"/>
          <w:lang w:val="it-IT"/>
        </w:rPr>
      </w:pPr>
      <w:r w:rsidRPr="007C74AC">
        <w:rPr>
          <w:color w:val="010202"/>
          <w:sz w:val="24"/>
          <w:lang w:val="it-IT"/>
        </w:rPr>
        <w:t xml:space="preserve">Gli ordinativi di riscossione non eseguiti entro il 31 dicembre dell’anno di emissione sono restituiti dal tesoriere all’ente per l’annullamento e le relative somme sono iscritte nel conto dei residui attivi e concorrono, a tale titolo, alla determinazione del risultato contabile di </w:t>
      </w:r>
      <w:proofErr w:type="spellStart"/>
      <w:r w:rsidRPr="007C74AC">
        <w:rPr>
          <w:color w:val="010202"/>
          <w:sz w:val="24"/>
          <w:lang w:val="it-IT"/>
        </w:rPr>
        <w:t>ge</w:t>
      </w:r>
      <w:proofErr w:type="spellEnd"/>
      <w:r w:rsidRPr="007C74AC">
        <w:rPr>
          <w:color w:val="010202"/>
          <w:sz w:val="24"/>
          <w:lang w:val="it-IT"/>
        </w:rPr>
        <w:t xml:space="preserve">- </w:t>
      </w:r>
      <w:proofErr w:type="spellStart"/>
      <w:r w:rsidRPr="007C74AC">
        <w:rPr>
          <w:color w:val="010202"/>
          <w:sz w:val="24"/>
          <w:lang w:val="it-IT"/>
        </w:rPr>
        <w:t>stione</w:t>
      </w:r>
      <w:proofErr w:type="spellEnd"/>
      <w:r w:rsidRPr="007C74AC">
        <w:rPr>
          <w:color w:val="010202"/>
          <w:sz w:val="24"/>
          <w:lang w:val="it-IT"/>
        </w:rPr>
        <w:t xml:space="preserve"> e di amministrazione alla chiusura dell’esercizio finanziario di</w:t>
      </w:r>
      <w:r w:rsidRPr="007C74AC">
        <w:rPr>
          <w:color w:val="010202"/>
          <w:spacing w:val="-23"/>
          <w:sz w:val="24"/>
          <w:lang w:val="it-IT"/>
        </w:rPr>
        <w:t xml:space="preserve"> </w:t>
      </w:r>
      <w:r w:rsidRPr="007C74AC">
        <w:rPr>
          <w:color w:val="010202"/>
          <w:sz w:val="24"/>
          <w:lang w:val="it-IT"/>
        </w:rPr>
        <w:t>riferimento.</w:t>
      </w:r>
    </w:p>
    <w:p w:rsidR="00F96E97" w:rsidRPr="007C74AC" w:rsidRDefault="00751D49" w:rsidP="00D55CEA">
      <w:pPr>
        <w:pStyle w:val="Paragrafoelenco"/>
        <w:numPr>
          <w:ilvl w:val="0"/>
          <w:numId w:val="68"/>
        </w:numPr>
        <w:tabs>
          <w:tab w:val="left" w:pos="834"/>
        </w:tabs>
        <w:ind w:right="104"/>
        <w:rPr>
          <w:sz w:val="24"/>
          <w:lang w:val="it-IT"/>
        </w:rPr>
      </w:pPr>
      <w:r w:rsidRPr="007C74AC">
        <w:rPr>
          <w:color w:val="010202"/>
          <w:sz w:val="24"/>
          <w:lang w:val="it-IT"/>
        </w:rPr>
        <w:t>Le somme che affluiscono sul conto di tesoreria tramite</w:t>
      </w:r>
      <w:r w:rsidRPr="007C74AC">
        <w:rPr>
          <w:color w:val="010202"/>
          <w:spacing w:val="-42"/>
          <w:sz w:val="24"/>
          <w:lang w:val="it-IT"/>
        </w:rPr>
        <w:t xml:space="preserve"> </w:t>
      </w:r>
      <w:r w:rsidRPr="007C74AC">
        <w:rPr>
          <w:color w:val="010202"/>
          <w:sz w:val="24"/>
          <w:lang w:val="it-IT"/>
        </w:rPr>
        <w:t>il servizio dei conti correnti postali o altre</w:t>
      </w:r>
      <w:r w:rsidRPr="007C74AC">
        <w:rPr>
          <w:color w:val="010202"/>
          <w:spacing w:val="-6"/>
          <w:sz w:val="24"/>
          <w:lang w:val="it-IT"/>
        </w:rPr>
        <w:t xml:space="preserve"> </w:t>
      </w:r>
      <w:r w:rsidRPr="007C74AC">
        <w:rPr>
          <w:color w:val="010202"/>
          <w:sz w:val="24"/>
          <w:lang w:val="it-IT"/>
        </w:rPr>
        <w:t>forme</w:t>
      </w:r>
      <w:r w:rsidRPr="007C74AC">
        <w:rPr>
          <w:color w:val="010202"/>
          <w:spacing w:val="-6"/>
          <w:sz w:val="24"/>
          <w:lang w:val="it-IT"/>
        </w:rPr>
        <w:t xml:space="preserve"> </w:t>
      </w:r>
      <w:r w:rsidRPr="007C74AC">
        <w:rPr>
          <w:color w:val="010202"/>
          <w:sz w:val="24"/>
          <w:lang w:val="it-IT"/>
        </w:rPr>
        <w:t>consentite</w:t>
      </w:r>
      <w:r w:rsidRPr="007C74AC">
        <w:rPr>
          <w:color w:val="010202"/>
          <w:spacing w:val="-6"/>
          <w:sz w:val="24"/>
          <w:lang w:val="it-IT"/>
        </w:rPr>
        <w:t xml:space="preserve"> </w:t>
      </w:r>
      <w:r w:rsidRPr="007C74AC">
        <w:rPr>
          <w:color w:val="010202"/>
          <w:sz w:val="24"/>
          <w:lang w:val="it-IT"/>
        </w:rPr>
        <w:t>dalla</w:t>
      </w:r>
      <w:r w:rsidRPr="007C74AC">
        <w:rPr>
          <w:color w:val="010202"/>
          <w:spacing w:val="-6"/>
          <w:sz w:val="24"/>
          <w:lang w:val="it-IT"/>
        </w:rPr>
        <w:t xml:space="preserve"> </w:t>
      </w:r>
      <w:r w:rsidRPr="007C74AC">
        <w:rPr>
          <w:color w:val="010202"/>
          <w:sz w:val="24"/>
          <w:lang w:val="it-IT"/>
        </w:rPr>
        <w:t>legge</w:t>
      </w:r>
      <w:r w:rsidRPr="007C74AC">
        <w:rPr>
          <w:color w:val="010202"/>
          <w:spacing w:val="-6"/>
          <w:sz w:val="24"/>
          <w:lang w:val="it-IT"/>
        </w:rPr>
        <w:t xml:space="preserve"> </w:t>
      </w:r>
      <w:r w:rsidRPr="007C74AC">
        <w:rPr>
          <w:color w:val="010202"/>
          <w:sz w:val="24"/>
          <w:lang w:val="it-IT"/>
        </w:rPr>
        <w:t>(bonifico</w:t>
      </w:r>
      <w:r w:rsidRPr="007C74AC">
        <w:rPr>
          <w:color w:val="010202"/>
          <w:spacing w:val="-5"/>
          <w:sz w:val="24"/>
          <w:lang w:val="it-IT"/>
        </w:rPr>
        <w:t xml:space="preserve"> </w:t>
      </w:r>
      <w:r w:rsidRPr="007C74AC">
        <w:rPr>
          <w:color w:val="010202"/>
          <w:sz w:val="24"/>
          <w:lang w:val="it-IT"/>
        </w:rPr>
        <w:t>bancario</w:t>
      </w:r>
      <w:r w:rsidRPr="007C74AC">
        <w:rPr>
          <w:color w:val="010202"/>
          <w:spacing w:val="-5"/>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bancomat</w:t>
      </w:r>
      <w:r w:rsidRPr="007C74AC">
        <w:rPr>
          <w:color w:val="010202"/>
          <w:spacing w:val="-4"/>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altro)</w:t>
      </w:r>
      <w:r w:rsidRPr="007C74AC">
        <w:rPr>
          <w:color w:val="010202"/>
          <w:spacing w:val="-6"/>
          <w:sz w:val="24"/>
          <w:lang w:val="it-IT"/>
        </w:rPr>
        <w:t xml:space="preserve"> </w:t>
      </w:r>
      <w:r w:rsidRPr="007C74AC">
        <w:rPr>
          <w:color w:val="010202"/>
          <w:sz w:val="24"/>
          <w:lang w:val="it-IT"/>
        </w:rPr>
        <w:t>sono</w:t>
      </w:r>
      <w:r w:rsidRPr="007C74AC">
        <w:rPr>
          <w:color w:val="010202"/>
          <w:spacing w:val="-5"/>
          <w:sz w:val="24"/>
          <w:lang w:val="it-IT"/>
        </w:rPr>
        <w:t xml:space="preserve"> </w:t>
      </w:r>
      <w:proofErr w:type="spellStart"/>
      <w:r w:rsidRPr="007C74AC">
        <w:rPr>
          <w:color w:val="010202"/>
          <w:sz w:val="24"/>
          <w:lang w:val="it-IT"/>
        </w:rPr>
        <w:t>comu</w:t>
      </w:r>
      <w:proofErr w:type="spellEnd"/>
      <w:r w:rsidRPr="007C74AC">
        <w:rPr>
          <w:color w:val="010202"/>
          <w:sz w:val="24"/>
          <w:lang w:val="it-IT"/>
        </w:rPr>
        <w:t xml:space="preserve">- </w:t>
      </w:r>
      <w:proofErr w:type="spellStart"/>
      <w:r w:rsidRPr="007C74AC">
        <w:rPr>
          <w:color w:val="010202"/>
          <w:sz w:val="24"/>
          <w:lang w:val="it-IT"/>
        </w:rPr>
        <w:t>nicate</w:t>
      </w:r>
      <w:proofErr w:type="spellEnd"/>
      <w:r w:rsidRPr="007C74AC">
        <w:rPr>
          <w:color w:val="010202"/>
          <w:sz w:val="24"/>
          <w:lang w:val="it-IT"/>
        </w:rPr>
        <w:t xml:space="preserve"> all’ente, a cura del tesoriere, entro il quinto giorno successivo per la necessaria regi- </w:t>
      </w:r>
      <w:proofErr w:type="spellStart"/>
      <w:r w:rsidRPr="007C74AC">
        <w:rPr>
          <w:color w:val="010202"/>
          <w:sz w:val="24"/>
          <w:lang w:val="it-IT"/>
        </w:rPr>
        <w:t>strazione</w:t>
      </w:r>
      <w:proofErr w:type="spellEnd"/>
      <w:r w:rsidRPr="007C74AC">
        <w:rPr>
          <w:color w:val="010202"/>
          <w:sz w:val="24"/>
          <w:lang w:val="it-IT"/>
        </w:rPr>
        <w:t xml:space="preserve"> contabile previa emissione dei relativi ordinativi di</w:t>
      </w:r>
      <w:r w:rsidRPr="007C74AC">
        <w:rPr>
          <w:color w:val="010202"/>
          <w:spacing w:val="-19"/>
          <w:sz w:val="24"/>
          <w:lang w:val="it-IT"/>
        </w:rPr>
        <w:t xml:space="preserve"> </w:t>
      </w:r>
      <w:r w:rsidRPr="007C74AC">
        <w:rPr>
          <w:color w:val="010202"/>
          <w:sz w:val="24"/>
          <w:lang w:val="it-IT"/>
        </w:rPr>
        <w:t>incasso.</w:t>
      </w:r>
    </w:p>
    <w:p w:rsidR="00F96E97" w:rsidRPr="007C74AC" w:rsidRDefault="00751D49" w:rsidP="00D55CEA">
      <w:pPr>
        <w:pStyle w:val="Paragrafoelenco"/>
        <w:numPr>
          <w:ilvl w:val="0"/>
          <w:numId w:val="68"/>
        </w:numPr>
        <w:tabs>
          <w:tab w:val="left" w:pos="834"/>
        </w:tabs>
        <w:spacing w:before="50"/>
        <w:ind w:right="103"/>
        <w:rPr>
          <w:sz w:val="24"/>
          <w:lang w:val="it-IT"/>
        </w:rPr>
      </w:pPr>
      <w:r w:rsidRPr="007C74AC">
        <w:rPr>
          <w:color w:val="010202"/>
          <w:sz w:val="24"/>
          <w:lang w:val="it-IT"/>
        </w:rPr>
        <w:t>Il tesoriere, senza pregiudizio per i diritti dell’ente, deve accettare la riscossione di somme versate in favore dell’ente senza la preventiva emissione dell’ordinativo di incasso, salvo a darne immediata comunicazione all’ente ai fini della relativa regolarizzazione da effettuarsi entro</w:t>
      </w:r>
      <w:r w:rsidRPr="007C74AC">
        <w:rPr>
          <w:color w:val="010202"/>
          <w:spacing w:val="-10"/>
          <w:sz w:val="24"/>
          <w:lang w:val="it-IT"/>
        </w:rPr>
        <w:t xml:space="preserve"> </w:t>
      </w:r>
      <w:r w:rsidRPr="007C74AC">
        <w:rPr>
          <w:color w:val="010202"/>
          <w:sz w:val="24"/>
          <w:lang w:val="it-IT"/>
        </w:rPr>
        <w:t>i</w:t>
      </w:r>
      <w:r w:rsidRPr="007C74AC">
        <w:rPr>
          <w:color w:val="010202"/>
          <w:spacing w:val="-9"/>
          <w:sz w:val="24"/>
          <w:lang w:val="it-IT"/>
        </w:rPr>
        <w:t xml:space="preserve"> </w:t>
      </w:r>
      <w:r w:rsidRPr="007C74AC">
        <w:rPr>
          <w:color w:val="010202"/>
          <w:sz w:val="24"/>
          <w:lang w:val="it-IT"/>
        </w:rPr>
        <w:t>successivi</w:t>
      </w:r>
      <w:r w:rsidRPr="007C74AC">
        <w:rPr>
          <w:color w:val="010202"/>
          <w:spacing w:val="-9"/>
          <w:sz w:val="24"/>
          <w:lang w:val="it-IT"/>
        </w:rPr>
        <w:t xml:space="preserve"> </w:t>
      </w:r>
      <w:r w:rsidRPr="007C74AC">
        <w:rPr>
          <w:color w:val="010202"/>
          <w:sz w:val="24"/>
          <w:lang w:val="it-IT"/>
        </w:rPr>
        <w:t>quindici</w:t>
      </w:r>
      <w:r w:rsidRPr="007C74AC">
        <w:rPr>
          <w:color w:val="010202"/>
          <w:spacing w:val="-9"/>
          <w:sz w:val="24"/>
          <w:lang w:val="it-IT"/>
        </w:rPr>
        <w:t xml:space="preserve"> </w:t>
      </w:r>
      <w:r w:rsidRPr="007C74AC">
        <w:rPr>
          <w:color w:val="010202"/>
          <w:sz w:val="24"/>
          <w:lang w:val="it-IT"/>
        </w:rPr>
        <w:t>giorni</w:t>
      </w:r>
      <w:r w:rsidRPr="007C74AC">
        <w:rPr>
          <w:color w:val="010202"/>
          <w:spacing w:val="-9"/>
          <w:sz w:val="24"/>
          <w:lang w:val="it-IT"/>
        </w:rPr>
        <w:t xml:space="preserve"> </w:t>
      </w:r>
      <w:r w:rsidRPr="007C74AC">
        <w:rPr>
          <w:color w:val="010202"/>
          <w:sz w:val="24"/>
          <w:lang w:val="it-IT"/>
        </w:rPr>
        <w:t>da</w:t>
      </w:r>
      <w:r w:rsidRPr="007C74AC">
        <w:rPr>
          <w:color w:val="010202"/>
          <w:spacing w:val="-11"/>
          <w:sz w:val="24"/>
          <w:lang w:val="it-IT"/>
        </w:rPr>
        <w:t xml:space="preserve"> </w:t>
      </w:r>
      <w:r w:rsidRPr="007C74AC">
        <w:rPr>
          <w:color w:val="010202"/>
          <w:sz w:val="24"/>
          <w:lang w:val="it-IT"/>
        </w:rPr>
        <w:t>parte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10"/>
          <w:sz w:val="24"/>
          <w:lang w:val="it-IT"/>
        </w:rPr>
        <w:t xml:space="preserve"> </w:t>
      </w:r>
      <w:r w:rsidRPr="007C74AC">
        <w:rPr>
          <w:color w:val="010202"/>
          <w:sz w:val="24"/>
          <w:lang w:val="it-IT"/>
        </w:rPr>
        <w:t>Servizio</w:t>
      </w:r>
      <w:r w:rsidRPr="007C74AC">
        <w:rPr>
          <w:color w:val="010202"/>
          <w:spacing w:val="-10"/>
          <w:sz w:val="24"/>
          <w:lang w:val="it-IT"/>
        </w:rPr>
        <w:t xml:space="preserve"> </w:t>
      </w:r>
      <w:r w:rsidRPr="007C74AC">
        <w:rPr>
          <w:color w:val="010202"/>
          <w:sz w:val="24"/>
          <w:lang w:val="it-IT"/>
        </w:rPr>
        <w:t>Finanziario</w:t>
      </w:r>
      <w:r w:rsidRPr="007C74AC">
        <w:rPr>
          <w:color w:val="010202"/>
          <w:spacing w:val="-10"/>
          <w:sz w:val="24"/>
          <w:lang w:val="it-IT"/>
        </w:rPr>
        <w:t xml:space="preserve"> </w:t>
      </w:r>
      <w:proofErr w:type="spellStart"/>
      <w:r w:rsidRPr="007C74AC">
        <w:rPr>
          <w:color w:val="010202"/>
          <w:sz w:val="24"/>
          <w:lang w:val="it-IT"/>
        </w:rPr>
        <w:t>attribuen</w:t>
      </w:r>
      <w:proofErr w:type="spellEnd"/>
      <w:r w:rsidRPr="007C74AC">
        <w:rPr>
          <w:color w:val="010202"/>
          <w:sz w:val="24"/>
          <w:lang w:val="it-IT"/>
        </w:rPr>
        <w:t>- doli all’esercizio in cui l’incasso è stato effettuato (anche nel caso di esercizio provvisorio del</w:t>
      </w:r>
      <w:r w:rsidRPr="007C74AC">
        <w:rPr>
          <w:color w:val="010202"/>
          <w:spacing w:val="-11"/>
          <w:sz w:val="24"/>
          <w:lang w:val="it-IT"/>
        </w:rPr>
        <w:t xml:space="preserve"> </w:t>
      </w:r>
      <w:r w:rsidRPr="007C74AC">
        <w:rPr>
          <w:color w:val="010202"/>
          <w:sz w:val="24"/>
          <w:lang w:val="it-IT"/>
        </w:rPr>
        <w:t>bilancio).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526" w:right="0"/>
        <w:jc w:val="left"/>
      </w:pPr>
      <w:bookmarkStart w:id="22" w:name="_TOC_250073"/>
      <w:bookmarkEnd w:id="22"/>
      <w:r w:rsidRPr="007C74AC">
        <w:rPr>
          <w:color w:val="010202"/>
        </w:rPr>
        <w:t xml:space="preserve">Art. 39 </w:t>
      </w:r>
      <w:proofErr w:type="spellStart"/>
      <w:r w:rsidRPr="007C74AC">
        <w:rPr>
          <w:color w:val="010202"/>
        </w:rPr>
        <w:t>Versamento</w:t>
      </w:r>
      <w:proofErr w:type="spellEnd"/>
      <w:r w:rsidRPr="007C74AC">
        <w:rPr>
          <w:color w:val="010202"/>
        </w:rPr>
        <w:t xml:space="preserve"> </w:t>
      </w:r>
      <w:proofErr w:type="spellStart"/>
      <w:r w:rsidRPr="007C74AC">
        <w:rPr>
          <w:color w:val="010202"/>
        </w:rPr>
        <w:t>delle</w:t>
      </w:r>
      <w:proofErr w:type="spellEnd"/>
      <w:r w:rsidRPr="007C74AC">
        <w:rPr>
          <w:color w:val="010202"/>
        </w:rPr>
        <w:t xml:space="preserve"> </w:t>
      </w:r>
      <w:proofErr w:type="spellStart"/>
      <w:r w:rsidRPr="007C74AC">
        <w:rPr>
          <w:color w:val="010202"/>
        </w:rPr>
        <w:t>entrate</w:t>
      </w:r>
      <w:proofErr w:type="spellEnd"/>
      <w:r w:rsidRPr="007C74AC">
        <w:rPr>
          <w:color w:val="010202"/>
        </w:rPr>
        <w:t xml:space="preserve">  (Art. 181,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67"/>
        </w:numPr>
        <w:tabs>
          <w:tab w:val="left" w:pos="834"/>
        </w:tabs>
        <w:spacing w:before="113"/>
        <w:ind w:right="106"/>
        <w:rPr>
          <w:sz w:val="24"/>
          <w:lang w:val="it-IT"/>
        </w:rPr>
      </w:pPr>
      <w:r w:rsidRPr="007C74AC">
        <w:rPr>
          <w:color w:val="010202"/>
          <w:sz w:val="24"/>
          <w:lang w:val="it-IT"/>
        </w:rPr>
        <w:t>Le</w:t>
      </w:r>
      <w:r w:rsidRPr="007C74AC">
        <w:rPr>
          <w:color w:val="010202"/>
          <w:spacing w:val="-16"/>
          <w:sz w:val="24"/>
          <w:lang w:val="it-IT"/>
        </w:rPr>
        <w:t xml:space="preserve"> </w:t>
      </w:r>
      <w:r w:rsidRPr="007C74AC">
        <w:rPr>
          <w:color w:val="010202"/>
          <w:sz w:val="24"/>
          <w:lang w:val="it-IT"/>
        </w:rPr>
        <w:t>entrate</w:t>
      </w:r>
      <w:r w:rsidRPr="007C74AC">
        <w:rPr>
          <w:color w:val="010202"/>
          <w:spacing w:val="-16"/>
          <w:sz w:val="24"/>
          <w:lang w:val="it-IT"/>
        </w:rPr>
        <w:t xml:space="preserve"> </w:t>
      </w:r>
      <w:r w:rsidRPr="007C74AC">
        <w:rPr>
          <w:color w:val="010202"/>
          <w:sz w:val="24"/>
          <w:lang w:val="it-IT"/>
        </w:rPr>
        <w:t>riscosse</w:t>
      </w:r>
      <w:r w:rsidRPr="007C74AC">
        <w:rPr>
          <w:color w:val="010202"/>
          <w:spacing w:val="-16"/>
          <w:sz w:val="24"/>
          <w:lang w:val="it-IT"/>
        </w:rPr>
        <w:t xml:space="preserve"> </w:t>
      </w:r>
      <w:r w:rsidRPr="007C74AC">
        <w:rPr>
          <w:color w:val="010202"/>
          <w:sz w:val="24"/>
          <w:lang w:val="it-IT"/>
        </w:rPr>
        <w:t>a</w:t>
      </w:r>
      <w:r w:rsidRPr="007C74AC">
        <w:rPr>
          <w:color w:val="010202"/>
          <w:spacing w:val="-16"/>
          <w:sz w:val="24"/>
          <w:lang w:val="it-IT"/>
        </w:rPr>
        <w:t xml:space="preserve"> </w:t>
      </w:r>
      <w:r w:rsidRPr="007C74AC">
        <w:rPr>
          <w:color w:val="010202"/>
          <w:sz w:val="24"/>
          <w:lang w:val="it-IT"/>
        </w:rPr>
        <w:t>qualsiasi</w:t>
      </w:r>
      <w:r w:rsidRPr="007C74AC">
        <w:rPr>
          <w:color w:val="010202"/>
          <w:spacing w:val="-15"/>
          <w:sz w:val="24"/>
          <w:lang w:val="it-IT"/>
        </w:rPr>
        <w:t xml:space="preserve"> </w:t>
      </w:r>
      <w:r w:rsidRPr="007C74AC">
        <w:rPr>
          <w:color w:val="010202"/>
          <w:sz w:val="24"/>
          <w:lang w:val="it-IT"/>
        </w:rPr>
        <w:t>titolo</w:t>
      </w:r>
      <w:r w:rsidRPr="007C74AC">
        <w:rPr>
          <w:color w:val="010202"/>
          <w:spacing w:val="-15"/>
          <w:sz w:val="24"/>
          <w:lang w:val="it-IT"/>
        </w:rPr>
        <w:t xml:space="preserve"> </w:t>
      </w:r>
      <w:r w:rsidRPr="007C74AC">
        <w:rPr>
          <w:color w:val="010202"/>
          <w:sz w:val="24"/>
          <w:lang w:val="it-IT"/>
        </w:rPr>
        <w:t>dagli</w:t>
      </w:r>
      <w:r w:rsidRPr="007C74AC">
        <w:rPr>
          <w:color w:val="010202"/>
          <w:spacing w:val="-15"/>
          <w:sz w:val="24"/>
          <w:lang w:val="it-IT"/>
        </w:rPr>
        <w:t xml:space="preserve"> </w:t>
      </w:r>
      <w:r w:rsidRPr="007C74AC">
        <w:rPr>
          <w:color w:val="010202"/>
          <w:sz w:val="24"/>
          <w:lang w:val="it-IT"/>
        </w:rPr>
        <w:t>incaricati</w:t>
      </w:r>
      <w:r w:rsidRPr="007C74AC">
        <w:rPr>
          <w:color w:val="010202"/>
          <w:spacing w:val="-15"/>
          <w:sz w:val="24"/>
          <w:lang w:val="it-IT"/>
        </w:rPr>
        <w:t xml:space="preserve"> </w:t>
      </w:r>
      <w:r w:rsidRPr="007C74AC">
        <w:rPr>
          <w:color w:val="010202"/>
          <w:sz w:val="24"/>
          <w:lang w:val="it-IT"/>
        </w:rPr>
        <w:t>alla</w:t>
      </w:r>
      <w:r w:rsidRPr="007C74AC">
        <w:rPr>
          <w:color w:val="010202"/>
          <w:spacing w:val="-16"/>
          <w:sz w:val="24"/>
          <w:lang w:val="it-IT"/>
        </w:rPr>
        <w:t xml:space="preserve"> </w:t>
      </w:r>
      <w:r w:rsidRPr="007C74AC">
        <w:rPr>
          <w:color w:val="010202"/>
          <w:sz w:val="24"/>
          <w:lang w:val="it-IT"/>
        </w:rPr>
        <w:t>riscossione</w:t>
      </w:r>
      <w:r w:rsidRPr="007C74AC">
        <w:rPr>
          <w:color w:val="010202"/>
          <w:spacing w:val="-16"/>
          <w:sz w:val="24"/>
          <w:lang w:val="it-IT"/>
        </w:rPr>
        <w:t xml:space="preserve"> </w:t>
      </w:r>
      <w:r w:rsidRPr="007C74AC">
        <w:rPr>
          <w:color w:val="010202"/>
          <w:sz w:val="24"/>
          <w:lang w:val="it-IT"/>
        </w:rPr>
        <w:t>sono</w:t>
      </w:r>
      <w:r w:rsidRPr="007C74AC">
        <w:rPr>
          <w:color w:val="010202"/>
          <w:spacing w:val="-15"/>
          <w:sz w:val="24"/>
          <w:lang w:val="it-IT"/>
        </w:rPr>
        <w:t xml:space="preserve"> </w:t>
      </w:r>
      <w:r w:rsidRPr="007C74AC">
        <w:rPr>
          <w:color w:val="010202"/>
          <w:sz w:val="24"/>
          <w:lang w:val="it-IT"/>
        </w:rPr>
        <w:t>integralmente</w:t>
      </w:r>
      <w:r w:rsidRPr="007C74AC">
        <w:rPr>
          <w:color w:val="010202"/>
          <w:spacing w:val="-16"/>
          <w:sz w:val="24"/>
          <w:lang w:val="it-IT"/>
        </w:rPr>
        <w:t xml:space="preserve"> </w:t>
      </w:r>
      <w:r w:rsidRPr="007C74AC">
        <w:rPr>
          <w:color w:val="010202"/>
          <w:sz w:val="24"/>
          <w:lang w:val="it-IT"/>
        </w:rPr>
        <w:t>versate alla tesoreria entro il quindicesimo giorno lavorativo, salvo diverso termine prescritto da legge, regolamento o</w:t>
      </w:r>
      <w:r w:rsidRPr="007C74AC">
        <w:rPr>
          <w:color w:val="010202"/>
          <w:spacing w:val="-12"/>
          <w:sz w:val="24"/>
          <w:lang w:val="it-IT"/>
        </w:rPr>
        <w:t xml:space="preserve"> </w:t>
      </w:r>
      <w:r w:rsidRPr="007C74AC">
        <w:rPr>
          <w:color w:val="010202"/>
          <w:sz w:val="24"/>
          <w:lang w:val="it-IT"/>
        </w:rPr>
        <w:t>deliberazione.</w:t>
      </w:r>
    </w:p>
    <w:p w:rsidR="00F96E97" w:rsidRPr="007C74AC" w:rsidRDefault="00751D49" w:rsidP="00D55CEA">
      <w:pPr>
        <w:pStyle w:val="Paragrafoelenco"/>
        <w:numPr>
          <w:ilvl w:val="0"/>
          <w:numId w:val="67"/>
        </w:numPr>
        <w:tabs>
          <w:tab w:val="left" w:pos="834"/>
        </w:tabs>
        <w:spacing w:before="65" w:line="274" w:lineRule="exact"/>
        <w:ind w:right="106"/>
        <w:rPr>
          <w:sz w:val="24"/>
          <w:lang w:val="it-IT"/>
        </w:rPr>
      </w:pPr>
      <w:r w:rsidRPr="007C74AC">
        <w:rPr>
          <w:color w:val="010202"/>
          <w:sz w:val="24"/>
          <w:lang w:val="it-IT"/>
        </w:rPr>
        <w:t>Il versamento è effettuato entro il primo giorno utile successivo nel caso in cui le somme riscosse risultino superiori all’importo di euro</w:t>
      </w:r>
      <w:r w:rsidRPr="007C74AC">
        <w:rPr>
          <w:color w:val="010202"/>
          <w:spacing w:val="-11"/>
          <w:sz w:val="24"/>
          <w:lang w:val="it-IT"/>
        </w:rPr>
        <w:t xml:space="preserve"> </w:t>
      </w:r>
      <w:r w:rsidRPr="007C74AC">
        <w:rPr>
          <w:color w:val="010202"/>
          <w:sz w:val="24"/>
          <w:lang w:val="it-IT"/>
        </w:rPr>
        <w:t>1.000,00.</w:t>
      </w:r>
    </w:p>
    <w:p w:rsidR="00F96E97" w:rsidRPr="007C74AC" w:rsidRDefault="00751D49" w:rsidP="00D55CEA">
      <w:pPr>
        <w:pStyle w:val="Paragrafoelenco"/>
        <w:numPr>
          <w:ilvl w:val="0"/>
          <w:numId w:val="67"/>
        </w:numPr>
        <w:tabs>
          <w:tab w:val="left" w:pos="834"/>
        </w:tabs>
        <w:spacing w:before="59"/>
        <w:rPr>
          <w:sz w:val="24"/>
          <w:lang w:val="it-IT"/>
        </w:rPr>
      </w:pPr>
      <w:r w:rsidRPr="007C74AC">
        <w:rPr>
          <w:color w:val="010202"/>
          <w:sz w:val="24"/>
          <w:lang w:val="it-IT"/>
        </w:rPr>
        <w:t>Le entrate riscosse dal tesoriere sono versate nello stesso giorno nelle casse</w:t>
      </w:r>
      <w:r w:rsidRPr="007C74AC">
        <w:rPr>
          <w:color w:val="010202"/>
          <w:spacing w:val="-21"/>
          <w:sz w:val="24"/>
          <w:lang w:val="it-IT"/>
        </w:rPr>
        <w:t xml:space="preserve"> </w:t>
      </w:r>
      <w:r w:rsidRPr="007C74AC">
        <w:rPr>
          <w:color w:val="010202"/>
          <w:sz w:val="24"/>
          <w:lang w:val="it-IT"/>
        </w:rPr>
        <w:t>comunali.</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0"/>
          <w:numId w:val="67"/>
        </w:numPr>
        <w:tabs>
          <w:tab w:val="left" w:pos="834"/>
        </w:tabs>
        <w:spacing w:before="69"/>
        <w:ind w:right="106"/>
        <w:rPr>
          <w:sz w:val="24"/>
          <w:lang w:val="it-IT"/>
        </w:rPr>
      </w:pPr>
      <w:r w:rsidRPr="007C74AC">
        <w:rPr>
          <w:color w:val="010202"/>
          <w:sz w:val="24"/>
          <w:lang w:val="it-IT"/>
        </w:rPr>
        <w:t xml:space="preserve">Il Servizio Finanziario comunica tempestivamente ai competenti Settori gli ordinativi non </w:t>
      </w:r>
      <w:proofErr w:type="spellStart"/>
      <w:r w:rsidRPr="007C74AC">
        <w:rPr>
          <w:color w:val="010202"/>
          <w:sz w:val="24"/>
          <w:lang w:val="it-IT"/>
        </w:rPr>
        <w:t>ri</w:t>
      </w:r>
      <w:proofErr w:type="spellEnd"/>
      <w:r w:rsidRPr="007C74AC">
        <w:rPr>
          <w:color w:val="010202"/>
          <w:sz w:val="24"/>
          <w:lang w:val="it-IT"/>
        </w:rPr>
        <w:t>- scossi ai fini dell’avvio delle necessarie procedure per il recupero del</w:t>
      </w:r>
      <w:r w:rsidRPr="007C74AC">
        <w:rPr>
          <w:color w:val="010202"/>
          <w:spacing w:val="-20"/>
          <w:sz w:val="24"/>
          <w:lang w:val="it-IT"/>
        </w:rPr>
        <w:t xml:space="preserve"> </w:t>
      </w:r>
      <w:r w:rsidRPr="007C74AC">
        <w:rPr>
          <w:color w:val="010202"/>
          <w:sz w:val="24"/>
          <w:lang w:val="it-IT"/>
        </w:rPr>
        <w:t>credito.</w:t>
      </w:r>
    </w:p>
    <w:p w:rsidR="00F96E97" w:rsidRPr="007C74AC" w:rsidRDefault="00F96E97">
      <w:pPr>
        <w:pStyle w:val="Corpotesto"/>
        <w:spacing w:before="6"/>
        <w:ind w:left="0" w:firstLine="0"/>
        <w:jc w:val="left"/>
        <w:rPr>
          <w:sz w:val="21"/>
          <w:lang w:val="it-IT"/>
        </w:rPr>
      </w:pPr>
    </w:p>
    <w:p w:rsidR="001E28A6" w:rsidRPr="007C74AC" w:rsidRDefault="001E28A6">
      <w:pPr>
        <w:pStyle w:val="Titolo3"/>
        <w:ind w:left="108"/>
        <w:rPr>
          <w:color w:val="010202"/>
          <w:lang w:val="it-IT"/>
        </w:rPr>
      </w:pPr>
      <w:bookmarkStart w:id="23" w:name="_TOC_250072"/>
      <w:bookmarkEnd w:id="23"/>
    </w:p>
    <w:p w:rsidR="00F96E97" w:rsidRPr="007C74AC" w:rsidRDefault="00751D49">
      <w:pPr>
        <w:pStyle w:val="Titolo3"/>
        <w:ind w:left="108"/>
      </w:pPr>
      <w:r w:rsidRPr="007C74AC">
        <w:rPr>
          <w:color w:val="010202"/>
        </w:rPr>
        <w:t xml:space="preserve">Art. 40 </w:t>
      </w:r>
      <w:proofErr w:type="spellStart"/>
      <w:r w:rsidRPr="007C74AC">
        <w:rPr>
          <w:color w:val="010202"/>
        </w:rPr>
        <w:t>Residui</w:t>
      </w:r>
      <w:proofErr w:type="spellEnd"/>
      <w:r w:rsidRPr="007C74AC">
        <w:rPr>
          <w:color w:val="010202"/>
        </w:rPr>
        <w:t xml:space="preserve"> </w:t>
      </w:r>
      <w:proofErr w:type="spellStart"/>
      <w:r w:rsidRPr="007C74AC">
        <w:rPr>
          <w:color w:val="010202"/>
        </w:rPr>
        <w:t>attivi</w:t>
      </w:r>
      <w:proofErr w:type="spellEnd"/>
      <w:r w:rsidRPr="007C74AC">
        <w:rPr>
          <w:color w:val="010202"/>
        </w:rPr>
        <w:t xml:space="preserve"> (Art. 189,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66"/>
        </w:numPr>
        <w:tabs>
          <w:tab w:val="left" w:pos="834"/>
        </w:tabs>
        <w:spacing w:before="111"/>
        <w:ind w:right="106"/>
        <w:rPr>
          <w:sz w:val="24"/>
          <w:lang w:val="it-IT"/>
        </w:rPr>
      </w:pPr>
      <w:r w:rsidRPr="007C74AC">
        <w:rPr>
          <w:color w:val="010202"/>
          <w:sz w:val="24"/>
          <w:lang w:val="it-IT"/>
        </w:rPr>
        <w:t>Costituiscono residui attivi le somme accertate e non riscosse e quelle riscosse e non versate entro il termine</w:t>
      </w:r>
      <w:r w:rsidRPr="007C74AC">
        <w:rPr>
          <w:color w:val="010202"/>
          <w:spacing w:val="-8"/>
          <w:sz w:val="24"/>
          <w:lang w:val="it-IT"/>
        </w:rPr>
        <w:t xml:space="preserve"> </w:t>
      </w:r>
      <w:r w:rsidRPr="007C74AC">
        <w:rPr>
          <w:color w:val="010202"/>
          <w:sz w:val="24"/>
          <w:lang w:val="it-IT"/>
        </w:rPr>
        <w:t>dell’esercizio.</w:t>
      </w:r>
    </w:p>
    <w:p w:rsidR="00F96E97" w:rsidRPr="007C74AC" w:rsidRDefault="00751D49" w:rsidP="00D55CEA">
      <w:pPr>
        <w:pStyle w:val="Paragrafoelenco"/>
        <w:numPr>
          <w:ilvl w:val="0"/>
          <w:numId w:val="66"/>
        </w:numPr>
        <w:tabs>
          <w:tab w:val="left" w:pos="834"/>
        </w:tabs>
        <w:spacing w:before="62"/>
        <w:ind w:right="103"/>
        <w:rPr>
          <w:sz w:val="24"/>
          <w:lang w:val="it-IT"/>
        </w:rPr>
      </w:pPr>
      <w:r w:rsidRPr="007C74AC">
        <w:rPr>
          <w:color w:val="010202"/>
          <w:sz w:val="24"/>
          <w:lang w:val="it-IT"/>
        </w:rPr>
        <w:t>Il Responsabile del Servizio Finanziario verifica periodicamente e comunque a conclusione del</w:t>
      </w:r>
      <w:r w:rsidRPr="007C74AC">
        <w:rPr>
          <w:color w:val="010202"/>
          <w:spacing w:val="-4"/>
          <w:sz w:val="24"/>
          <w:lang w:val="it-IT"/>
        </w:rPr>
        <w:t xml:space="preserve"> </w:t>
      </w:r>
      <w:r w:rsidRPr="007C74AC">
        <w:rPr>
          <w:color w:val="010202"/>
          <w:sz w:val="24"/>
          <w:lang w:val="it-IT"/>
        </w:rPr>
        <w:t>procedimento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proofErr w:type="spellStart"/>
      <w:r w:rsidRPr="007C74AC">
        <w:rPr>
          <w:color w:val="010202"/>
          <w:sz w:val="24"/>
          <w:lang w:val="it-IT"/>
        </w:rPr>
        <w:t>riaccertamento</w:t>
      </w:r>
      <w:proofErr w:type="spellEnd"/>
      <w:r w:rsidRPr="007C74AC">
        <w:rPr>
          <w:color w:val="010202"/>
          <w:spacing w:val="-5"/>
          <w:sz w:val="24"/>
          <w:lang w:val="it-IT"/>
        </w:rPr>
        <w:t xml:space="preserve"> </w:t>
      </w:r>
      <w:r w:rsidRPr="007C74AC">
        <w:rPr>
          <w:color w:val="010202"/>
          <w:sz w:val="24"/>
          <w:lang w:val="it-IT"/>
        </w:rPr>
        <w:t>ordinario</w:t>
      </w:r>
      <w:r w:rsidRPr="007C74AC">
        <w:rPr>
          <w:color w:val="010202"/>
          <w:spacing w:val="-5"/>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residui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all’art.</w:t>
      </w:r>
      <w:r w:rsidRPr="007C74AC">
        <w:rPr>
          <w:color w:val="010202"/>
          <w:spacing w:val="-5"/>
          <w:sz w:val="24"/>
          <w:lang w:val="it-IT"/>
        </w:rPr>
        <w:t xml:space="preserve"> </w:t>
      </w:r>
      <w:r w:rsidRPr="007C74AC">
        <w:rPr>
          <w:color w:val="010202"/>
          <w:sz w:val="24"/>
          <w:lang w:val="it-IT"/>
        </w:rPr>
        <w:t>87</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presente</w:t>
      </w:r>
      <w:r w:rsidRPr="007C74AC">
        <w:rPr>
          <w:color w:val="010202"/>
          <w:spacing w:val="-6"/>
          <w:sz w:val="24"/>
          <w:lang w:val="it-IT"/>
        </w:rPr>
        <w:t xml:space="preserve"> </w:t>
      </w:r>
      <w:r w:rsidRPr="007C74AC">
        <w:rPr>
          <w:color w:val="010202"/>
          <w:sz w:val="24"/>
          <w:lang w:val="it-IT"/>
        </w:rPr>
        <w:t>regola- mento che siano mantenute tra i residui attivi ai sensi del comma 2 dell’art. 189 del TUEL esclusivamente le entrate accertate per le quali esiste un titolo giuridico che costituisca</w:t>
      </w:r>
      <w:r w:rsidRPr="007C74AC">
        <w:rPr>
          <w:color w:val="010202"/>
          <w:spacing w:val="-26"/>
          <w:sz w:val="24"/>
          <w:lang w:val="it-IT"/>
        </w:rPr>
        <w:t xml:space="preserve"> </w:t>
      </w:r>
      <w:r w:rsidRPr="007C74AC">
        <w:rPr>
          <w:color w:val="010202"/>
          <w:sz w:val="24"/>
          <w:lang w:val="it-IT"/>
        </w:rPr>
        <w:t xml:space="preserve">l’ente </w:t>
      </w:r>
      <w:r w:rsidRPr="007C74AC">
        <w:rPr>
          <w:color w:val="010202"/>
          <w:sz w:val="24"/>
          <w:lang w:val="it-IT"/>
        </w:rPr>
        <w:lastRenderedPageBreak/>
        <w:t xml:space="preserve">locale creditore della correlativa entrata, esigibile nell’esercizio, secondo i principi applicati della contabilità finanziaria di cui all’allegato n. 4.2 del decreto legislativo 23 giugno  </w:t>
      </w:r>
      <w:r w:rsidRPr="007C74AC">
        <w:rPr>
          <w:color w:val="010202"/>
          <w:spacing w:val="6"/>
          <w:sz w:val="24"/>
          <w:lang w:val="it-IT"/>
        </w:rPr>
        <w:t xml:space="preserve"> </w:t>
      </w:r>
      <w:r w:rsidRPr="007C74AC">
        <w:rPr>
          <w:color w:val="010202"/>
          <w:sz w:val="24"/>
          <w:lang w:val="it-IT"/>
        </w:rPr>
        <w:t>2011,</w:t>
      </w:r>
    </w:p>
    <w:p w:rsidR="00F96E97" w:rsidRPr="007C74AC" w:rsidRDefault="00751D49">
      <w:pPr>
        <w:pStyle w:val="Corpotesto"/>
        <w:spacing w:before="0"/>
        <w:ind w:firstLine="0"/>
        <w:jc w:val="left"/>
      </w:pPr>
      <w:r w:rsidRPr="007C74AC">
        <w:rPr>
          <w:color w:val="010202"/>
        </w:rPr>
        <w:t xml:space="preserve">n. 118, e successive </w:t>
      </w:r>
      <w:proofErr w:type="spellStart"/>
      <w:r w:rsidRPr="007C74AC">
        <w:rPr>
          <w:color w:val="010202"/>
        </w:rPr>
        <w:t>modificazioni</w:t>
      </w:r>
      <w:proofErr w:type="spellEnd"/>
      <w:r w:rsidRPr="007C74AC">
        <w:rPr>
          <w:color w:val="010202"/>
        </w:rPr>
        <w:t>.</w:t>
      </w:r>
    </w:p>
    <w:p w:rsidR="00F96E97" w:rsidRPr="007C74AC" w:rsidRDefault="00751D49" w:rsidP="00D55CEA">
      <w:pPr>
        <w:pStyle w:val="Paragrafoelenco"/>
        <w:numPr>
          <w:ilvl w:val="0"/>
          <w:numId w:val="66"/>
        </w:numPr>
        <w:tabs>
          <w:tab w:val="left" w:pos="834"/>
        </w:tabs>
        <w:ind w:right="104"/>
        <w:rPr>
          <w:sz w:val="24"/>
          <w:lang w:val="it-IT"/>
        </w:rPr>
      </w:pPr>
      <w:r w:rsidRPr="007C74AC">
        <w:rPr>
          <w:color w:val="010202"/>
          <w:sz w:val="24"/>
          <w:lang w:val="it-IT"/>
        </w:rPr>
        <w:t>Le</w:t>
      </w:r>
      <w:r w:rsidRPr="007C74AC">
        <w:rPr>
          <w:color w:val="010202"/>
          <w:spacing w:val="-12"/>
          <w:sz w:val="24"/>
          <w:lang w:val="it-IT"/>
        </w:rPr>
        <w:t xml:space="preserve"> </w:t>
      </w:r>
      <w:r w:rsidRPr="007C74AC">
        <w:rPr>
          <w:color w:val="010202"/>
          <w:sz w:val="24"/>
          <w:lang w:val="it-IT"/>
        </w:rPr>
        <w:t>somme</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cui</w:t>
      </w:r>
      <w:r w:rsidRPr="007C74AC">
        <w:rPr>
          <w:color w:val="010202"/>
          <w:spacing w:val="-12"/>
          <w:sz w:val="24"/>
          <w:lang w:val="it-IT"/>
        </w:rPr>
        <w:t xml:space="preserve"> </w:t>
      </w:r>
      <w:r w:rsidRPr="007C74AC">
        <w:rPr>
          <w:color w:val="010202"/>
          <w:sz w:val="24"/>
          <w:lang w:val="it-IT"/>
        </w:rPr>
        <w:t>al</w:t>
      </w:r>
      <w:r w:rsidRPr="007C74AC">
        <w:rPr>
          <w:color w:val="010202"/>
          <w:spacing w:val="-12"/>
          <w:sz w:val="24"/>
          <w:lang w:val="it-IT"/>
        </w:rPr>
        <w:t xml:space="preserve"> </w:t>
      </w:r>
      <w:r w:rsidRPr="007C74AC">
        <w:rPr>
          <w:color w:val="010202"/>
          <w:sz w:val="24"/>
          <w:lang w:val="it-IT"/>
        </w:rPr>
        <w:t>comma</w:t>
      </w:r>
      <w:r w:rsidRPr="007C74AC">
        <w:rPr>
          <w:color w:val="010202"/>
          <w:spacing w:val="-12"/>
          <w:sz w:val="24"/>
          <w:lang w:val="it-IT"/>
        </w:rPr>
        <w:t xml:space="preserve"> </w:t>
      </w:r>
      <w:r w:rsidRPr="007C74AC">
        <w:rPr>
          <w:color w:val="010202"/>
          <w:sz w:val="24"/>
          <w:lang w:val="it-IT"/>
        </w:rPr>
        <w:t>precedente</w:t>
      </w:r>
      <w:r w:rsidRPr="007C74AC">
        <w:rPr>
          <w:color w:val="010202"/>
          <w:spacing w:val="-12"/>
          <w:sz w:val="24"/>
          <w:lang w:val="it-IT"/>
        </w:rPr>
        <w:t xml:space="preserve"> </w:t>
      </w:r>
      <w:r w:rsidRPr="007C74AC">
        <w:rPr>
          <w:color w:val="010202"/>
          <w:sz w:val="24"/>
          <w:lang w:val="it-IT"/>
        </w:rPr>
        <w:t>vengono</w:t>
      </w:r>
      <w:r w:rsidRPr="007C74AC">
        <w:rPr>
          <w:color w:val="010202"/>
          <w:spacing w:val="-10"/>
          <w:sz w:val="24"/>
          <w:lang w:val="it-IT"/>
        </w:rPr>
        <w:t xml:space="preserve"> </w:t>
      </w:r>
      <w:r w:rsidRPr="007C74AC">
        <w:rPr>
          <w:color w:val="010202"/>
          <w:sz w:val="24"/>
          <w:lang w:val="it-IT"/>
        </w:rPr>
        <w:t>conservate</w:t>
      </w:r>
      <w:r w:rsidRPr="007C74AC">
        <w:rPr>
          <w:color w:val="010202"/>
          <w:spacing w:val="-12"/>
          <w:sz w:val="24"/>
          <w:lang w:val="it-IT"/>
        </w:rPr>
        <w:t xml:space="preserve"> </w:t>
      </w:r>
      <w:r w:rsidRPr="007C74AC">
        <w:rPr>
          <w:color w:val="010202"/>
          <w:sz w:val="24"/>
          <w:lang w:val="it-IT"/>
        </w:rPr>
        <w:t>nel</w:t>
      </w:r>
      <w:r w:rsidRPr="007C74AC">
        <w:rPr>
          <w:color w:val="010202"/>
          <w:spacing w:val="-12"/>
          <w:sz w:val="24"/>
          <w:lang w:val="it-IT"/>
        </w:rPr>
        <w:t xml:space="preserve"> </w:t>
      </w:r>
      <w:r w:rsidRPr="007C74AC">
        <w:rPr>
          <w:color w:val="010202"/>
          <w:sz w:val="24"/>
          <w:lang w:val="it-IT"/>
        </w:rPr>
        <w:t>conto</w:t>
      </w:r>
      <w:r w:rsidRPr="007C74AC">
        <w:rPr>
          <w:color w:val="010202"/>
          <w:spacing w:val="-12"/>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residui</w:t>
      </w:r>
      <w:r w:rsidRPr="007C74AC">
        <w:rPr>
          <w:color w:val="010202"/>
          <w:spacing w:val="-12"/>
          <w:sz w:val="24"/>
          <w:lang w:val="it-IT"/>
        </w:rPr>
        <w:t xml:space="preserve"> </w:t>
      </w:r>
      <w:r w:rsidRPr="007C74AC">
        <w:rPr>
          <w:color w:val="010202"/>
          <w:sz w:val="24"/>
          <w:lang w:val="it-IT"/>
        </w:rPr>
        <w:t>fino</w:t>
      </w:r>
      <w:r w:rsidRPr="007C74AC">
        <w:rPr>
          <w:color w:val="010202"/>
          <w:spacing w:val="-12"/>
          <w:sz w:val="24"/>
          <w:lang w:val="it-IT"/>
        </w:rPr>
        <w:t xml:space="preserve"> </w:t>
      </w:r>
      <w:r w:rsidRPr="007C74AC">
        <w:rPr>
          <w:color w:val="010202"/>
          <w:sz w:val="24"/>
          <w:lang w:val="it-IT"/>
        </w:rPr>
        <w:t>a</w:t>
      </w:r>
      <w:r w:rsidRPr="007C74AC">
        <w:rPr>
          <w:color w:val="010202"/>
          <w:spacing w:val="-12"/>
          <w:sz w:val="24"/>
          <w:lang w:val="it-IT"/>
        </w:rPr>
        <w:t xml:space="preserve"> </w:t>
      </w:r>
      <w:r w:rsidRPr="007C74AC">
        <w:rPr>
          <w:color w:val="010202"/>
          <w:sz w:val="24"/>
          <w:lang w:val="it-IT"/>
        </w:rPr>
        <w:t xml:space="preserve">quando i relativi crediti non siano stati riscossi e, se del caso, versati ovvero siano estinti per </w:t>
      </w:r>
      <w:proofErr w:type="spellStart"/>
      <w:r w:rsidRPr="007C74AC">
        <w:rPr>
          <w:color w:val="010202"/>
          <w:sz w:val="24"/>
          <w:lang w:val="it-IT"/>
        </w:rPr>
        <w:t>prescri</w:t>
      </w:r>
      <w:proofErr w:type="spellEnd"/>
      <w:r w:rsidRPr="007C74AC">
        <w:rPr>
          <w:color w:val="010202"/>
          <w:sz w:val="24"/>
          <w:lang w:val="it-IT"/>
        </w:rPr>
        <w:t>- zione o venuti meno per le ragioni indicate al successivo</w:t>
      </w:r>
      <w:r w:rsidRPr="007C74AC">
        <w:rPr>
          <w:color w:val="010202"/>
          <w:spacing w:val="-19"/>
          <w:sz w:val="24"/>
          <w:lang w:val="it-IT"/>
        </w:rPr>
        <w:t xml:space="preserve"> </w:t>
      </w:r>
      <w:r w:rsidRPr="007C74AC">
        <w:rPr>
          <w:color w:val="010202"/>
          <w:sz w:val="24"/>
          <w:lang w:val="it-IT"/>
        </w:rPr>
        <w:t>comma.</w:t>
      </w:r>
    </w:p>
    <w:p w:rsidR="00F96E97" w:rsidRPr="007C74AC" w:rsidRDefault="00751D49" w:rsidP="00D55CEA">
      <w:pPr>
        <w:pStyle w:val="Paragrafoelenco"/>
        <w:numPr>
          <w:ilvl w:val="0"/>
          <w:numId w:val="66"/>
        </w:numPr>
        <w:tabs>
          <w:tab w:val="left" w:pos="834"/>
        </w:tabs>
        <w:spacing w:before="62"/>
        <w:ind w:right="104"/>
        <w:rPr>
          <w:sz w:val="24"/>
          <w:lang w:val="it-IT"/>
        </w:rPr>
      </w:pPr>
      <w:r w:rsidRPr="007C74AC">
        <w:rPr>
          <w:color w:val="010202"/>
          <w:sz w:val="24"/>
          <w:lang w:val="it-IT"/>
        </w:rPr>
        <w:t>È</w:t>
      </w:r>
      <w:r w:rsidRPr="007C74AC">
        <w:rPr>
          <w:color w:val="010202"/>
          <w:spacing w:val="-7"/>
          <w:sz w:val="24"/>
          <w:lang w:val="it-IT"/>
        </w:rPr>
        <w:t xml:space="preserve"> </w:t>
      </w:r>
      <w:r w:rsidRPr="007C74AC">
        <w:rPr>
          <w:color w:val="010202"/>
          <w:sz w:val="24"/>
          <w:lang w:val="it-IT"/>
        </w:rPr>
        <w:t>vietata</w:t>
      </w:r>
      <w:r w:rsidRPr="007C74AC">
        <w:rPr>
          <w:color w:val="010202"/>
          <w:spacing w:val="-8"/>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conservazione</w:t>
      </w:r>
      <w:r w:rsidRPr="007C74AC">
        <w:rPr>
          <w:color w:val="010202"/>
          <w:spacing w:val="-8"/>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conto</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residui</w:t>
      </w:r>
      <w:r w:rsidRPr="007C74AC">
        <w:rPr>
          <w:color w:val="010202"/>
          <w:spacing w:val="-7"/>
          <w:sz w:val="24"/>
          <w:lang w:val="it-IT"/>
        </w:rPr>
        <w:t xml:space="preserve"> </w:t>
      </w:r>
      <w:r w:rsidRPr="007C74AC">
        <w:rPr>
          <w:color w:val="010202"/>
          <w:sz w:val="24"/>
          <w:lang w:val="it-IT"/>
        </w:rPr>
        <w:t>attivi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somme</w:t>
      </w:r>
      <w:r w:rsidRPr="007C74AC">
        <w:rPr>
          <w:color w:val="010202"/>
          <w:spacing w:val="-9"/>
          <w:sz w:val="24"/>
          <w:lang w:val="it-IT"/>
        </w:rPr>
        <w:t xml:space="preserve"> </w:t>
      </w:r>
      <w:r w:rsidRPr="007C74AC">
        <w:rPr>
          <w:color w:val="010202"/>
          <w:sz w:val="24"/>
          <w:lang w:val="it-IT"/>
        </w:rPr>
        <w:t>non</w:t>
      </w:r>
      <w:r w:rsidRPr="007C74AC">
        <w:rPr>
          <w:color w:val="010202"/>
          <w:spacing w:val="-7"/>
          <w:sz w:val="24"/>
          <w:lang w:val="it-IT"/>
        </w:rPr>
        <w:t xml:space="preserve"> </w:t>
      </w:r>
      <w:r w:rsidRPr="007C74AC">
        <w:rPr>
          <w:color w:val="010202"/>
          <w:sz w:val="24"/>
          <w:lang w:val="it-IT"/>
        </w:rPr>
        <w:t>accertate</w:t>
      </w:r>
      <w:r w:rsidRPr="007C74AC">
        <w:rPr>
          <w:color w:val="010202"/>
          <w:spacing w:val="-8"/>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sensi</w:t>
      </w:r>
      <w:r w:rsidRPr="007C74AC">
        <w:rPr>
          <w:color w:val="010202"/>
          <w:spacing w:val="-7"/>
          <w:sz w:val="24"/>
          <w:lang w:val="it-IT"/>
        </w:rPr>
        <w:t xml:space="preserve"> </w:t>
      </w:r>
      <w:r w:rsidRPr="007C74AC">
        <w:rPr>
          <w:color w:val="010202"/>
          <w:sz w:val="24"/>
          <w:lang w:val="it-IT"/>
        </w:rPr>
        <w:t>dell’art. 179</w:t>
      </w:r>
      <w:r w:rsidRPr="007C74AC">
        <w:rPr>
          <w:color w:val="010202"/>
          <w:spacing w:val="-7"/>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TUEL</w:t>
      </w:r>
      <w:r w:rsidRPr="007C74AC">
        <w:rPr>
          <w:color w:val="010202"/>
          <w:spacing w:val="-10"/>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che</w:t>
      </w:r>
      <w:r w:rsidRPr="007C74AC">
        <w:rPr>
          <w:color w:val="010202"/>
          <w:spacing w:val="-6"/>
          <w:sz w:val="24"/>
          <w:lang w:val="it-IT"/>
        </w:rPr>
        <w:t xml:space="preserve"> </w:t>
      </w:r>
      <w:r w:rsidRPr="007C74AC">
        <w:rPr>
          <w:color w:val="010202"/>
          <w:sz w:val="24"/>
          <w:lang w:val="it-IT"/>
        </w:rPr>
        <w:t>comunque</w:t>
      </w:r>
      <w:r w:rsidRPr="007C74AC">
        <w:rPr>
          <w:color w:val="010202"/>
          <w:spacing w:val="-8"/>
          <w:sz w:val="24"/>
          <w:lang w:val="it-IT"/>
        </w:rPr>
        <w:t xml:space="preserve"> </w:t>
      </w:r>
      <w:r w:rsidRPr="007C74AC">
        <w:rPr>
          <w:color w:val="010202"/>
          <w:sz w:val="24"/>
          <w:lang w:val="it-IT"/>
        </w:rPr>
        <w:t>non</w:t>
      </w:r>
      <w:r w:rsidRPr="007C74AC">
        <w:rPr>
          <w:color w:val="010202"/>
          <w:spacing w:val="-5"/>
          <w:sz w:val="24"/>
          <w:lang w:val="it-IT"/>
        </w:rPr>
        <w:t xml:space="preserve"> </w:t>
      </w:r>
      <w:r w:rsidRPr="007C74AC">
        <w:rPr>
          <w:color w:val="010202"/>
          <w:sz w:val="24"/>
          <w:lang w:val="it-IT"/>
        </w:rPr>
        <w:t>rappresentino</w:t>
      </w:r>
      <w:r w:rsidRPr="007C74AC">
        <w:rPr>
          <w:color w:val="010202"/>
          <w:spacing w:val="-5"/>
          <w:sz w:val="24"/>
          <w:lang w:val="it-IT"/>
        </w:rPr>
        <w:t xml:space="preserve"> </w:t>
      </w:r>
      <w:r w:rsidRPr="007C74AC">
        <w:rPr>
          <w:color w:val="010202"/>
          <w:sz w:val="24"/>
          <w:lang w:val="it-IT"/>
        </w:rPr>
        <w:t>crediti</w:t>
      </w:r>
      <w:r w:rsidRPr="007C74AC">
        <w:rPr>
          <w:color w:val="010202"/>
          <w:spacing w:val="-7"/>
          <w:sz w:val="24"/>
          <w:lang w:val="it-IT"/>
        </w:rPr>
        <w:t xml:space="preserve"> </w:t>
      </w:r>
      <w:r w:rsidRPr="007C74AC">
        <w:rPr>
          <w:color w:val="010202"/>
          <w:sz w:val="24"/>
          <w:lang w:val="it-IT"/>
        </w:rPr>
        <w:t>effettivi</w:t>
      </w:r>
      <w:r w:rsidRPr="007C74AC">
        <w:rPr>
          <w:color w:val="010202"/>
          <w:spacing w:val="-7"/>
          <w:sz w:val="24"/>
          <w:lang w:val="it-IT"/>
        </w:rPr>
        <w:t xml:space="preserve"> </w:t>
      </w:r>
      <w:r w:rsidRPr="007C74AC">
        <w:rPr>
          <w:color w:val="010202"/>
          <w:sz w:val="24"/>
          <w:lang w:val="it-IT"/>
        </w:rPr>
        <w:t>dell’Ente.</w:t>
      </w:r>
      <w:r w:rsidRPr="007C74AC">
        <w:rPr>
          <w:color w:val="010202"/>
          <w:spacing w:val="-5"/>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eliminazione totale</w:t>
      </w:r>
      <w:r w:rsidRPr="007C74AC">
        <w:rPr>
          <w:color w:val="010202"/>
          <w:spacing w:val="-5"/>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parziale</w:t>
      </w:r>
      <w:r w:rsidRPr="007C74AC">
        <w:rPr>
          <w:color w:val="010202"/>
          <w:spacing w:val="-5"/>
          <w:sz w:val="24"/>
          <w:lang w:val="it-IT"/>
        </w:rPr>
        <w:t xml:space="preserve"> </w:t>
      </w:r>
      <w:r w:rsidRPr="007C74AC">
        <w:rPr>
          <w:color w:val="010202"/>
          <w:sz w:val="24"/>
          <w:lang w:val="it-IT"/>
        </w:rPr>
        <w:t>dei</w:t>
      </w:r>
      <w:r w:rsidRPr="007C74AC">
        <w:rPr>
          <w:color w:val="010202"/>
          <w:spacing w:val="-1"/>
          <w:sz w:val="24"/>
          <w:lang w:val="it-IT"/>
        </w:rPr>
        <w:t xml:space="preserve"> </w:t>
      </w:r>
      <w:r w:rsidRPr="007C74AC">
        <w:rPr>
          <w:color w:val="010202"/>
          <w:sz w:val="24"/>
          <w:lang w:val="it-IT"/>
        </w:rPr>
        <w:t>residui</w:t>
      </w:r>
      <w:r w:rsidRPr="007C74AC">
        <w:rPr>
          <w:color w:val="010202"/>
          <w:spacing w:val="-3"/>
          <w:sz w:val="24"/>
          <w:lang w:val="it-IT"/>
        </w:rPr>
        <w:t xml:space="preserve"> </w:t>
      </w:r>
      <w:r w:rsidRPr="007C74AC">
        <w:rPr>
          <w:color w:val="010202"/>
          <w:sz w:val="24"/>
          <w:lang w:val="it-IT"/>
        </w:rPr>
        <w:t>attivi</w:t>
      </w:r>
      <w:r w:rsidRPr="007C74AC">
        <w:rPr>
          <w:color w:val="010202"/>
          <w:spacing w:val="-3"/>
          <w:sz w:val="24"/>
          <w:lang w:val="it-IT"/>
        </w:rPr>
        <w:t xml:space="preserve"> </w:t>
      </w:r>
      <w:r w:rsidRPr="007C74AC">
        <w:rPr>
          <w:color w:val="010202"/>
          <w:sz w:val="24"/>
          <w:lang w:val="it-IT"/>
        </w:rPr>
        <w:t>che</w:t>
      </w:r>
      <w:r w:rsidRPr="007C74AC">
        <w:rPr>
          <w:color w:val="010202"/>
          <w:spacing w:val="-2"/>
          <w:sz w:val="24"/>
          <w:lang w:val="it-IT"/>
        </w:rPr>
        <w:t xml:space="preserve"> </w:t>
      </w:r>
      <w:r w:rsidRPr="007C74AC">
        <w:rPr>
          <w:color w:val="010202"/>
          <w:sz w:val="24"/>
          <w:lang w:val="it-IT"/>
        </w:rPr>
        <w:t>vengono</w:t>
      </w:r>
      <w:r w:rsidRPr="007C74AC">
        <w:rPr>
          <w:color w:val="010202"/>
          <w:spacing w:val="-1"/>
          <w:sz w:val="24"/>
          <w:lang w:val="it-IT"/>
        </w:rPr>
        <w:t xml:space="preserve"> </w:t>
      </w:r>
      <w:r w:rsidRPr="007C74AC">
        <w:rPr>
          <w:color w:val="010202"/>
          <w:sz w:val="24"/>
          <w:lang w:val="it-IT"/>
        </w:rPr>
        <w:t>riconosciuti</w:t>
      </w:r>
      <w:r w:rsidRPr="007C74AC">
        <w:rPr>
          <w:color w:val="010202"/>
          <w:spacing w:val="-3"/>
          <w:sz w:val="24"/>
          <w:lang w:val="it-IT"/>
        </w:rPr>
        <w:t xml:space="preserve"> </w:t>
      </w:r>
      <w:r w:rsidRPr="007C74AC">
        <w:rPr>
          <w:color w:val="010202"/>
          <w:sz w:val="24"/>
          <w:lang w:val="it-IT"/>
        </w:rPr>
        <w:t>in</w:t>
      </w:r>
      <w:r w:rsidRPr="007C74AC">
        <w:rPr>
          <w:color w:val="010202"/>
          <w:spacing w:val="-4"/>
          <w:sz w:val="24"/>
          <w:lang w:val="it-IT"/>
        </w:rPr>
        <w:t xml:space="preserve"> </w:t>
      </w:r>
      <w:r w:rsidRPr="007C74AC">
        <w:rPr>
          <w:color w:val="010202"/>
          <w:sz w:val="24"/>
          <w:lang w:val="it-IT"/>
        </w:rPr>
        <w:t>tutto</w:t>
      </w:r>
      <w:r w:rsidRPr="007C74AC">
        <w:rPr>
          <w:color w:val="010202"/>
          <w:spacing w:val="-4"/>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in</w:t>
      </w:r>
      <w:r w:rsidRPr="007C74AC">
        <w:rPr>
          <w:color w:val="010202"/>
          <w:spacing w:val="-4"/>
          <w:sz w:val="24"/>
          <w:lang w:val="it-IT"/>
        </w:rPr>
        <w:t xml:space="preserve"> </w:t>
      </w:r>
      <w:r w:rsidRPr="007C74AC">
        <w:rPr>
          <w:color w:val="010202"/>
          <w:sz w:val="24"/>
          <w:lang w:val="it-IT"/>
        </w:rPr>
        <w:t>parte</w:t>
      </w:r>
      <w:r w:rsidRPr="007C74AC">
        <w:rPr>
          <w:color w:val="010202"/>
          <w:spacing w:val="-5"/>
          <w:sz w:val="24"/>
          <w:lang w:val="it-IT"/>
        </w:rPr>
        <w:t xml:space="preserve"> </w:t>
      </w:r>
      <w:r w:rsidRPr="007C74AC">
        <w:rPr>
          <w:color w:val="010202"/>
          <w:sz w:val="24"/>
          <w:lang w:val="it-IT"/>
        </w:rPr>
        <w:t>insussistenti</w:t>
      </w:r>
      <w:r w:rsidRPr="007C74AC">
        <w:rPr>
          <w:color w:val="010202"/>
          <w:spacing w:val="-3"/>
          <w:sz w:val="24"/>
          <w:lang w:val="it-IT"/>
        </w:rPr>
        <w:t xml:space="preserve"> </w:t>
      </w:r>
      <w:r w:rsidRPr="007C74AC">
        <w:rPr>
          <w:color w:val="010202"/>
          <w:sz w:val="24"/>
          <w:lang w:val="it-IT"/>
        </w:rPr>
        <w:t>per la già seguita legale estinzione, o perché indebitamente o erroneamente liquidati, o perché riconosciuti assolutamente inesigibili, si provvede a seguito di specifiche comunicazioni del responsabile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Servizio</w:t>
      </w:r>
      <w:r w:rsidRPr="007C74AC">
        <w:rPr>
          <w:color w:val="010202"/>
          <w:spacing w:val="-5"/>
          <w:sz w:val="24"/>
          <w:lang w:val="it-IT"/>
        </w:rPr>
        <w:t xml:space="preserve"> </w:t>
      </w:r>
      <w:r w:rsidRPr="007C74AC">
        <w:rPr>
          <w:color w:val="010202"/>
          <w:sz w:val="24"/>
          <w:lang w:val="it-IT"/>
        </w:rPr>
        <w:t>competente.</w:t>
      </w:r>
      <w:r w:rsidRPr="007C74AC">
        <w:rPr>
          <w:color w:val="010202"/>
          <w:spacing w:val="-5"/>
          <w:sz w:val="24"/>
          <w:lang w:val="it-IT"/>
        </w:rPr>
        <w:t xml:space="preserve"> </w:t>
      </w:r>
      <w:r w:rsidRPr="007C74AC">
        <w:rPr>
          <w:color w:val="010202"/>
          <w:sz w:val="24"/>
          <w:lang w:val="it-IT"/>
        </w:rPr>
        <w:t>A</w:t>
      </w:r>
      <w:r w:rsidRPr="007C74AC">
        <w:rPr>
          <w:color w:val="010202"/>
          <w:spacing w:val="-5"/>
          <w:sz w:val="24"/>
          <w:lang w:val="it-IT"/>
        </w:rPr>
        <w:t xml:space="preserve"> </w:t>
      </w:r>
      <w:r w:rsidRPr="007C74AC">
        <w:rPr>
          <w:color w:val="010202"/>
          <w:sz w:val="24"/>
          <w:lang w:val="it-IT"/>
        </w:rPr>
        <w:t>tal</w:t>
      </w:r>
      <w:r w:rsidRPr="007C74AC">
        <w:rPr>
          <w:color w:val="010202"/>
          <w:spacing w:val="-4"/>
          <w:sz w:val="24"/>
          <w:lang w:val="it-IT"/>
        </w:rPr>
        <w:t xml:space="preserve"> </w:t>
      </w:r>
      <w:r w:rsidRPr="007C74AC">
        <w:rPr>
          <w:color w:val="010202"/>
          <w:sz w:val="24"/>
          <w:lang w:val="it-IT"/>
        </w:rPr>
        <w:t>fine</w:t>
      </w:r>
      <w:r w:rsidRPr="007C74AC">
        <w:rPr>
          <w:color w:val="010202"/>
          <w:spacing w:val="-6"/>
          <w:sz w:val="24"/>
          <w:lang w:val="it-IT"/>
        </w:rPr>
        <w:t xml:space="preserve"> </w:t>
      </w:r>
      <w:r w:rsidRPr="007C74AC">
        <w:rPr>
          <w:color w:val="010202"/>
          <w:sz w:val="24"/>
          <w:lang w:val="it-IT"/>
        </w:rPr>
        <w:t>si</w:t>
      </w:r>
      <w:r w:rsidRPr="007C74AC">
        <w:rPr>
          <w:color w:val="010202"/>
          <w:spacing w:val="-4"/>
          <w:sz w:val="24"/>
          <w:lang w:val="it-IT"/>
        </w:rPr>
        <w:t xml:space="preserve"> </w:t>
      </w:r>
      <w:r w:rsidRPr="007C74AC">
        <w:rPr>
          <w:color w:val="010202"/>
          <w:sz w:val="24"/>
          <w:lang w:val="it-IT"/>
        </w:rPr>
        <w:t>applica</w:t>
      </w:r>
      <w:r w:rsidRPr="007C74AC">
        <w:rPr>
          <w:color w:val="010202"/>
          <w:spacing w:val="-6"/>
          <w:sz w:val="24"/>
          <w:lang w:val="it-IT"/>
        </w:rPr>
        <w:t xml:space="preserve"> </w:t>
      </w:r>
      <w:r w:rsidRPr="007C74AC">
        <w:rPr>
          <w:color w:val="010202"/>
          <w:sz w:val="24"/>
          <w:lang w:val="it-IT"/>
        </w:rPr>
        <w:t>quanto</w:t>
      </w:r>
      <w:r w:rsidRPr="007C74AC">
        <w:rPr>
          <w:color w:val="010202"/>
          <w:spacing w:val="-5"/>
          <w:sz w:val="24"/>
          <w:lang w:val="it-IT"/>
        </w:rPr>
        <w:t xml:space="preserve"> </w:t>
      </w:r>
      <w:r w:rsidRPr="007C74AC">
        <w:rPr>
          <w:color w:val="010202"/>
          <w:sz w:val="24"/>
          <w:lang w:val="it-IT"/>
        </w:rPr>
        <w:t>previsto</w:t>
      </w:r>
      <w:r w:rsidRPr="007C74AC">
        <w:rPr>
          <w:color w:val="010202"/>
          <w:spacing w:val="-5"/>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Principio</w:t>
      </w:r>
      <w:r w:rsidRPr="007C74AC">
        <w:rPr>
          <w:color w:val="010202"/>
          <w:spacing w:val="-5"/>
          <w:sz w:val="24"/>
          <w:lang w:val="it-IT"/>
        </w:rPr>
        <w:t xml:space="preserve"> </w:t>
      </w:r>
      <w:r w:rsidRPr="007C74AC">
        <w:rPr>
          <w:color w:val="010202"/>
          <w:sz w:val="24"/>
          <w:lang w:val="it-IT"/>
        </w:rPr>
        <w:t xml:space="preserve">Con- </w:t>
      </w:r>
      <w:proofErr w:type="spellStart"/>
      <w:r w:rsidRPr="007C74AC">
        <w:rPr>
          <w:color w:val="010202"/>
          <w:sz w:val="24"/>
          <w:lang w:val="it-IT"/>
        </w:rPr>
        <w:t>tabile</w:t>
      </w:r>
      <w:proofErr w:type="spellEnd"/>
      <w:r w:rsidRPr="007C74AC">
        <w:rPr>
          <w:color w:val="010202"/>
          <w:sz w:val="24"/>
          <w:lang w:val="it-IT"/>
        </w:rPr>
        <w:t xml:space="preserve"> Applicato alla Gestione di cui all’allegato 4/2 del </w:t>
      </w:r>
      <w:proofErr w:type="spellStart"/>
      <w:r w:rsidRPr="007C74AC">
        <w:rPr>
          <w:color w:val="010202"/>
          <w:sz w:val="24"/>
          <w:lang w:val="it-IT"/>
        </w:rPr>
        <w:t>D.Lgs.</w:t>
      </w:r>
      <w:proofErr w:type="spellEnd"/>
      <w:r w:rsidRPr="007C74AC">
        <w:rPr>
          <w:color w:val="010202"/>
          <w:sz w:val="24"/>
          <w:lang w:val="it-IT"/>
        </w:rPr>
        <w:t xml:space="preserve"> n. 118/2011, punto n.</w:t>
      </w:r>
      <w:r w:rsidRPr="007C74AC">
        <w:rPr>
          <w:color w:val="010202"/>
          <w:spacing w:val="-23"/>
          <w:sz w:val="24"/>
          <w:lang w:val="it-IT"/>
        </w:rPr>
        <w:t xml:space="preserve"> </w:t>
      </w:r>
      <w:r w:rsidRPr="007C74AC">
        <w:rPr>
          <w:color w:val="010202"/>
          <w:sz w:val="24"/>
          <w:lang w:val="it-IT"/>
        </w:rPr>
        <w:t>9.1.</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24" w:name="_TOC_250071"/>
      <w:bookmarkEnd w:id="24"/>
      <w:r w:rsidRPr="007C74AC">
        <w:rPr>
          <w:color w:val="010202"/>
          <w:lang w:val="it-IT"/>
        </w:rPr>
        <w:t>Art. 41 Cura dei crediti arretrati</w:t>
      </w:r>
    </w:p>
    <w:p w:rsidR="00F96E97" w:rsidRPr="007C74AC" w:rsidRDefault="00751D49">
      <w:pPr>
        <w:pStyle w:val="Corpotesto"/>
        <w:spacing w:before="113"/>
        <w:ind w:right="113"/>
        <w:rPr>
          <w:lang w:val="it-IT"/>
        </w:rPr>
      </w:pPr>
      <w:r w:rsidRPr="007C74AC">
        <w:rPr>
          <w:color w:val="010202"/>
          <w:lang w:val="it-IT"/>
        </w:rPr>
        <w:t>1. Dopo la chiusura dell’esercizio e non oltre il termine previsto per l’approvazione del rendi- conto, i singoli</w:t>
      </w:r>
      <w:r w:rsidR="00202C98" w:rsidRPr="007C74AC">
        <w:rPr>
          <w:color w:val="010202"/>
          <w:lang w:val="it-IT"/>
        </w:rPr>
        <w:t xml:space="preserve"> Dirigenti e/o Responsabili di Settore</w:t>
      </w:r>
      <w:r w:rsidRPr="007C74AC">
        <w:rPr>
          <w:color w:val="010202"/>
          <w:lang w:val="it-IT"/>
        </w:rPr>
        <w:t xml:space="preserve"> che ne hanno disposto l’accertamento per la parte di rispettiva competenza,</w:t>
      </w:r>
      <w:r w:rsidRPr="007C74AC">
        <w:rPr>
          <w:color w:val="010202"/>
          <w:spacing w:val="-12"/>
          <w:lang w:val="it-IT"/>
        </w:rPr>
        <w:t xml:space="preserve"> </w:t>
      </w:r>
      <w:r w:rsidRPr="007C74AC">
        <w:rPr>
          <w:color w:val="010202"/>
          <w:lang w:val="it-IT"/>
        </w:rPr>
        <w:t>devono</w:t>
      </w:r>
      <w:r w:rsidRPr="007C74AC">
        <w:rPr>
          <w:color w:val="010202"/>
          <w:spacing w:val="-12"/>
          <w:lang w:val="it-IT"/>
        </w:rPr>
        <w:t xml:space="preserve"> </w:t>
      </w:r>
      <w:r w:rsidRPr="007C74AC">
        <w:rPr>
          <w:color w:val="010202"/>
          <w:lang w:val="it-IT"/>
        </w:rPr>
        <w:t>curarne</w:t>
      </w:r>
      <w:r w:rsidRPr="007C74AC">
        <w:rPr>
          <w:color w:val="010202"/>
          <w:spacing w:val="-13"/>
          <w:lang w:val="it-IT"/>
        </w:rPr>
        <w:t xml:space="preserve"> </w:t>
      </w:r>
      <w:r w:rsidRPr="007C74AC">
        <w:rPr>
          <w:color w:val="010202"/>
          <w:lang w:val="it-IT"/>
        </w:rPr>
        <w:t>la</w:t>
      </w:r>
      <w:r w:rsidRPr="007C74AC">
        <w:rPr>
          <w:color w:val="010202"/>
          <w:spacing w:val="-13"/>
          <w:lang w:val="it-IT"/>
        </w:rPr>
        <w:t xml:space="preserve"> </w:t>
      </w:r>
      <w:r w:rsidRPr="007C74AC">
        <w:rPr>
          <w:color w:val="010202"/>
          <w:lang w:val="it-IT"/>
        </w:rPr>
        <w:t>riscossione</w:t>
      </w:r>
      <w:r w:rsidRPr="007C74AC">
        <w:rPr>
          <w:color w:val="010202"/>
          <w:spacing w:val="-13"/>
          <w:lang w:val="it-IT"/>
        </w:rPr>
        <w:t xml:space="preserve"> </w:t>
      </w:r>
      <w:r w:rsidRPr="007C74AC">
        <w:rPr>
          <w:color w:val="010202"/>
          <w:lang w:val="it-IT"/>
        </w:rPr>
        <w:t>in</w:t>
      </w:r>
      <w:r w:rsidRPr="007C74AC">
        <w:rPr>
          <w:color w:val="010202"/>
          <w:spacing w:val="-12"/>
          <w:lang w:val="it-IT"/>
        </w:rPr>
        <w:t xml:space="preserve"> </w:t>
      </w:r>
      <w:r w:rsidRPr="007C74AC">
        <w:rPr>
          <w:color w:val="010202"/>
          <w:lang w:val="it-IT"/>
        </w:rPr>
        <w:t>tutte</w:t>
      </w:r>
      <w:r w:rsidRPr="007C74AC">
        <w:rPr>
          <w:color w:val="010202"/>
          <w:spacing w:val="-15"/>
          <w:lang w:val="it-IT"/>
        </w:rPr>
        <w:t xml:space="preserve"> </w:t>
      </w:r>
      <w:r w:rsidRPr="007C74AC">
        <w:rPr>
          <w:color w:val="010202"/>
          <w:lang w:val="it-IT"/>
        </w:rPr>
        <w:t>le</w:t>
      </w:r>
      <w:r w:rsidRPr="007C74AC">
        <w:rPr>
          <w:color w:val="010202"/>
          <w:spacing w:val="-13"/>
          <w:lang w:val="it-IT"/>
        </w:rPr>
        <w:t xml:space="preserve"> </w:t>
      </w:r>
      <w:r w:rsidRPr="007C74AC">
        <w:rPr>
          <w:color w:val="010202"/>
          <w:lang w:val="it-IT"/>
        </w:rPr>
        <w:t>forme</w:t>
      </w:r>
      <w:r w:rsidRPr="007C74AC">
        <w:rPr>
          <w:color w:val="010202"/>
          <w:spacing w:val="-13"/>
          <w:lang w:val="it-IT"/>
        </w:rPr>
        <w:t xml:space="preserve"> </w:t>
      </w:r>
      <w:r w:rsidRPr="007C74AC">
        <w:rPr>
          <w:color w:val="010202"/>
          <w:lang w:val="it-IT"/>
        </w:rPr>
        <w:t>consentite</w:t>
      </w:r>
      <w:r w:rsidRPr="007C74AC">
        <w:rPr>
          <w:color w:val="010202"/>
          <w:spacing w:val="-14"/>
          <w:lang w:val="it-IT"/>
        </w:rPr>
        <w:t xml:space="preserve"> </w:t>
      </w:r>
      <w:r w:rsidRPr="007C74AC">
        <w:rPr>
          <w:color w:val="010202"/>
          <w:lang w:val="it-IT"/>
        </w:rPr>
        <w:t>dalla</w:t>
      </w:r>
      <w:r w:rsidRPr="007C74AC">
        <w:rPr>
          <w:color w:val="010202"/>
          <w:spacing w:val="36"/>
          <w:lang w:val="it-IT"/>
        </w:rPr>
        <w:t xml:space="preserve"> </w:t>
      </w:r>
      <w:r w:rsidRPr="007C74AC">
        <w:rPr>
          <w:color w:val="010202"/>
          <w:lang w:val="it-IT"/>
        </w:rPr>
        <w:t>legge</w:t>
      </w:r>
      <w:r w:rsidRPr="007C74AC">
        <w:rPr>
          <w:color w:val="010202"/>
          <w:spacing w:val="-13"/>
          <w:lang w:val="it-IT"/>
        </w:rPr>
        <w:t xml:space="preserve"> </w:t>
      </w:r>
      <w:r w:rsidRPr="007C74AC">
        <w:rPr>
          <w:color w:val="010202"/>
          <w:lang w:val="it-IT"/>
        </w:rPr>
        <w:t>e</w:t>
      </w:r>
      <w:r w:rsidRPr="007C74AC">
        <w:rPr>
          <w:color w:val="010202"/>
          <w:spacing w:val="-13"/>
          <w:lang w:val="it-IT"/>
        </w:rPr>
        <w:t xml:space="preserve"> </w:t>
      </w:r>
      <w:r w:rsidRPr="007C74AC">
        <w:rPr>
          <w:color w:val="010202"/>
          <w:lang w:val="it-IT"/>
        </w:rPr>
        <w:t>verificare le ragioni di eventuali</w:t>
      </w:r>
      <w:r w:rsidRPr="007C74AC">
        <w:rPr>
          <w:color w:val="010202"/>
          <w:spacing w:val="-18"/>
          <w:lang w:val="it-IT"/>
        </w:rPr>
        <w:t xml:space="preserve"> </w:t>
      </w:r>
      <w:r w:rsidRPr="007C74AC">
        <w:rPr>
          <w:color w:val="010202"/>
          <w:lang w:val="it-IT"/>
        </w:rPr>
        <w:t>ritardi.</w:t>
      </w:r>
    </w:p>
    <w:p w:rsidR="00F96E97" w:rsidRPr="007C74AC" w:rsidRDefault="00F96E97">
      <w:pPr>
        <w:pStyle w:val="Corpotesto"/>
        <w:spacing w:before="6"/>
        <w:ind w:left="0" w:firstLine="0"/>
        <w:jc w:val="left"/>
        <w:rPr>
          <w:sz w:val="21"/>
          <w:lang w:val="it-IT"/>
        </w:rPr>
      </w:pPr>
    </w:p>
    <w:p w:rsidR="00F96E97" w:rsidRPr="007C74AC" w:rsidRDefault="00751D49" w:rsidP="00202563">
      <w:pPr>
        <w:pStyle w:val="Titolo2"/>
        <w:jc w:val="center"/>
        <w:rPr>
          <w:lang w:val="it-IT"/>
        </w:rPr>
      </w:pPr>
      <w:bookmarkStart w:id="25" w:name="_TOC_250070"/>
      <w:bookmarkEnd w:id="25"/>
      <w:r w:rsidRPr="007C74AC">
        <w:rPr>
          <w:color w:val="010202"/>
          <w:lang w:val="it-IT"/>
        </w:rPr>
        <w:t>TITOLO II LE SPESE</w:t>
      </w:r>
    </w:p>
    <w:p w:rsidR="00F96E97" w:rsidRPr="007C74AC" w:rsidRDefault="00751D49">
      <w:pPr>
        <w:pStyle w:val="Titolo3"/>
        <w:spacing w:before="239"/>
        <w:ind w:left="108"/>
        <w:rPr>
          <w:lang w:val="it-IT"/>
        </w:rPr>
      </w:pPr>
      <w:bookmarkStart w:id="26" w:name="_TOC_250069"/>
      <w:bookmarkEnd w:id="26"/>
      <w:r w:rsidRPr="007C74AC">
        <w:rPr>
          <w:color w:val="010202"/>
          <w:lang w:val="it-IT"/>
        </w:rPr>
        <w:t xml:space="preserve">Art. 42 Spese dell’Ente (Art. 182 e Art. 191, c. 1,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pPr>
        <w:pStyle w:val="Corpotesto"/>
        <w:spacing w:before="113"/>
        <w:ind w:right="113"/>
        <w:rPr>
          <w:lang w:val="it-IT"/>
        </w:rPr>
      </w:pPr>
      <w:r w:rsidRPr="007C74AC">
        <w:rPr>
          <w:color w:val="010202"/>
          <w:lang w:val="it-IT"/>
        </w:rPr>
        <w:t>1. Il procedimento amministrativo di effettuazione delle spese autorizzate in bilancio deve es- sere preordinato secondo regole procedimentali che consentano di rilevare distintamente le seguenti fasi dell’attività gestionale: prenotazione della spesa, impegno definitivo, ordina- zione delle forniture o prestazioni, liquidazione, ordinazione di pagamento, pagamento.</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27" w:name="_TOC_250068"/>
      <w:bookmarkEnd w:id="27"/>
      <w:r w:rsidRPr="007C74AC">
        <w:rPr>
          <w:color w:val="010202"/>
          <w:lang w:val="it-IT"/>
        </w:rPr>
        <w:t xml:space="preserve">Art. 43 Prenotazione dell’impegno (Art. 183, c. 3, 7 e 9,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65"/>
        </w:numPr>
        <w:tabs>
          <w:tab w:val="left" w:pos="834"/>
        </w:tabs>
        <w:spacing w:before="111"/>
        <w:ind w:right="103"/>
        <w:rPr>
          <w:sz w:val="24"/>
          <w:lang w:val="it-IT"/>
        </w:rPr>
      </w:pPr>
      <w:r w:rsidRPr="007C74AC">
        <w:rPr>
          <w:color w:val="010202"/>
          <w:sz w:val="24"/>
          <w:lang w:val="it-IT"/>
        </w:rPr>
        <w:t>La prenotazione della spesa ha lo scopo di costituire un vincolo provvisorio, non</w:t>
      </w:r>
      <w:r w:rsidRPr="007C74AC">
        <w:rPr>
          <w:color w:val="010202"/>
          <w:spacing w:val="-32"/>
          <w:sz w:val="24"/>
          <w:lang w:val="it-IT"/>
        </w:rPr>
        <w:t xml:space="preserve"> </w:t>
      </w:r>
      <w:r w:rsidRPr="007C74AC">
        <w:rPr>
          <w:color w:val="010202"/>
          <w:sz w:val="24"/>
          <w:lang w:val="it-IT"/>
        </w:rPr>
        <w:t>esattamente determinato nell’entità, sugli stanziamenti di bilancio e nei limiti della loro disponibilità, per il tempo necessario al completamento delle procedure indispensabili per l’effettuazione delle spese programmate. Può intendersi come prenotazione la previsione di spesa su specifiche deliberazioni di Giunta completa del parere di regolarità tecnica, dell’importo e del capitolo su cui imputare la</w:t>
      </w:r>
      <w:r w:rsidRPr="007C74AC">
        <w:rPr>
          <w:color w:val="010202"/>
          <w:spacing w:val="-3"/>
          <w:sz w:val="24"/>
          <w:lang w:val="it-IT"/>
        </w:rPr>
        <w:t xml:space="preserve"> </w:t>
      </w:r>
      <w:r w:rsidRPr="007C74AC">
        <w:rPr>
          <w:color w:val="010202"/>
          <w:sz w:val="24"/>
          <w:lang w:val="it-IT"/>
        </w:rPr>
        <w:t>spesa.</w:t>
      </w:r>
    </w:p>
    <w:p w:rsidR="00F96E97" w:rsidRPr="007C74AC" w:rsidRDefault="00751D49" w:rsidP="00983A1B">
      <w:pPr>
        <w:pStyle w:val="Corpotesto"/>
        <w:rPr>
          <w:lang w:val="it-IT"/>
        </w:rPr>
      </w:pPr>
      <w:r w:rsidRPr="007C74AC">
        <w:rPr>
          <w:lang w:val="it-IT"/>
        </w:rPr>
        <w:t xml:space="preserve">La prenotazione dell’impegno è adottata con “determinazione” dei </w:t>
      </w:r>
      <w:r w:rsidR="00202C98" w:rsidRPr="007C74AC">
        <w:rPr>
          <w:lang w:val="it-IT"/>
        </w:rPr>
        <w:t xml:space="preserve">Dirigenti e/o Responsabili di Settore </w:t>
      </w:r>
      <w:r w:rsidRPr="007C74AC">
        <w:rPr>
          <w:lang w:val="it-IT"/>
        </w:rPr>
        <w:t xml:space="preserve">ai quali sono stati affidati i mezzi finanziari sulla base del bilancio di previsione. </w:t>
      </w:r>
      <w:r w:rsidRPr="007C74AC">
        <w:rPr>
          <w:spacing w:val="-3"/>
          <w:lang w:val="it-IT"/>
        </w:rPr>
        <w:t xml:space="preserve">Il </w:t>
      </w:r>
      <w:r w:rsidR="00202C98" w:rsidRPr="007C74AC">
        <w:rPr>
          <w:lang w:val="it-IT"/>
        </w:rPr>
        <w:t>provvedi</w:t>
      </w:r>
      <w:r w:rsidRPr="007C74AC">
        <w:rPr>
          <w:lang w:val="it-IT"/>
        </w:rPr>
        <w:t>mento deve contenere l’indicazione delle finalità che si intendono perseguire, l’ammontare</w:t>
      </w:r>
      <w:r w:rsidR="00983A1B" w:rsidRPr="007C74AC">
        <w:rPr>
          <w:lang w:val="it-IT"/>
        </w:rPr>
        <w:t xml:space="preserve"> </w:t>
      </w:r>
      <w:r w:rsidRPr="007C74AC">
        <w:rPr>
          <w:color w:val="010202"/>
          <w:lang w:val="it-IT"/>
        </w:rPr>
        <w:t>presunto della spesa con la relativa imputazione a carico de</w:t>
      </w:r>
      <w:r w:rsidR="00983A1B" w:rsidRPr="007C74AC">
        <w:rPr>
          <w:color w:val="010202"/>
          <w:lang w:val="it-IT"/>
        </w:rPr>
        <w:t>lla competenza del bilancio an</w:t>
      </w:r>
      <w:r w:rsidRPr="007C74AC">
        <w:rPr>
          <w:color w:val="010202"/>
          <w:lang w:val="it-IT"/>
        </w:rPr>
        <w:t>nuale. Qualora il provvedimento costituisca il presupposto giuridico-amministrativo per la stipulazione dei contratti, la relativa “determinazione a contrat</w:t>
      </w:r>
      <w:r w:rsidR="00983A1B" w:rsidRPr="007C74AC">
        <w:rPr>
          <w:color w:val="010202"/>
          <w:lang w:val="it-IT"/>
        </w:rPr>
        <w:t>tare” deve contenere le indica</w:t>
      </w:r>
      <w:r w:rsidRPr="007C74AC">
        <w:rPr>
          <w:color w:val="010202"/>
          <w:lang w:val="it-IT"/>
        </w:rPr>
        <w:t>zioni previste dall’articolo 192 del decreto legislativo 18 agosto 2000, n. 267.</w:t>
      </w:r>
    </w:p>
    <w:p w:rsidR="00F96E97" w:rsidRPr="007C74AC" w:rsidRDefault="00751D49" w:rsidP="00D55CEA">
      <w:pPr>
        <w:pStyle w:val="Paragrafoelenco"/>
        <w:numPr>
          <w:ilvl w:val="0"/>
          <w:numId w:val="65"/>
        </w:numPr>
        <w:tabs>
          <w:tab w:val="left" w:pos="834"/>
        </w:tabs>
        <w:spacing w:before="62"/>
        <w:ind w:right="106"/>
        <w:rPr>
          <w:sz w:val="24"/>
          <w:lang w:val="it-IT"/>
        </w:rPr>
      </w:pPr>
      <w:r w:rsidRPr="007C74AC">
        <w:rPr>
          <w:color w:val="010202"/>
          <w:sz w:val="24"/>
          <w:lang w:val="it-IT"/>
        </w:rPr>
        <w:t>Le determinazioni di prenotazione dell’impegno, debitamente numerate, datate e sottoscritte, sono trasmesse immediatamente al Responsabile del Servizio Finanziario per il rilascio del parere di regolarità contabile entro il terzo giorno successivo al ricevimento, nonché per le conseguenti</w:t>
      </w:r>
      <w:r w:rsidRPr="007C74AC">
        <w:rPr>
          <w:color w:val="010202"/>
          <w:spacing w:val="-9"/>
          <w:sz w:val="24"/>
          <w:lang w:val="it-IT"/>
        </w:rPr>
        <w:t xml:space="preserve"> </w:t>
      </w:r>
      <w:r w:rsidRPr="007C74AC">
        <w:rPr>
          <w:color w:val="010202"/>
          <w:sz w:val="24"/>
          <w:lang w:val="it-IT"/>
        </w:rPr>
        <w:t>registrazioni</w:t>
      </w:r>
      <w:r w:rsidRPr="007C74AC">
        <w:rPr>
          <w:color w:val="010202"/>
          <w:spacing w:val="-9"/>
          <w:sz w:val="24"/>
          <w:lang w:val="it-IT"/>
        </w:rPr>
        <w:t xml:space="preserve"> </w:t>
      </w:r>
      <w:r w:rsidRPr="007C74AC">
        <w:rPr>
          <w:color w:val="010202"/>
          <w:sz w:val="24"/>
          <w:lang w:val="it-IT"/>
        </w:rPr>
        <w:t>contabili.</w:t>
      </w:r>
      <w:r w:rsidRPr="007C74AC">
        <w:rPr>
          <w:color w:val="010202"/>
          <w:spacing w:val="-7"/>
          <w:sz w:val="24"/>
          <w:lang w:val="it-IT"/>
        </w:rPr>
        <w:t xml:space="preserve"> </w:t>
      </w:r>
      <w:r w:rsidRPr="007C74AC">
        <w:rPr>
          <w:color w:val="010202"/>
          <w:spacing w:val="-3"/>
          <w:sz w:val="24"/>
          <w:lang w:val="it-IT"/>
        </w:rPr>
        <w:t>In</w:t>
      </w:r>
      <w:r w:rsidRPr="007C74AC">
        <w:rPr>
          <w:color w:val="010202"/>
          <w:spacing w:val="-10"/>
          <w:sz w:val="24"/>
          <w:lang w:val="it-IT"/>
        </w:rPr>
        <w:t xml:space="preserve"> </w:t>
      </w:r>
      <w:r w:rsidRPr="007C74AC">
        <w:rPr>
          <w:color w:val="010202"/>
          <w:sz w:val="24"/>
          <w:lang w:val="it-IT"/>
        </w:rPr>
        <w:t>tale</w:t>
      </w:r>
      <w:r w:rsidRPr="007C74AC">
        <w:rPr>
          <w:color w:val="010202"/>
          <w:spacing w:val="-11"/>
          <w:sz w:val="24"/>
          <w:lang w:val="it-IT"/>
        </w:rPr>
        <w:t xml:space="preserve"> </w:t>
      </w:r>
      <w:r w:rsidRPr="007C74AC">
        <w:rPr>
          <w:color w:val="010202"/>
          <w:sz w:val="24"/>
          <w:lang w:val="it-IT"/>
        </w:rPr>
        <w:t>sede</w:t>
      </w:r>
      <w:r w:rsidRPr="007C74AC">
        <w:rPr>
          <w:color w:val="010202"/>
          <w:spacing w:val="-11"/>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Servizio</w:t>
      </w:r>
      <w:r w:rsidRPr="007C74AC">
        <w:rPr>
          <w:color w:val="010202"/>
          <w:spacing w:val="-10"/>
          <w:sz w:val="24"/>
          <w:lang w:val="it-IT"/>
        </w:rPr>
        <w:t xml:space="preserve"> </w:t>
      </w:r>
      <w:r w:rsidRPr="007C74AC">
        <w:rPr>
          <w:color w:val="010202"/>
          <w:sz w:val="24"/>
          <w:lang w:val="it-IT"/>
        </w:rPr>
        <w:t>Finanziario</w:t>
      </w:r>
      <w:r w:rsidRPr="007C74AC">
        <w:rPr>
          <w:color w:val="010202"/>
          <w:spacing w:val="-10"/>
          <w:sz w:val="24"/>
          <w:lang w:val="it-IT"/>
        </w:rPr>
        <w:t xml:space="preserve"> </w:t>
      </w:r>
      <w:proofErr w:type="spellStart"/>
      <w:r w:rsidRPr="007C74AC">
        <w:rPr>
          <w:color w:val="010202"/>
          <w:sz w:val="24"/>
          <w:lang w:val="it-IT"/>
        </w:rPr>
        <w:t>effet</w:t>
      </w:r>
      <w:proofErr w:type="spellEnd"/>
      <w:r w:rsidRPr="007C74AC">
        <w:rPr>
          <w:color w:val="010202"/>
          <w:sz w:val="24"/>
          <w:lang w:val="it-IT"/>
        </w:rPr>
        <w:t>- tua la verifica del provvedimento sia ai fini della salvaguardia della copertura finanziaria dell’impegno in corso di formazione, sia ai fini del processo formativo di perfezionamento dell’obbligazione giuridica da concludersi entro il termine</w:t>
      </w:r>
      <w:r w:rsidRPr="007C74AC">
        <w:rPr>
          <w:color w:val="010202"/>
          <w:spacing w:val="-22"/>
          <w:sz w:val="24"/>
          <w:lang w:val="it-IT"/>
        </w:rPr>
        <w:t xml:space="preserve"> </w:t>
      </w:r>
      <w:r w:rsidRPr="007C74AC">
        <w:rPr>
          <w:color w:val="010202"/>
          <w:sz w:val="24"/>
          <w:lang w:val="it-IT"/>
        </w:rPr>
        <w:t>dell’esercizio.</w:t>
      </w:r>
    </w:p>
    <w:p w:rsidR="00F96E97" w:rsidRPr="007C74AC" w:rsidRDefault="00751D49" w:rsidP="00D55CEA">
      <w:pPr>
        <w:pStyle w:val="Paragrafoelenco"/>
        <w:numPr>
          <w:ilvl w:val="0"/>
          <w:numId w:val="65"/>
        </w:numPr>
        <w:tabs>
          <w:tab w:val="left" w:pos="834"/>
        </w:tabs>
        <w:ind w:right="106"/>
        <w:rPr>
          <w:sz w:val="24"/>
          <w:lang w:val="it-IT"/>
        </w:rPr>
      </w:pPr>
      <w:r w:rsidRPr="007C74AC">
        <w:rPr>
          <w:color w:val="010202"/>
          <w:sz w:val="24"/>
          <w:lang w:val="it-IT"/>
        </w:rPr>
        <w:lastRenderedPageBreak/>
        <w:t>Gli</w:t>
      </w:r>
      <w:r w:rsidRPr="007C74AC">
        <w:rPr>
          <w:color w:val="010202"/>
          <w:spacing w:val="-5"/>
          <w:sz w:val="24"/>
          <w:lang w:val="it-IT"/>
        </w:rPr>
        <w:t xml:space="preserve"> </w:t>
      </w:r>
      <w:r w:rsidRPr="007C74AC">
        <w:rPr>
          <w:color w:val="010202"/>
          <w:sz w:val="24"/>
          <w:lang w:val="it-IT"/>
        </w:rPr>
        <w:t>impegni</w:t>
      </w:r>
      <w:r w:rsidRPr="007C74AC">
        <w:rPr>
          <w:color w:val="010202"/>
          <w:spacing w:val="-5"/>
          <w:sz w:val="24"/>
          <w:lang w:val="it-IT"/>
        </w:rPr>
        <w:t xml:space="preserve"> </w:t>
      </w:r>
      <w:r w:rsidRPr="007C74AC">
        <w:rPr>
          <w:color w:val="010202"/>
          <w:sz w:val="24"/>
          <w:lang w:val="it-IT"/>
        </w:rPr>
        <w:t>“prenotati”</w:t>
      </w:r>
      <w:r w:rsidRPr="007C74AC">
        <w:rPr>
          <w:color w:val="010202"/>
          <w:spacing w:val="-7"/>
          <w:sz w:val="24"/>
          <w:lang w:val="it-IT"/>
        </w:rPr>
        <w:t xml:space="preserve"> </w:t>
      </w:r>
      <w:r w:rsidRPr="007C74AC">
        <w:rPr>
          <w:color w:val="010202"/>
          <w:sz w:val="24"/>
          <w:lang w:val="it-IT"/>
        </w:rPr>
        <w:t>ai</w:t>
      </w:r>
      <w:r w:rsidRPr="007C74AC">
        <w:rPr>
          <w:color w:val="010202"/>
          <w:spacing w:val="-5"/>
          <w:sz w:val="24"/>
          <w:lang w:val="it-IT"/>
        </w:rPr>
        <w:t xml:space="preserve"> </w:t>
      </w:r>
      <w:r w:rsidRPr="007C74AC">
        <w:rPr>
          <w:color w:val="010202"/>
          <w:sz w:val="24"/>
          <w:lang w:val="it-IT"/>
        </w:rPr>
        <w:t>quali,</w:t>
      </w:r>
      <w:r w:rsidRPr="007C74AC">
        <w:rPr>
          <w:color w:val="010202"/>
          <w:spacing w:val="-6"/>
          <w:sz w:val="24"/>
          <w:lang w:val="it-IT"/>
        </w:rPr>
        <w:t xml:space="preserve"> </w:t>
      </w:r>
      <w:r w:rsidRPr="007C74AC">
        <w:rPr>
          <w:color w:val="010202"/>
          <w:sz w:val="24"/>
          <w:lang w:val="it-IT"/>
        </w:rPr>
        <w:t>entro</w:t>
      </w:r>
      <w:r w:rsidRPr="007C74AC">
        <w:rPr>
          <w:color w:val="010202"/>
          <w:spacing w:val="-6"/>
          <w:sz w:val="24"/>
          <w:lang w:val="it-IT"/>
        </w:rPr>
        <w:t xml:space="preserve"> </w:t>
      </w:r>
      <w:r w:rsidRPr="007C74AC">
        <w:rPr>
          <w:color w:val="010202"/>
          <w:sz w:val="24"/>
          <w:lang w:val="it-IT"/>
        </w:rPr>
        <w:t>il</w:t>
      </w:r>
      <w:r w:rsidRPr="007C74AC">
        <w:rPr>
          <w:color w:val="010202"/>
          <w:spacing w:val="-5"/>
          <w:sz w:val="24"/>
          <w:lang w:val="it-IT"/>
        </w:rPr>
        <w:t xml:space="preserve"> </w:t>
      </w:r>
      <w:r w:rsidRPr="007C74AC">
        <w:rPr>
          <w:color w:val="010202"/>
          <w:sz w:val="24"/>
          <w:lang w:val="it-IT"/>
        </w:rPr>
        <w:t>termine</w:t>
      </w:r>
      <w:r w:rsidRPr="007C74AC">
        <w:rPr>
          <w:color w:val="010202"/>
          <w:spacing w:val="-7"/>
          <w:sz w:val="24"/>
          <w:lang w:val="it-IT"/>
        </w:rPr>
        <w:t xml:space="preserve"> </w:t>
      </w:r>
      <w:r w:rsidRPr="007C74AC">
        <w:rPr>
          <w:color w:val="010202"/>
          <w:sz w:val="24"/>
          <w:lang w:val="it-IT"/>
        </w:rPr>
        <w:t>dell’esercizio</w:t>
      </w:r>
      <w:r w:rsidRPr="007C74AC">
        <w:rPr>
          <w:color w:val="010202"/>
          <w:spacing w:val="-6"/>
          <w:sz w:val="24"/>
          <w:lang w:val="it-IT"/>
        </w:rPr>
        <w:t xml:space="preserve"> </w:t>
      </w:r>
      <w:r w:rsidRPr="007C74AC">
        <w:rPr>
          <w:color w:val="010202"/>
          <w:sz w:val="24"/>
          <w:lang w:val="it-IT"/>
        </w:rPr>
        <w:t>non</w:t>
      </w:r>
      <w:r w:rsidRPr="007C74AC">
        <w:rPr>
          <w:color w:val="010202"/>
          <w:spacing w:val="-6"/>
          <w:sz w:val="24"/>
          <w:lang w:val="it-IT"/>
        </w:rPr>
        <w:t xml:space="preserve"> </w:t>
      </w:r>
      <w:r w:rsidRPr="007C74AC">
        <w:rPr>
          <w:color w:val="010202"/>
          <w:sz w:val="24"/>
          <w:lang w:val="it-IT"/>
        </w:rPr>
        <w:t>hanno</w:t>
      </w:r>
      <w:r w:rsidRPr="007C74AC">
        <w:rPr>
          <w:color w:val="010202"/>
          <w:spacing w:val="-6"/>
          <w:sz w:val="24"/>
          <w:lang w:val="it-IT"/>
        </w:rPr>
        <w:t xml:space="preserve"> </w:t>
      </w:r>
      <w:r w:rsidRPr="007C74AC">
        <w:rPr>
          <w:color w:val="010202"/>
          <w:sz w:val="24"/>
          <w:lang w:val="it-IT"/>
        </w:rPr>
        <w:t>fatto</w:t>
      </w:r>
      <w:r w:rsidRPr="007C74AC">
        <w:rPr>
          <w:color w:val="010202"/>
          <w:spacing w:val="-6"/>
          <w:sz w:val="24"/>
          <w:lang w:val="it-IT"/>
        </w:rPr>
        <w:t xml:space="preserve"> </w:t>
      </w:r>
      <w:r w:rsidRPr="007C74AC">
        <w:rPr>
          <w:color w:val="010202"/>
          <w:sz w:val="24"/>
          <w:lang w:val="it-IT"/>
        </w:rPr>
        <w:t>seguito</w:t>
      </w:r>
      <w:r w:rsidRPr="007C74AC">
        <w:rPr>
          <w:color w:val="010202"/>
          <w:spacing w:val="-6"/>
          <w:sz w:val="24"/>
          <w:lang w:val="it-IT"/>
        </w:rPr>
        <w:t xml:space="preserve"> </w:t>
      </w:r>
      <w:r w:rsidR="00983A1B" w:rsidRPr="007C74AC">
        <w:rPr>
          <w:color w:val="010202"/>
          <w:sz w:val="24"/>
          <w:lang w:val="it-IT"/>
        </w:rPr>
        <w:t>obbli</w:t>
      </w:r>
      <w:r w:rsidRPr="007C74AC">
        <w:rPr>
          <w:color w:val="010202"/>
          <w:sz w:val="24"/>
          <w:lang w:val="it-IT"/>
        </w:rPr>
        <w:t>gazioni giuridicamente perfezionate e scadute, sono riconosciuti decaduti a cura de</w:t>
      </w:r>
      <w:r w:rsidR="00983A1B" w:rsidRPr="007C74AC">
        <w:rPr>
          <w:color w:val="010202"/>
          <w:sz w:val="24"/>
          <w:lang w:val="it-IT"/>
        </w:rPr>
        <w:t>l Respon</w:t>
      </w:r>
      <w:r w:rsidRPr="007C74AC">
        <w:rPr>
          <w:color w:val="010202"/>
          <w:sz w:val="24"/>
          <w:lang w:val="it-IT"/>
        </w:rPr>
        <w:t>sabile</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Servizio</w:t>
      </w:r>
      <w:r w:rsidRPr="007C74AC">
        <w:rPr>
          <w:color w:val="010202"/>
          <w:spacing w:val="-12"/>
          <w:sz w:val="24"/>
          <w:lang w:val="it-IT"/>
        </w:rPr>
        <w:t xml:space="preserve"> </w:t>
      </w:r>
      <w:r w:rsidRPr="007C74AC">
        <w:rPr>
          <w:color w:val="010202"/>
          <w:sz w:val="24"/>
          <w:lang w:val="it-IT"/>
        </w:rPr>
        <w:t>Finanziario</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dallo</w:t>
      </w:r>
      <w:r w:rsidRPr="007C74AC">
        <w:rPr>
          <w:color w:val="010202"/>
          <w:spacing w:val="-12"/>
          <w:sz w:val="24"/>
          <w:lang w:val="it-IT"/>
        </w:rPr>
        <w:t xml:space="preserve"> </w:t>
      </w:r>
      <w:r w:rsidRPr="007C74AC">
        <w:rPr>
          <w:color w:val="010202"/>
          <w:sz w:val="24"/>
          <w:lang w:val="it-IT"/>
        </w:rPr>
        <w:t>stesso</w:t>
      </w:r>
      <w:r w:rsidRPr="007C74AC">
        <w:rPr>
          <w:color w:val="010202"/>
          <w:spacing w:val="-12"/>
          <w:sz w:val="24"/>
          <w:lang w:val="it-IT"/>
        </w:rPr>
        <w:t xml:space="preserve"> </w:t>
      </w:r>
      <w:r w:rsidRPr="007C74AC">
        <w:rPr>
          <w:color w:val="010202"/>
          <w:sz w:val="24"/>
          <w:lang w:val="it-IT"/>
        </w:rPr>
        <w:t>contabilizzati</w:t>
      </w:r>
      <w:r w:rsidRPr="007C74AC">
        <w:rPr>
          <w:color w:val="010202"/>
          <w:spacing w:val="-13"/>
          <w:sz w:val="24"/>
          <w:lang w:val="it-IT"/>
        </w:rPr>
        <w:t xml:space="preserve"> </w:t>
      </w:r>
      <w:r w:rsidRPr="007C74AC">
        <w:rPr>
          <w:color w:val="010202"/>
          <w:sz w:val="24"/>
          <w:lang w:val="it-IT"/>
        </w:rPr>
        <w:t>quali</w:t>
      </w:r>
      <w:r w:rsidRPr="007C74AC">
        <w:rPr>
          <w:color w:val="010202"/>
          <w:spacing w:val="-12"/>
          <w:sz w:val="24"/>
          <w:lang w:val="it-IT"/>
        </w:rPr>
        <w:t xml:space="preserve"> </w:t>
      </w:r>
      <w:r w:rsidRPr="007C74AC">
        <w:rPr>
          <w:color w:val="010202"/>
          <w:sz w:val="24"/>
          <w:lang w:val="it-IT"/>
        </w:rPr>
        <w:t>economie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gestione</w:t>
      </w:r>
      <w:r w:rsidRPr="007C74AC">
        <w:rPr>
          <w:color w:val="010202"/>
          <w:spacing w:val="-13"/>
          <w:sz w:val="24"/>
          <w:lang w:val="it-IT"/>
        </w:rPr>
        <w:t xml:space="preserve"> </w:t>
      </w:r>
      <w:r w:rsidRPr="007C74AC">
        <w:rPr>
          <w:color w:val="010202"/>
          <w:sz w:val="24"/>
          <w:lang w:val="it-IT"/>
        </w:rPr>
        <w:t>rispetto alle previsioni di bilancio cui erano</w:t>
      </w:r>
      <w:r w:rsidRPr="007C74AC">
        <w:rPr>
          <w:color w:val="010202"/>
          <w:spacing w:val="-15"/>
          <w:sz w:val="24"/>
          <w:lang w:val="it-IT"/>
        </w:rPr>
        <w:t xml:space="preserve"> </w:t>
      </w:r>
      <w:r w:rsidRPr="007C74AC">
        <w:rPr>
          <w:color w:val="010202"/>
          <w:sz w:val="24"/>
          <w:lang w:val="it-IT"/>
        </w:rPr>
        <w:t>riferiti.</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44 Prenotazione delle spese d’investimento </w:t>
      </w:r>
      <w:r w:rsidRPr="007C74AC">
        <w:rPr>
          <w:b/>
          <w:i/>
          <w:color w:val="010202"/>
          <w:sz w:val="23"/>
          <w:lang w:val="it-IT"/>
        </w:rPr>
        <w:t xml:space="preserve">(Art. 183, c. 3,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64"/>
        </w:numPr>
        <w:tabs>
          <w:tab w:val="left" w:pos="834"/>
        </w:tabs>
        <w:spacing w:before="113"/>
        <w:ind w:right="106"/>
        <w:rPr>
          <w:sz w:val="24"/>
          <w:lang w:val="it-IT"/>
        </w:rPr>
      </w:pPr>
      <w:r w:rsidRPr="007C74AC">
        <w:rPr>
          <w:color w:val="010202"/>
          <w:sz w:val="24"/>
          <w:lang w:val="it-IT"/>
        </w:rPr>
        <w:t>Le spese di investimento per lavori pubblici prenotate negli esercizi successivi, la cui gara è stata formalmente indetta, concorrono, ai sensi del comma 3 dell’art. 183 del TUEL, alla de- terminazione del fondo pluriennale vincolato e non del risultato di</w:t>
      </w:r>
      <w:r w:rsidRPr="007C74AC">
        <w:rPr>
          <w:color w:val="010202"/>
          <w:spacing w:val="-18"/>
          <w:sz w:val="24"/>
          <w:lang w:val="it-IT"/>
        </w:rPr>
        <w:t xml:space="preserve"> </w:t>
      </w:r>
      <w:r w:rsidRPr="007C74AC">
        <w:rPr>
          <w:color w:val="010202"/>
          <w:sz w:val="24"/>
          <w:lang w:val="it-IT"/>
        </w:rPr>
        <w:t>amministrazione.</w:t>
      </w:r>
    </w:p>
    <w:p w:rsidR="00F96E97" w:rsidRPr="007C74AC" w:rsidRDefault="00751D49" w:rsidP="00D55CEA">
      <w:pPr>
        <w:pStyle w:val="Paragrafoelenco"/>
        <w:numPr>
          <w:ilvl w:val="0"/>
          <w:numId w:val="64"/>
        </w:numPr>
        <w:tabs>
          <w:tab w:val="left" w:pos="834"/>
        </w:tabs>
        <w:ind w:right="104"/>
        <w:rPr>
          <w:sz w:val="24"/>
          <w:lang w:val="it-IT"/>
        </w:rPr>
      </w:pPr>
      <w:r w:rsidRPr="007C74AC">
        <w:rPr>
          <w:color w:val="010202"/>
          <w:sz w:val="24"/>
          <w:lang w:val="it-IT"/>
        </w:rPr>
        <w:t>In assenza di aggiudicazione definitiva della gara entro l’anno il Responsabile del Servizio Finanziario, senza ulteriori atti, provvede a rettificare l’impegno prenotato iscrivendo il sud- detto importo nel Fondo Pluriennale Vincolato – parte</w:t>
      </w:r>
      <w:r w:rsidRPr="007C74AC">
        <w:rPr>
          <w:color w:val="010202"/>
          <w:spacing w:val="-19"/>
          <w:sz w:val="24"/>
          <w:lang w:val="it-IT"/>
        </w:rPr>
        <w:t xml:space="preserve"> </w:t>
      </w:r>
      <w:r w:rsidRPr="007C74AC">
        <w:rPr>
          <w:color w:val="010202"/>
          <w:sz w:val="24"/>
          <w:lang w:val="it-IT"/>
        </w:rPr>
        <w:t>spese.</w:t>
      </w:r>
    </w:p>
    <w:p w:rsidR="00F96E97" w:rsidRPr="007C74AC" w:rsidRDefault="00751D49" w:rsidP="00D55CEA">
      <w:pPr>
        <w:pStyle w:val="Paragrafoelenco"/>
        <w:numPr>
          <w:ilvl w:val="0"/>
          <w:numId w:val="64"/>
        </w:numPr>
        <w:tabs>
          <w:tab w:val="left" w:pos="834"/>
        </w:tabs>
        <w:ind w:right="105"/>
        <w:rPr>
          <w:sz w:val="24"/>
          <w:lang w:val="it-IT"/>
        </w:rPr>
      </w:pPr>
      <w:r w:rsidRPr="007C74AC">
        <w:rPr>
          <w:color w:val="010202"/>
          <w:sz w:val="24"/>
          <w:lang w:val="it-IT"/>
        </w:rPr>
        <w:t>In assenza di aggiudicazione definitiva della gara entro l’anno successivo il Responsabile</w:t>
      </w:r>
      <w:r w:rsidRPr="007C74AC">
        <w:rPr>
          <w:color w:val="010202"/>
          <w:spacing w:val="-30"/>
          <w:sz w:val="24"/>
          <w:lang w:val="it-IT"/>
        </w:rPr>
        <w:t xml:space="preserve"> </w:t>
      </w:r>
      <w:r w:rsidRPr="007C74AC">
        <w:rPr>
          <w:color w:val="010202"/>
          <w:sz w:val="24"/>
          <w:lang w:val="it-IT"/>
        </w:rPr>
        <w:t>del Servizio Finanziario, con proprio provvedimento, provvede a ridurre il fondo pluriennale di pari importo e a far confluire le economie di bilancio nell’avanzo di amministrazione vinco- lato per la riprogrammazione dell’intervento in</w:t>
      </w:r>
      <w:r w:rsidRPr="007C74AC">
        <w:rPr>
          <w:color w:val="010202"/>
          <w:spacing w:val="-17"/>
          <w:sz w:val="24"/>
          <w:lang w:val="it-IT"/>
        </w:rPr>
        <w:t xml:space="preserve"> </w:t>
      </w:r>
      <w:r w:rsidRPr="007C74AC">
        <w:rPr>
          <w:color w:val="010202"/>
          <w:sz w:val="24"/>
          <w:lang w:val="it-IT"/>
        </w:rPr>
        <w:t>c/capitale.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28" w:name="_TOC_250067"/>
      <w:bookmarkEnd w:id="28"/>
      <w:r w:rsidRPr="007C74AC">
        <w:rPr>
          <w:color w:val="010202"/>
          <w:lang w:val="it-IT"/>
        </w:rPr>
        <w:t xml:space="preserve">Art. 45  Impegno di spesa (Art. 183,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63"/>
        </w:numPr>
        <w:tabs>
          <w:tab w:val="left" w:pos="834"/>
        </w:tabs>
        <w:spacing w:before="111"/>
        <w:ind w:right="111"/>
        <w:rPr>
          <w:color w:val="010202"/>
          <w:sz w:val="24"/>
          <w:lang w:val="it-IT"/>
        </w:rPr>
      </w:pPr>
      <w:r w:rsidRPr="007C74AC">
        <w:rPr>
          <w:color w:val="010202"/>
          <w:sz w:val="24"/>
          <w:lang w:val="it-IT"/>
        </w:rPr>
        <w:t>L’impegno costituisce la fase del procedimento di spesa con la quale, a seguito di obbliga- zione giuridicamente perfezionata è determinata la somma da pagare. Il soggetto creditore indica</w:t>
      </w:r>
      <w:r w:rsidRPr="007C74AC">
        <w:rPr>
          <w:color w:val="010202"/>
          <w:spacing w:val="-12"/>
          <w:sz w:val="24"/>
          <w:lang w:val="it-IT"/>
        </w:rPr>
        <w:t xml:space="preserve"> </w:t>
      </w:r>
      <w:r w:rsidRPr="007C74AC">
        <w:rPr>
          <w:color w:val="010202"/>
          <w:sz w:val="24"/>
          <w:lang w:val="it-IT"/>
        </w:rPr>
        <w:t>la</w:t>
      </w:r>
      <w:r w:rsidRPr="007C74AC">
        <w:rPr>
          <w:color w:val="010202"/>
          <w:spacing w:val="-12"/>
          <w:sz w:val="24"/>
          <w:lang w:val="it-IT"/>
        </w:rPr>
        <w:t xml:space="preserve"> </w:t>
      </w:r>
      <w:r w:rsidRPr="007C74AC">
        <w:rPr>
          <w:color w:val="010202"/>
          <w:sz w:val="24"/>
          <w:lang w:val="it-IT"/>
        </w:rPr>
        <w:t>ragione</w:t>
      </w:r>
      <w:r w:rsidRPr="007C74AC">
        <w:rPr>
          <w:color w:val="010202"/>
          <w:spacing w:val="-12"/>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la</w:t>
      </w:r>
      <w:r w:rsidRPr="007C74AC">
        <w:rPr>
          <w:color w:val="010202"/>
          <w:spacing w:val="-12"/>
          <w:sz w:val="24"/>
          <w:lang w:val="it-IT"/>
        </w:rPr>
        <w:t xml:space="preserve"> </w:t>
      </w:r>
      <w:r w:rsidRPr="007C74AC">
        <w:rPr>
          <w:color w:val="010202"/>
          <w:sz w:val="24"/>
          <w:lang w:val="it-IT"/>
        </w:rPr>
        <w:t>relativa</w:t>
      </w:r>
      <w:r w:rsidRPr="007C74AC">
        <w:rPr>
          <w:color w:val="010202"/>
          <w:spacing w:val="-12"/>
          <w:sz w:val="24"/>
          <w:lang w:val="it-IT"/>
        </w:rPr>
        <w:t xml:space="preserve"> </w:t>
      </w:r>
      <w:r w:rsidRPr="007C74AC">
        <w:rPr>
          <w:color w:val="010202"/>
          <w:sz w:val="24"/>
          <w:lang w:val="it-IT"/>
        </w:rPr>
        <w:t>scadenza</w:t>
      </w:r>
      <w:r w:rsidRPr="007C74AC">
        <w:rPr>
          <w:color w:val="010202"/>
          <w:spacing w:val="-10"/>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viene</w:t>
      </w:r>
      <w:r w:rsidRPr="007C74AC">
        <w:rPr>
          <w:color w:val="010202"/>
          <w:spacing w:val="-10"/>
          <w:sz w:val="24"/>
          <w:lang w:val="it-IT"/>
        </w:rPr>
        <w:t xml:space="preserve"> </w:t>
      </w:r>
      <w:r w:rsidRPr="007C74AC">
        <w:rPr>
          <w:color w:val="010202"/>
          <w:sz w:val="24"/>
          <w:lang w:val="it-IT"/>
        </w:rPr>
        <w:t>costituito</w:t>
      </w:r>
      <w:r w:rsidRPr="007C74AC">
        <w:rPr>
          <w:color w:val="010202"/>
          <w:spacing w:val="-11"/>
          <w:sz w:val="24"/>
          <w:lang w:val="it-IT"/>
        </w:rPr>
        <w:t xml:space="preserve"> </w:t>
      </w:r>
      <w:r w:rsidRPr="007C74AC">
        <w:rPr>
          <w:color w:val="010202"/>
          <w:sz w:val="24"/>
          <w:lang w:val="it-IT"/>
        </w:rPr>
        <w:t>il</w:t>
      </w:r>
      <w:r w:rsidRPr="007C74AC">
        <w:rPr>
          <w:color w:val="010202"/>
          <w:spacing w:val="-12"/>
          <w:sz w:val="24"/>
          <w:lang w:val="it-IT"/>
        </w:rPr>
        <w:t xml:space="preserve"> </w:t>
      </w:r>
      <w:r w:rsidRPr="007C74AC">
        <w:rPr>
          <w:color w:val="010202"/>
          <w:sz w:val="24"/>
          <w:lang w:val="it-IT"/>
        </w:rPr>
        <w:t>vincolo</w:t>
      </w:r>
      <w:r w:rsidRPr="007C74AC">
        <w:rPr>
          <w:color w:val="010202"/>
          <w:spacing w:val="-11"/>
          <w:sz w:val="24"/>
          <w:lang w:val="it-IT"/>
        </w:rPr>
        <w:t xml:space="preserve"> </w:t>
      </w:r>
      <w:r w:rsidRPr="007C74AC">
        <w:rPr>
          <w:color w:val="010202"/>
          <w:sz w:val="24"/>
          <w:lang w:val="it-IT"/>
        </w:rPr>
        <w:t>sulle</w:t>
      </w:r>
      <w:r w:rsidRPr="007C74AC">
        <w:rPr>
          <w:color w:val="010202"/>
          <w:spacing w:val="-12"/>
          <w:sz w:val="24"/>
          <w:lang w:val="it-IT"/>
        </w:rPr>
        <w:t xml:space="preserve"> </w:t>
      </w:r>
      <w:r w:rsidRPr="007C74AC">
        <w:rPr>
          <w:color w:val="010202"/>
          <w:sz w:val="24"/>
          <w:lang w:val="it-IT"/>
        </w:rPr>
        <w:t>previsioni</w:t>
      </w:r>
      <w:r w:rsidRPr="007C74AC">
        <w:rPr>
          <w:color w:val="010202"/>
          <w:spacing w:val="-11"/>
          <w:sz w:val="24"/>
          <w:lang w:val="it-IT"/>
        </w:rPr>
        <w:t xml:space="preserve"> </w:t>
      </w:r>
      <w:r w:rsidRPr="007C74AC">
        <w:rPr>
          <w:color w:val="010202"/>
          <w:sz w:val="24"/>
          <w:lang w:val="it-IT"/>
        </w:rPr>
        <w:t>di</w:t>
      </w:r>
      <w:r w:rsidRPr="007C74AC">
        <w:rPr>
          <w:color w:val="010202"/>
          <w:spacing w:val="-11"/>
          <w:sz w:val="24"/>
          <w:lang w:val="it-IT"/>
        </w:rPr>
        <w:t xml:space="preserve"> </w:t>
      </w:r>
      <w:r w:rsidRPr="007C74AC">
        <w:rPr>
          <w:color w:val="010202"/>
          <w:sz w:val="24"/>
          <w:lang w:val="it-IT"/>
        </w:rPr>
        <w:t xml:space="preserve">bilancio, nell’ambito della disponibilità finanziaria accertata ai sensi dell’articolo 151 del </w:t>
      </w:r>
      <w:proofErr w:type="spellStart"/>
      <w:r w:rsidRPr="007C74AC">
        <w:rPr>
          <w:color w:val="010202"/>
          <w:sz w:val="24"/>
          <w:lang w:val="it-IT"/>
        </w:rPr>
        <w:t>D.Lgs.</w:t>
      </w:r>
      <w:proofErr w:type="spellEnd"/>
      <w:r w:rsidRPr="007C74AC">
        <w:rPr>
          <w:color w:val="010202"/>
          <w:sz w:val="24"/>
          <w:lang w:val="it-IT"/>
        </w:rPr>
        <w:t xml:space="preserve"> n. 267/2000.</w:t>
      </w:r>
    </w:p>
    <w:p w:rsidR="00F96E97" w:rsidRPr="007C74AC" w:rsidRDefault="00751D49" w:rsidP="00D55CEA">
      <w:pPr>
        <w:pStyle w:val="Paragrafoelenco"/>
        <w:numPr>
          <w:ilvl w:val="0"/>
          <w:numId w:val="63"/>
        </w:numPr>
        <w:tabs>
          <w:tab w:val="left" w:pos="834"/>
        </w:tabs>
        <w:ind w:right="106"/>
        <w:rPr>
          <w:color w:val="010202"/>
          <w:sz w:val="24"/>
          <w:lang w:val="it-IT"/>
        </w:rPr>
      </w:pPr>
      <w:r w:rsidRPr="007C74AC">
        <w:rPr>
          <w:color w:val="010202"/>
          <w:sz w:val="24"/>
          <w:lang w:val="it-IT"/>
        </w:rPr>
        <w:t>Il responsabile del procedimento con il quale viene impegnata</w:t>
      </w:r>
      <w:r w:rsidR="00442D8D" w:rsidRPr="007C74AC">
        <w:rPr>
          <w:color w:val="010202"/>
          <w:sz w:val="24"/>
          <w:lang w:val="it-IT"/>
        </w:rPr>
        <w:t xml:space="preserve"> la spesa è individuato nel re</w:t>
      </w:r>
      <w:r w:rsidRPr="007C74AC">
        <w:rPr>
          <w:color w:val="010202"/>
          <w:sz w:val="24"/>
          <w:lang w:val="it-IT"/>
        </w:rPr>
        <w:t>sponsabile del servizio al quale è assegnato, con il Piano Esecutivo di Gestione, il capitolo a cui</w:t>
      </w:r>
      <w:r w:rsidRPr="007C74AC">
        <w:rPr>
          <w:color w:val="010202"/>
          <w:spacing w:val="-16"/>
          <w:sz w:val="24"/>
          <w:lang w:val="it-IT"/>
        </w:rPr>
        <w:t xml:space="preserve"> </w:t>
      </w:r>
      <w:r w:rsidRPr="007C74AC">
        <w:rPr>
          <w:color w:val="010202"/>
          <w:sz w:val="24"/>
          <w:lang w:val="it-IT"/>
        </w:rPr>
        <w:t>la</w:t>
      </w:r>
      <w:r w:rsidRPr="007C74AC">
        <w:rPr>
          <w:color w:val="010202"/>
          <w:spacing w:val="-18"/>
          <w:sz w:val="24"/>
          <w:lang w:val="it-IT"/>
        </w:rPr>
        <w:t xml:space="preserve"> </w:t>
      </w:r>
      <w:r w:rsidRPr="007C74AC">
        <w:rPr>
          <w:color w:val="010202"/>
          <w:sz w:val="24"/>
          <w:lang w:val="it-IT"/>
        </w:rPr>
        <w:t>spesa</w:t>
      </w:r>
      <w:r w:rsidRPr="007C74AC">
        <w:rPr>
          <w:color w:val="010202"/>
          <w:spacing w:val="-18"/>
          <w:sz w:val="24"/>
          <w:lang w:val="it-IT"/>
        </w:rPr>
        <w:t xml:space="preserve"> </w:t>
      </w:r>
      <w:r w:rsidRPr="007C74AC">
        <w:rPr>
          <w:color w:val="010202"/>
          <w:sz w:val="24"/>
          <w:lang w:val="it-IT"/>
        </w:rPr>
        <w:t>si</w:t>
      </w:r>
      <w:r w:rsidRPr="007C74AC">
        <w:rPr>
          <w:color w:val="010202"/>
          <w:spacing w:val="-16"/>
          <w:sz w:val="24"/>
          <w:lang w:val="it-IT"/>
        </w:rPr>
        <w:t xml:space="preserve"> </w:t>
      </w:r>
      <w:r w:rsidRPr="007C74AC">
        <w:rPr>
          <w:color w:val="010202"/>
          <w:sz w:val="24"/>
          <w:lang w:val="it-IT"/>
        </w:rPr>
        <w:t>riferisce.</w:t>
      </w:r>
      <w:r w:rsidRPr="007C74AC">
        <w:rPr>
          <w:color w:val="010202"/>
          <w:spacing w:val="-17"/>
          <w:sz w:val="24"/>
          <w:lang w:val="it-IT"/>
        </w:rPr>
        <w:t xml:space="preserve"> </w:t>
      </w:r>
      <w:r w:rsidRPr="007C74AC">
        <w:rPr>
          <w:color w:val="010202"/>
          <w:sz w:val="24"/>
          <w:lang w:val="it-IT"/>
        </w:rPr>
        <w:t>Ad</w:t>
      </w:r>
      <w:r w:rsidRPr="007C74AC">
        <w:rPr>
          <w:color w:val="010202"/>
          <w:spacing w:val="-17"/>
          <w:sz w:val="24"/>
          <w:lang w:val="it-IT"/>
        </w:rPr>
        <w:t xml:space="preserve"> </w:t>
      </w:r>
      <w:r w:rsidRPr="007C74AC">
        <w:rPr>
          <w:color w:val="010202"/>
          <w:sz w:val="24"/>
          <w:lang w:val="it-IT"/>
        </w:rPr>
        <w:t>esso</w:t>
      </w:r>
      <w:r w:rsidRPr="007C74AC">
        <w:rPr>
          <w:color w:val="010202"/>
          <w:spacing w:val="-17"/>
          <w:sz w:val="24"/>
          <w:lang w:val="it-IT"/>
        </w:rPr>
        <w:t xml:space="preserve"> </w:t>
      </w:r>
      <w:r w:rsidRPr="007C74AC">
        <w:rPr>
          <w:color w:val="010202"/>
          <w:sz w:val="24"/>
          <w:lang w:val="it-IT"/>
        </w:rPr>
        <w:t>compete</w:t>
      </w:r>
      <w:r w:rsidRPr="007C74AC">
        <w:rPr>
          <w:color w:val="010202"/>
          <w:spacing w:val="-18"/>
          <w:sz w:val="24"/>
          <w:lang w:val="it-IT"/>
        </w:rPr>
        <w:t xml:space="preserve"> </w:t>
      </w:r>
      <w:r w:rsidRPr="007C74AC">
        <w:rPr>
          <w:color w:val="010202"/>
          <w:sz w:val="24"/>
          <w:lang w:val="it-IT"/>
        </w:rPr>
        <w:t>anche</w:t>
      </w:r>
      <w:r w:rsidRPr="007C74AC">
        <w:rPr>
          <w:color w:val="010202"/>
          <w:spacing w:val="-18"/>
          <w:sz w:val="24"/>
          <w:lang w:val="it-IT"/>
        </w:rPr>
        <w:t xml:space="preserve"> </w:t>
      </w:r>
      <w:r w:rsidRPr="007C74AC">
        <w:rPr>
          <w:color w:val="010202"/>
          <w:sz w:val="24"/>
          <w:lang w:val="it-IT"/>
        </w:rPr>
        <w:t>la</w:t>
      </w:r>
      <w:r w:rsidRPr="007C74AC">
        <w:rPr>
          <w:color w:val="010202"/>
          <w:spacing w:val="-18"/>
          <w:sz w:val="24"/>
          <w:lang w:val="it-IT"/>
        </w:rPr>
        <w:t xml:space="preserve"> </w:t>
      </w:r>
      <w:r w:rsidRPr="007C74AC">
        <w:rPr>
          <w:color w:val="010202"/>
          <w:sz w:val="24"/>
          <w:lang w:val="it-IT"/>
        </w:rPr>
        <w:t>responsabilità</w:t>
      </w:r>
      <w:r w:rsidRPr="007C74AC">
        <w:rPr>
          <w:color w:val="010202"/>
          <w:spacing w:val="-18"/>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completare</w:t>
      </w:r>
      <w:r w:rsidRPr="007C74AC">
        <w:rPr>
          <w:color w:val="010202"/>
          <w:spacing w:val="-18"/>
          <w:sz w:val="24"/>
          <w:lang w:val="it-IT"/>
        </w:rPr>
        <w:t xml:space="preserve"> </w:t>
      </w:r>
      <w:r w:rsidRPr="007C74AC">
        <w:rPr>
          <w:color w:val="010202"/>
          <w:sz w:val="24"/>
          <w:lang w:val="it-IT"/>
        </w:rPr>
        <w:t>il</w:t>
      </w:r>
      <w:r w:rsidRPr="007C74AC">
        <w:rPr>
          <w:color w:val="010202"/>
          <w:spacing w:val="-16"/>
          <w:sz w:val="24"/>
          <w:lang w:val="it-IT"/>
        </w:rPr>
        <w:t xml:space="preserve"> </w:t>
      </w:r>
      <w:r w:rsidRPr="007C74AC">
        <w:rPr>
          <w:color w:val="010202"/>
          <w:sz w:val="24"/>
          <w:lang w:val="it-IT"/>
        </w:rPr>
        <w:t>procedimento di pagamento delle somme ancora iscritte a residuo sullo stesso</w:t>
      </w:r>
      <w:r w:rsidRPr="007C74AC">
        <w:rPr>
          <w:color w:val="010202"/>
          <w:spacing w:val="-17"/>
          <w:sz w:val="24"/>
          <w:lang w:val="it-IT"/>
        </w:rPr>
        <w:t xml:space="preserve"> </w:t>
      </w:r>
      <w:r w:rsidRPr="007C74AC">
        <w:rPr>
          <w:color w:val="010202"/>
          <w:sz w:val="24"/>
          <w:lang w:val="it-IT"/>
        </w:rPr>
        <w:t>capitolo.</w:t>
      </w:r>
    </w:p>
    <w:p w:rsidR="00F96E97" w:rsidRPr="007C74AC" w:rsidRDefault="00751D49" w:rsidP="00D55CEA">
      <w:pPr>
        <w:pStyle w:val="Paragrafoelenco"/>
        <w:numPr>
          <w:ilvl w:val="0"/>
          <w:numId w:val="63"/>
        </w:numPr>
        <w:tabs>
          <w:tab w:val="left" w:pos="834"/>
        </w:tabs>
        <w:spacing w:before="64" w:line="235" w:lineRule="auto"/>
        <w:ind w:right="101"/>
        <w:rPr>
          <w:color w:val="010202"/>
          <w:sz w:val="24"/>
          <w:lang w:val="it-IT"/>
        </w:rPr>
      </w:pPr>
      <w:r w:rsidRPr="007C74AC">
        <w:rPr>
          <w:color w:val="010202"/>
          <w:spacing w:val="-4"/>
          <w:sz w:val="24"/>
          <w:lang w:val="it-IT"/>
        </w:rPr>
        <w:t xml:space="preserve">L’impegno </w:t>
      </w:r>
      <w:r w:rsidRPr="007C74AC">
        <w:rPr>
          <w:color w:val="010202"/>
          <w:sz w:val="24"/>
          <w:lang w:val="it-IT"/>
        </w:rPr>
        <w:t xml:space="preserve">di </w:t>
      </w:r>
      <w:r w:rsidRPr="007C74AC">
        <w:rPr>
          <w:color w:val="010202"/>
          <w:spacing w:val="-3"/>
          <w:sz w:val="24"/>
          <w:lang w:val="it-IT"/>
        </w:rPr>
        <w:t xml:space="preserve">spesa </w:t>
      </w:r>
      <w:r w:rsidRPr="007C74AC">
        <w:rPr>
          <w:color w:val="010202"/>
          <w:sz w:val="24"/>
          <w:lang w:val="it-IT"/>
        </w:rPr>
        <w:t xml:space="preserve">è adottato con </w:t>
      </w:r>
      <w:r w:rsidRPr="007C74AC">
        <w:rPr>
          <w:color w:val="010202"/>
          <w:spacing w:val="-4"/>
          <w:sz w:val="24"/>
          <w:lang w:val="it-IT"/>
        </w:rPr>
        <w:t xml:space="preserve">“determinazione”. Il </w:t>
      </w:r>
      <w:r w:rsidRPr="007C74AC">
        <w:rPr>
          <w:color w:val="010202"/>
          <w:spacing w:val="-3"/>
          <w:sz w:val="24"/>
          <w:lang w:val="it-IT"/>
        </w:rPr>
        <w:t xml:space="preserve">provvedimento deve contenere </w:t>
      </w:r>
      <w:r w:rsidRPr="007C74AC">
        <w:rPr>
          <w:color w:val="010202"/>
          <w:sz w:val="24"/>
          <w:lang w:val="it-IT"/>
        </w:rPr>
        <w:t xml:space="preserve">la </w:t>
      </w:r>
      <w:r w:rsidR="00442D8D" w:rsidRPr="007C74AC">
        <w:rPr>
          <w:color w:val="010202"/>
          <w:spacing w:val="-3"/>
          <w:sz w:val="24"/>
          <w:lang w:val="it-IT"/>
        </w:rPr>
        <w:t>ra</w:t>
      </w:r>
      <w:r w:rsidRPr="007C74AC">
        <w:rPr>
          <w:color w:val="010202"/>
          <w:spacing w:val="-3"/>
          <w:sz w:val="24"/>
          <w:lang w:val="it-IT"/>
        </w:rPr>
        <w:t>gione</w:t>
      </w:r>
      <w:r w:rsidRPr="007C74AC">
        <w:rPr>
          <w:color w:val="010202"/>
          <w:spacing w:val="-12"/>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pacing w:val="-3"/>
          <w:sz w:val="24"/>
          <w:lang w:val="it-IT"/>
        </w:rPr>
        <w:t>debito,</w:t>
      </w:r>
      <w:r w:rsidRPr="007C74AC">
        <w:rPr>
          <w:color w:val="010202"/>
          <w:spacing w:val="-14"/>
          <w:sz w:val="24"/>
          <w:lang w:val="it-IT"/>
        </w:rPr>
        <w:t xml:space="preserve"> </w:t>
      </w:r>
      <w:r w:rsidRPr="007C74AC">
        <w:rPr>
          <w:color w:val="010202"/>
          <w:spacing w:val="-4"/>
          <w:sz w:val="24"/>
          <w:lang w:val="it-IT"/>
        </w:rPr>
        <w:t>l’indicazione</w:t>
      </w:r>
      <w:r w:rsidRPr="007C74AC">
        <w:rPr>
          <w:color w:val="010202"/>
          <w:spacing w:val="-12"/>
          <w:sz w:val="24"/>
          <w:lang w:val="it-IT"/>
        </w:rPr>
        <w:t xml:space="preserve"> </w:t>
      </w:r>
      <w:r w:rsidRPr="007C74AC">
        <w:rPr>
          <w:color w:val="010202"/>
          <w:sz w:val="24"/>
          <w:lang w:val="it-IT"/>
        </w:rPr>
        <w:t>della</w:t>
      </w:r>
      <w:r w:rsidRPr="007C74AC">
        <w:rPr>
          <w:color w:val="010202"/>
          <w:spacing w:val="-10"/>
          <w:sz w:val="24"/>
          <w:lang w:val="it-IT"/>
        </w:rPr>
        <w:t xml:space="preserve"> </w:t>
      </w:r>
      <w:r w:rsidRPr="007C74AC">
        <w:rPr>
          <w:color w:val="010202"/>
          <w:spacing w:val="-3"/>
          <w:sz w:val="24"/>
          <w:lang w:val="it-IT"/>
        </w:rPr>
        <w:t>somma</w:t>
      </w:r>
      <w:r w:rsidRPr="007C74AC">
        <w:rPr>
          <w:color w:val="010202"/>
          <w:spacing w:val="-15"/>
          <w:sz w:val="24"/>
          <w:lang w:val="it-IT"/>
        </w:rPr>
        <w:t xml:space="preserve"> </w:t>
      </w:r>
      <w:r w:rsidRPr="007C74AC">
        <w:rPr>
          <w:color w:val="010202"/>
          <w:sz w:val="24"/>
          <w:lang w:val="it-IT"/>
        </w:rPr>
        <w:t>da</w:t>
      </w:r>
      <w:r w:rsidRPr="007C74AC">
        <w:rPr>
          <w:color w:val="010202"/>
          <w:spacing w:val="-10"/>
          <w:sz w:val="24"/>
          <w:lang w:val="it-IT"/>
        </w:rPr>
        <w:t xml:space="preserve"> </w:t>
      </w:r>
      <w:r w:rsidRPr="007C74AC">
        <w:rPr>
          <w:color w:val="010202"/>
          <w:spacing w:val="-3"/>
          <w:sz w:val="24"/>
          <w:lang w:val="it-IT"/>
        </w:rPr>
        <w:t>pagare,</w:t>
      </w:r>
      <w:r w:rsidRPr="007C74AC">
        <w:rPr>
          <w:color w:val="010202"/>
          <w:spacing w:val="-12"/>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pacing w:val="-3"/>
          <w:sz w:val="24"/>
          <w:lang w:val="it-IT"/>
        </w:rPr>
        <w:t>soggetto</w:t>
      </w:r>
      <w:r w:rsidRPr="007C74AC">
        <w:rPr>
          <w:color w:val="010202"/>
          <w:spacing w:val="-11"/>
          <w:sz w:val="24"/>
          <w:lang w:val="it-IT"/>
        </w:rPr>
        <w:t xml:space="preserve"> </w:t>
      </w:r>
      <w:r w:rsidRPr="007C74AC">
        <w:rPr>
          <w:color w:val="010202"/>
          <w:spacing w:val="-4"/>
          <w:sz w:val="24"/>
          <w:lang w:val="it-IT"/>
        </w:rPr>
        <w:t>creditore,</w:t>
      </w:r>
      <w:r w:rsidRPr="007C74AC">
        <w:rPr>
          <w:color w:val="010202"/>
          <w:spacing w:val="-11"/>
          <w:sz w:val="24"/>
          <w:lang w:val="it-IT"/>
        </w:rPr>
        <w:t xml:space="preserve"> </w:t>
      </w:r>
      <w:r w:rsidRPr="007C74AC">
        <w:rPr>
          <w:color w:val="010202"/>
          <w:sz w:val="24"/>
          <w:lang w:val="it-IT"/>
        </w:rPr>
        <w:t>la</w:t>
      </w:r>
      <w:r w:rsidRPr="007C74AC">
        <w:rPr>
          <w:color w:val="010202"/>
          <w:spacing w:val="-12"/>
          <w:sz w:val="24"/>
          <w:lang w:val="it-IT"/>
        </w:rPr>
        <w:t xml:space="preserve"> </w:t>
      </w:r>
      <w:r w:rsidRPr="007C74AC">
        <w:rPr>
          <w:color w:val="010202"/>
          <w:spacing w:val="-3"/>
          <w:sz w:val="24"/>
          <w:lang w:val="it-IT"/>
        </w:rPr>
        <w:t>scadenza</w:t>
      </w:r>
      <w:r w:rsidRPr="007C74AC">
        <w:rPr>
          <w:color w:val="010202"/>
          <w:spacing w:val="-15"/>
          <w:sz w:val="24"/>
          <w:lang w:val="it-IT"/>
        </w:rPr>
        <w:t xml:space="preserve"> </w:t>
      </w:r>
      <w:r w:rsidR="00442D8D" w:rsidRPr="007C74AC">
        <w:rPr>
          <w:color w:val="010202"/>
          <w:spacing w:val="-3"/>
          <w:sz w:val="24"/>
          <w:lang w:val="it-IT"/>
        </w:rPr>
        <w:t>dell’ob</w:t>
      </w:r>
      <w:r w:rsidRPr="007C74AC">
        <w:rPr>
          <w:color w:val="010202"/>
          <w:spacing w:val="-3"/>
          <w:sz w:val="24"/>
          <w:lang w:val="it-IT"/>
        </w:rPr>
        <w:t>bligazione,</w:t>
      </w:r>
      <w:r w:rsidRPr="007C74AC">
        <w:rPr>
          <w:color w:val="010202"/>
          <w:spacing w:val="-12"/>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pacing w:val="-4"/>
          <w:sz w:val="24"/>
          <w:lang w:val="it-IT"/>
        </w:rPr>
        <w:t>specificazione</w:t>
      </w:r>
      <w:r w:rsidRPr="007C74AC">
        <w:rPr>
          <w:color w:val="010202"/>
          <w:spacing w:val="-10"/>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pacing w:val="-3"/>
          <w:sz w:val="24"/>
          <w:lang w:val="it-IT"/>
        </w:rPr>
        <w:t>vincolo</w:t>
      </w:r>
      <w:r w:rsidRPr="007C74AC">
        <w:rPr>
          <w:color w:val="010202"/>
          <w:spacing w:val="-12"/>
          <w:sz w:val="24"/>
          <w:lang w:val="it-IT"/>
        </w:rPr>
        <w:t xml:space="preserve"> </w:t>
      </w:r>
      <w:r w:rsidRPr="007C74AC">
        <w:rPr>
          <w:color w:val="010202"/>
          <w:spacing w:val="-4"/>
          <w:sz w:val="24"/>
          <w:lang w:val="it-IT"/>
        </w:rPr>
        <w:t>costituito</w:t>
      </w:r>
      <w:r w:rsidRPr="007C74AC">
        <w:rPr>
          <w:color w:val="010202"/>
          <w:spacing w:val="-10"/>
          <w:sz w:val="24"/>
          <w:lang w:val="it-IT"/>
        </w:rPr>
        <w:t xml:space="preserve"> </w:t>
      </w:r>
      <w:r w:rsidRPr="007C74AC">
        <w:rPr>
          <w:color w:val="010202"/>
          <w:spacing w:val="-3"/>
          <w:sz w:val="24"/>
          <w:lang w:val="it-IT"/>
        </w:rPr>
        <w:t>sullo</w:t>
      </w:r>
      <w:r w:rsidRPr="007C74AC">
        <w:rPr>
          <w:color w:val="010202"/>
          <w:spacing w:val="-12"/>
          <w:sz w:val="24"/>
          <w:lang w:val="it-IT"/>
        </w:rPr>
        <w:t xml:space="preserve"> </w:t>
      </w:r>
      <w:r w:rsidRPr="007C74AC">
        <w:rPr>
          <w:color w:val="010202"/>
          <w:spacing w:val="-4"/>
          <w:sz w:val="24"/>
          <w:lang w:val="it-IT"/>
        </w:rPr>
        <w:t>stanziamento</w:t>
      </w:r>
      <w:r w:rsidRPr="007C74AC">
        <w:rPr>
          <w:color w:val="010202"/>
          <w:spacing w:val="-10"/>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pacing w:val="-3"/>
          <w:sz w:val="24"/>
          <w:lang w:val="it-IT"/>
        </w:rPr>
        <w:t>bilancio.</w:t>
      </w:r>
      <w:r w:rsidRPr="007C74AC">
        <w:rPr>
          <w:color w:val="010202"/>
          <w:spacing w:val="-9"/>
          <w:sz w:val="24"/>
          <w:lang w:val="it-IT"/>
        </w:rPr>
        <w:t xml:space="preserve"> </w:t>
      </w:r>
      <w:r w:rsidRPr="007C74AC">
        <w:rPr>
          <w:color w:val="010202"/>
          <w:spacing w:val="-4"/>
          <w:sz w:val="24"/>
          <w:lang w:val="it-IT"/>
        </w:rPr>
        <w:t>Il</w:t>
      </w:r>
      <w:r w:rsidRPr="007C74AC">
        <w:rPr>
          <w:color w:val="010202"/>
          <w:spacing w:val="-9"/>
          <w:sz w:val="24"/>
          <w:lang w:val="it-IT"/>
        </w:rPr>
        <w:t xml:space="preserve"> </w:t>
      </w:r>
      <w:r w:rsidR="00202C98" w:rsidRPr="007C74AC">
        <w:rPr>
          <w:color w:val="010202"/>
          <w:sz w:val="24"/>
          <w:lang w:val="it-IT"/>
        </w:rPr>
        <w:t xml:space="preserve">Dirigente e/o Responsabile di Settore </w:t>
      </w:r>
      <w:r w:rsidRPr="007C74AC">
        <w:rPr>
          <w:color w:val="010202"/>
          <w:sz w:val="24"/>
          <w:lang w:val="it-IT"/>
        </w:rPr>
        <w:t xml:space="preserve">che adotta il </w:t>
      </w:r>
      <w:r w:rsidRPr="007C74AC">
        <w:rPr>
          <w:color w:val="010202"/>
          <w:spacing w:val="-3"/>
          <w:sz w:val="24"/>
          <w:lang w:val="it-IT"/>
        </w:rPr>
        <w:t xml:space="preserve">provvedimento </w:t>
      </w:r>
      <w:r w:rsidRPr="007C74AC">
        <w:rPr>
          <w:color w:val="010202"/>
          <w:sz w:val="24"/>
          <w:lang w:val="it-IT"/>
        </w:rPr>
        <w:t xml:space="preserve">di </w:t>
      </w:r>
      <w:r w:rsidRPr="007C74AC">
        <w:rPr>
          <w:color w:val="010202"/>
          <w:spacing w:val="-4"/>
          <w:sz w:val="24"/>
          <w:lang w:val="it-IT"/>
        </w:rPr>
        <w:t xml:space="preserve">impegno </w:t>
      </w:r>
      <w:r w:rsidRPr="007C74AC">
        <w:rPr>
          <w:color w:val="010202"/>
          <w:sz w:val="24"/>
          <w:lang w:val="it-IT"/>
        </w:rPr>
        <w:t xml:space="preserve">ha, </w:t>
      </w:r>
      <w:r w:rsidRPr="007C74AC">
        <w:rPr>
          <w:color w:val="010202"/>
          <w:spacing w:val="-4"/>
          <w:sz w:val="24"/>
          <w:lang w:val="it-IT"/>
        </w:rPr>
        <w:t xml:space="preserve">inoltre, l’obbligo </w:t>
      </w:r>
      <w:r w:rsidRPr="007C74AC">
        <w:rPr>
          <w:color w:val="010202"/>
          <w:sz w:val="24"/>
          <w:lang w:val="it-IT"/>
        </w:rPr>
        <w:t xml:space="preserve">di accertare </w:t>
      </w:r>
      <w:r w:rsidRPr="007C74AC">
        <w:rPr>
          <w:color w:val="010202"/>
          <w:spacing w:val="-3"/>
          <w:sz w:val="24"/>
          <w:lang w:val="it-IT"/>
        </w:rPr>
        <w:t xml:space="preserve">preventivamente </w:t>
      </w:r>
      <w:r w:rsidRPr="007C74AC">
        <w:rPr>
          <w:color w:val="010202"/>
          <w:sz w:val="24"/>
          <w:lang w:val="it-IT"/>
        </w:rPr>
        <w:t xml:space="preserve">che il </w:t>
      </w:r>
      <w:r w:rsidRPr="007C74AC">
        <w:rPr>
          <w:color w:val="010202"/>
          <w:spacing w:val="-3"/>
          <w:sz w:val="24"/>
          <w:lang w:val="it-IT"/>
        </w:rPr>
        <w:t xml:space="preserve">programma </w:t>
      </w:r>
      <w:r w:rsidRPr="007C74AC">
        <w:rPr>
          <w:color w:val="010202"/>
          <w:sz w:val="24"/>
          <w:lang w:val="it-IT"/>
        </w:rPr>
        <w:t xml:space="preserve">dei </w:t>
      </w:r>
      <w:r w:rsidRPr="007C74AC">
        <w:rPr>
          <w:color w:val="010202"/>
          <w:spacing w:val="-4"/>
          <w:sz w:val="24"/>
          <w:lang w:val="it-IT"/>
        </w:rPr>
        <w:t xml:space="preserve">conseguenti </w:t>
      </w:r>
      <w:r w:rsidRPr="007C74AC">
        <w:rPr>
          <w:color w:val="010202"/>
          <w:spacing w:val="-3"/>
          <w:sz w:val="24"/>
          <w:lang w:val="it-IT"/>
        </w:rPr>
        <w:t xml:space="preserve">pagamenti </w:t>
      </w:r>
      <w:r w:rsidRPr="007C74AC">
        <w:rPr>
          <w:color w:val="010202"/>
          <w:sz w:val="24"/>
          <w:lang w:val="it-IT"/>
        </w:rPr>
        <w:t xml:space="preserve">sia </w:t>
      </w:r>
      <w:r w:rsidRPr="007C74AC">
        <w:rPr>
          <w:color w:val="010202"/>
          <w:spacing w:val="-3"/>
          <w:sz w:val="24"/>
          <w:lang w:val="it-IT"/>
        </w:rPr>
        <w:t xml:space="preserve">compatibile </w:t>
      </w:r>
      <w:r w:rsidRPr="007C74AC">
        <w:rPr>
          <w:color w:val="010202"/>
          <w:sz w:val="24"/>
          <w:lang w:val="it-IT"/>
        </w:rPr>
        <w:t xml:space="preserve">con i </w:t>
      </w:r>
      <w:r w:rsidRPr="007C74AC">
        <w:rPr>
          <w:color w:val="010202"/>
          <w:spacing w:val="-4"/>
          <w:sz w:val="24"/>
          <w:lang w:val="it-IT"/>
        </w:rPr>
        <w:t xml:space="preserve">relativi stanziamenti </w:t>
      </w:r>
      <w:r w:rsidRPr="007C74AC">
        <w:rPr>
          <w:color w:val="010202"/>
          <w:sz w:val="24"/>
          <w:lang w:val="it-IT"/>
        </w:rPr>
        <w:t xml:space="preserve">di </w:t>
      </w:r>
      <w:r w:rsidRPr="007C74AC">
        <w:rPr>
          <w:color w:val="010202"/>
          <w:spacing w:val="-3"/>
          <w:sz w:val="24"/>
          <w:lang w:val="it-IT"/>
        </w:rPr>
        <w:t xml:space="preserve">cassa </w:t>
      </w:r>
      <w:r w:rsidRPr="007C74AC">
        <w:rPr>
          <w:color w:val="010202"/>
          <w:sz w:val="24"/>
          <w:lang w:val="it-IT"/>
        </w:rPr>
        <w:t xml:space="preserve">e con le </w:t>
      </w:r>
      <w:r w:rsidRPr="007C74AC">
        <w:rPr>
          <w:color w:val="010202"/>
          <w:spacing w:val="-3"/>
          <w:sz w:val="24"/>
          <w:lang w:val="it-IT"/>
        </w:rPr>
        <w:t xml:space="preserve">regole </w:t>
      </w:r>
      <w:r w:rsidRPr="007C74AC">
        <w:rPr>
          <w:color w:val="010202"/>
          <w:sz w:val="24"/>
          <w:lang w:val="it-IT"/>
        </w:rPr>
        <w:t xml:space="preserve">del patto di </w:t>
      </w:r>
      <w:r w:rsidRPr="007C74AC">
        <w:rPr>
          <w:color w:val="010202"/>
          <w:spacing w:val="-3"/>
          <w:sz w:val="24"/>
          <w:lang w:val="it-IT"/>
        </w:rPr>
        <w:t>stabilità</w:t>
      </w:r>
      <w:r w:rsidRPr="007C74AC">
        <w:rPr>
          <w:color w:val="010202"/>
          <w:spacing w:val="-23"/>
          <w:sz w:val="24"/>
          <w:lang w:val="it-IT"/>
        </w:rPr>
        <w:t xml:space="preserve"> </w:t>
      </w:r>
      <w:r w:rsidRPr="007C74AC">
        <w:rPr>
          <w:color w:val="010202"/>
          <w:spacing w:val="-4"/>
          <w:sz w:val="24"/>
          <w:lang w:val="it-IT"/>
        </w:rPr>
        <w:t>interno.</w:t>
      </w:r>
    </w:p>
    <w:p w:rsidR="00F96E97" w:rsidRPr="007C74AC" w:rsidRDefault="00751D49" w:rsidP="00D55CEA">
      <w:pPr>
        <w:pStyle w:val="Paragrafoelenco"/>
        <w:numPr>
          <w:ilvl w:val="0"/>
          <w:numId w:val="63"/>
        </w:numPr>
        <w:tabs>
          <w:tab w:val="left" w:pos="834"/>
        </w:tabs>
        <w:spacing w:before="70" w:line="274" w:lineRule="exact"/>
        <w:ind w:right="109"/>
        <w:rPr>
          <w:color w:val="010202"/>
          <w:sz w:val="24"/>
          <w:lang w:val="it-IT"/>
        </w:rPr>
      </w:pPr>
      <w:r w:rsidRPr="007C74AC">
        <w:rPr>
          <w:color w:val="010202"/>
          <w:sz w:val="24"/>
          <w:lang w:val="it-IT"/>
        </w:rPr>
        <w:t>Dovrà inoltre contenere specifico riferimento alle verifiche preventive richieste dal comma 8 dell’art. 183 del</w:t>
      </w:r>
      <w:r w:rsidRPr="007C74AC">
        <w:rPr>
          <w:color w:val="010202"/>
          <w:spacing w:val="-8"/>
          <w:sz w:val="24"/>
          <w:lang w:val="it-IT"/>
        </w:rPr>
        <w:t xml:space="preserve"> </w:t>
      </w:r>
      <w:r w:rsidRPr="007C74AC">
        <w:rPr>
          <w:color w:val="010202"/>
          <w:sz w:val="24"/>
          <w:lang w:val="it-IT"/>
        </w:rPr>
        <w:t>TUEL.</w:t>
      </w:r>
    </w:p>
    <w:p w:rsidR="00F96E97" w:rsidRPr="007C74AC" w:rsidRDefault="00751D49" w:rsidP="00D55CEA">
      <w:pPr>
        <w:pStyle w:val="Paragrafoelenco"/>
        <w:numPr>
          <w:ilvl w:val="0"/>
          <w:numId w:val="63"/>
        </w:numPr>
        <w:tabs>
          <w:tab w:val="left" w:pos="834"/>
        </w:tabs>
        <w:spacing w:before="57"/>
        <w:ind w:right="106"/>
        <w:rPr>
          <w:color w:val="010202"/>
          <w:sz w:val="24"/>
          <w:lang w:val="it-IT"/>
        </w:rPr>
      </w:pPr>
      <w:r w:rsidRPr="007C74AC">
        <w:rPr>
          <w:color w:val="010202"/>
          <w:sz w:val="24"/>
          <w:lang w:val="it-IT"/>
        </w:rPr>
        <w:t>Il</w:t>
      </w:r>
      <w:r w:rsidRPr="007C74AC">
        <w:rPr>
          <w:color w:val="010202"/>
          <w:spacing w:val="-7"/>
          <w:sz w:val="24"/>
          <w:lang w:val="it-IT"/>
        </w:rPr>
        <w:t xml:space="preserve"> </w:t>
      </w:r>
      <w:r w:rsidR="00202C98" w:rsidRPr="007C74AC">
        <w:rPr>
          <w:color w:val="010202"/>
          <w:sz w:val="24"/>
          <w:lang w:val="it-IT"/>
        </w:rPr>
        <w:t xml:space="preserve">Dirigente e/o Responsabile di Settore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w:t>
      </w:r>
      <w:r w:rsidRPr="007C74AC">
        <w:rPr>
          <w:color w:val="010202"/>
          <w:spacing w:val="-7"/>
          <w:sz w:val="24"/>
          <w:lang w:val="it-IT"/>
        </w:rPr>
        <w:t xml:space="preserve"> </w:t>
      </w:r>
      <w:r w:rsidRPr="007C74AC">
        <w:rPr>
          <w:color w:val="010202"/>
          <w:sz w:val="24"/>
          <w:lang w:val="it-IT"/>
        </w:rPr>
        <w:t>comma</w:t>
      </w:r>
      <w:r w:rsidRPr="007C74AC">
        <w:rPr>
          <w:color w:val="010202"/>
          <w:spacing w:val="-11"/>
          <w:sz w:val="24"/>
          <w:lang w:val="it-IT"/>
        </w:rPr>
        <w:t xml:space="preserve"> </w:t>
      </w:r>
      <w:r w:rsidRPr="007C74AC">
        <w:rPr>
          <w:color w:val="010202"/>
          <w:sz w:val="24"/>
          <w:lang w:val="it-IT"/>
        </w:rPr>
        <w:t>precedente</w:t>
      </w:r>
      <w:r w:rsidRPr="007C74AC">
        <w:rPr>
          <w:color w:val="010202"/>
          <w:spacing w:val="-11"/>
          <w:sz w:val="24"/>
          <w:lang w:val="it-IT"/>
        </w:rPr>
        <w:t xml:space="preserve"> </w:t>
      </w:r>
      <w:r w:rsidRPr="007C74AC">
        <w:rPr>
          <w:color w:val="010202"/>
          <w:sz w:val="24"/>
          <w:lang w:val="it-IT"/>
        </w:rPr>
        <w:t>trasmette</w:t>
      </w:r>
      <w:r w:rsidRPr="007C74AC">
        <w:rPr>
          <w:color w:val="010202"/>
          <w:spacing w:val="-8"/>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 xml:space="preserve">Servizio Finanziario l’idonea documentazione di cui all’art. 183, c. 7 </w:t>
      </w:r>
      <w:r w:rsidR="00202C98" w:rsidRPr="007C74AC">
        <w:rPr>
          <w:color w:val="010202"/>
          <w:sz w:val="24"/>
          <w:lang w:val="it-IT"/>
        </w:rPr>
        <w:t xml:space="preserve">del </w:t>
      </w:r>
      <w:proofErr w:type="spellStart"/>
      <w:r w:rsidR="00202C98" w:rsidRPr="007C74AC">
        <w:rPr>
          <w:color w:val="010202"/>
          <w:sz w:val="24"/>
          <w:lang w:val="it-IT"/>
        </w:rPr>
        <w:t>D.Lgs.</w:t>
      </w:r>
      <w:proofErr w:type="spellEnd"/>
      <w:r w:rsidR="00202C98" w:rsidRPr="007C74AC">
        <w:rPr>
          <w:color w:val="010202"/>
          <w:sz w:val="24"/>
          <w:lang w:val="it-IT"/>
        </w:rPr>
        <w:t xml:space="preserve"> n. 267/2000 con pro</w:t>
      </w:r>
      <w:r w:rsidRPr="007C74AC">
        <w:rPr>
          <w:color w:val="010202"/>
          <w:sz w:val="24"/>
          <w:lang w:val="it-IT"/>
        </w:rPr>
        <w:t>prio provvedimento sottoscritto, datato e numerato progressivamente. Nel provvedimento</w:t>
      </w:r>
      <w:r w:rsidRPr="007C74AC">
        <w:rPr>
          <w:color w:val="010202"/>
          <w:spacing w:val="53"/>
          <w:sz w:val="24"/>
          <w:lang w:val="it-IT"/>
        </w:rPr>
        <w:t xml:space="preserve"> </w:t>
      </w:r>
      <w:r w:rsidR="00202C98" w:rsidRPr="007C74AC">
        <w:rPr>
          <w:color w:val="010202"/>
          <w:sz w:val="24"/>
          <w:lang w:val="it-IT"/>
        </w:rPr>
        <w:t xml:space="preserve">di </w:t>
      </w:r>
      <w:r w:rsidRPr="007C74AC">
        <w:rPr>
          <w:color w:val="010202"/>
          <w:lang w:val="it-IT"/>
        </w:rPr>
        <w:t>accertamento</w:t>
      </w:r>
      <w:r w:rsidRPr="007C74AC">
        <w:rPr>
          <w:color w:val="010202"/>
          <w:spacing w:val="-4"/>
          <w:lang w:val="it-IT"/>
        </w:rPr>
        <w:t xml:space="preserve"> </w:t>
      </w:r>
      <w:r w:rsidRPr="007C74AC">
        <w:rPr>
          <w:color w:val="010202"/>
          <w:lang w:val="it-IT"/>
        </w:rPr>
        <w:t>dovrà</w:t>
      </w:r>
      <w:r w:rsidRPr="007C74AC">
        <w:rPr>
          <w:color w:val="010202"/>
          <w:spacing w:val="-5"/>
          <w:lang w:val="it-IT"/>
        </w:rPr>
        <w:t xml:space="preserve"> </w:t>
      </w:r>
      <w:r w:rsidRPr="007C74AC">
        <w:rPr>
          <w:color w:val="010202"/>
          <w:lang w:val="it-IT"/>
        </w:rPr>
        <w:t>anche</w:t>
      </w:r>
      <w:r w:rsidRPr="007C74AC">
        <w:rPr>
          <w:color w:val="010202"/>
          <w:spacing w:val="-5"/>
          <w:lang w:val="it-IT"/>
        </w:rPr>
        <w:t xml:space="preserve"> </w:t>
      </w:r>
      <w:r w:rsidRPr="007C74AC">
        <w:rPr>
          <w:color w:val="010202"/>
          <w:lang w:val="it-IT"/>
        </w:rPr>
        <w:t>distinguere</w:t>
      </w:r>
      <w:r w:rsidRPr="007C74AC">
        <w:rPr>
          <w:color w:val="010202"/>
          <w:spacing w:val="-5"/>
          <w:lang w:val="it-IT"/>
        </w:rPr>
        <w:t xml:space="preserve"> </w:t>
      </w:r>
      <w:r w:rsidRPr="007C74AC">
        <w:rPr>
          <w:color w:val="010202"/>
          <w:lang w:val="it-IT"/>
        </w:rPr>
        <w:t>le</w:t>
      </w:r>
      <w:r w:rsidRPr="007C74AC">
        <w:rPr>
          <w:color w:val="010202"/>
          <w:spacing w:val="-5"/>
          <w:lang w:val="it-IT"/>
        </w:rPr>
        <w:t xml:space="preserve"> </w:t>
      </w:r>
      <w:r w:rsidRPr="007C74AC">
        <w:rPr>
          <w:color w:val="010202"/>
          <w:lang w:val="it-IT"/>
        </w:rPr>
        <w:t>spese</w:t>
      </w:r>
      <w:r w:rsidRPr="007C74AC">
        <w:rPr>
          <w:color w:val="010202"/>
          <w:spacing w:val="-2"/>
          <w:lang w:val="it-IT"/>
        </w:rPr>
        <w:t xml:space="preserve"> </w:t>
      </w:r>
      <w:r w:rsidRPr="007C74AC">
        <w:rPr>
          <w:color w:val="010202"/>
          <w:lang w:val="it-IT"/>
        </w:rPr>
        <w:t>ricorrenti</w:t>
      </w:r>
      <w:r w:rsidRPr="007C74AC">
        <w:rPr>
          <w:color w:val="010202"/>
          <w:spacing w:val="-3"/>
          <w:lang w:val="it-IT"/>
        </w:rPr>
        <w:t xml:space="preserve"> </w:t>
      </w:r>
      <w:r w:rsidRPr="007C74AC">
        <w:rPr>
          <w:color w:val="010202"/>
          <w:lang w:val="it-IT"/>
        </w:rPr>
        <w:t>da</w:t>
      </w:r>
      <w:r w:rsidRPr="007C74AC">
        <w:rPr>
          <w:color w:val="010202"/>
          <w:spacing w:val="-5"/>
          <w:lang w:val="it-IT"/>
        </w:rPr>
        <w:t xml:space="preserve"> </w:t>
      </w:r>
      <w:r w:rsidRPr="007C74AC">
        <w:rPr>
          <w:color w:val="010202"/>
          <w:lang w:val="it-IT"/>
        </w:rPr>
        <w:t>quelle</w:t>
      </w:r>
      <w:r w:rsidRPr="007C74AC">
        <w:rPr>
          <w:color w:val="010202"/>
          <w:spacing w:val="-5"/>
          <w:lang w:val="it-IT"/>
        </w:rPr>
        <w:t xml:space="preserve"> </w:t>
      </w:r>
      <w:r w:rsidRPr="007C74AC">
        <w:rPr>
          <w:color w:val="010202"/>
          <w:lang w:val="it-IT"/>
        </w:rPr>
        <w:t>non</w:t>
      </w:r>
      <w:r w:rsidRPr="007C74AC">
        <w:rPr>
          <w:color w:val="010202"/>
          <w:spacing w:val="-4"/>
          <w:lang w:val="it-IT"/>
        </w:rPr>
        <w:t xml:space="preserve"> </w:t>
      </w:r>
      <w:r w:rsidRPr="007C74AC">
        <w:rPr>
          <w:color w:val="010202"/>
          <w:lang w:val="it-IT"/>
        </w:rPr>
        <w:t>ricorrenti</w:t>
      </w:r>
      <w:r w:rsidRPr="007C74AC">
        <w:rPr>
          <w:color w:val="010202"/>
          <w:spacing w:val="-3"/>
          <w:lang w:val="it-IT"/>
        </w:rPr>
        <w:t xml:space="preserve"> </w:t>
      </w:r>
      <w:r w:rsidRPr="007C74AC">
        <w:rPr>
          <w:color w:val="010202"/>
          <w:lang w:val="it-IT"/>
        </w:rPr>
        <w:t>attraverso</w:t>
      </w:r>
      <w:r w:rsidRPr="007C74AC">
        <w:rPr>
          <w:color w:val="010202"/>
          <w:spacing w:val="-4"/>
          <w:lang w:val="it-IT"/>
        </w:rPr>
        <w:t xml:space="preserve"> </w:t>
      </w:r>
      <w:r w:rsidRPr="007C74AC">
        <w:rPr>
          <w:color w:val="010202"/>
          <w:lang w:val="it-IT"/>
        </w:rPr>
        <w:t>la codifica</w:t>
      </w:r>
      <w:r w:rsidRPr="007C74AC">
        <w:rPr>
          <w:color w:val="010202"/>
          <w:spacing w:val="-12"/>
          <w:lang w:val="it-IT"/>
        </w:rPr>
        <w:t xml:space="preserve"> </w:t>
      </w:r>
      <w:r w:rsidRPr="007C74AC">
        <w:rPr>
          <w:color w:val="010202"/>
          <w:lang w:val="it-IT"/>
        </w:rPr>
        <w:t>della</w:t>
      </w:r>
      <w:r w:rsidRPr="007C74AC">
        <w:rPr>
          <w:color w:val="010202"/>
          <w:spacing w:val="-12"/>
          <w:lang w:val="it-IT"/>
        </w:rPr>
        <w:t xml:space="preserve"> </w:t>
      </w:r>
      <w:r w:rsidRPr="007C74AC">
        <w:rPr>
          <w:color w:val="010202"/>
          <w:lang w:val="it-IT"/>
        </w:rPr>
        <w:t>transazione</w:t>
      </w:r>
      <w:r w:rsidRPr="007C74AC">
        <w:rPr>
          <w:color w:val="010202"/>
          <w:spacing w:val="-12"/>
          <w:lang w:val="it-IT"/>
        </w:rPr>
        <w:t xml:space="preserve"> </w:t>
      </w:r>
      <w:r w:rsidRPr="007C74AC">
        <w:rPr>
          <w:color w:val="010202"/>
          <w:lang w:val="it-IT"/>
        </w:rPr>
        <w:t>elementare</w:t>
      </w:r>
      <w:r w:rsidRPr="007C74AC">
        <w:rPr>
          <w:color w:val="010202"/>
          <w:spacing w:val="-12"/>
          <w:lang w:val="it-IT"/>
        </w:rPr>
        <w:t xml:space="preserve"> </w:t>
      </w:r>
      <w:r w:rsidRPr="007C74AC">
        <w:rPr>
          <w:color w:val="010202"/>
          <w:lang w:val="it-IT"/>
        </w:rPr>
        <w:t>di</w:t>
      </w:r>
      <w:r w:rsidRPr="007C74AC">
        <w:rPr>
          <w:color w:val="010202"/>
          <w:spacing w:val="-11"/>
          <w:lang w:val="it-IT"/>
        </w:rPr>
        <w:t xml:space="preserve"> </w:t>
      </w:r>
      <w:r w:rsidRPr="007C74AC">
        <w:rPr>
          <w:color w:val="010202"/>
          <w:lang w:val="it-IT"/>
        </w:rPr>
        <w:t>cui</w:t>
      </w:r>
      <w:r w:rsidRPr="007C74AC">
        <w:rPr>
          <w:color w:val="010202"/>
          <w:spacing w:val="-8"/>
          <w:lang w:val="it-IT"/>
        </w:rPr>
        <w:t xml:space="preserve"> </w:t>
      </w:r>
      <w:r w:rsidRPr="007C74AC">
        <w:rPr>
          <w:color w:val="010202"/>
          <w:lang w:val="it-IT"/>
        </w:rPr>
        <w:t>agli</w:t>
      </w:r>
      <w:r w:rsidRPr="007C74AC">
        <w:rPr>
          <w:color w:val="010202"/>
          <w:spacing w:val="-11"/>
          <w:lang w:val="it-IT"/>
        </w:rPr>
        <w:t xml:space="preserve"> </w:t>
      </w:r>
      <w:r w:rsidRPr="007C74AC">
        <w:rPr>
          <w:color w:val="010202"/>
          <w:lang w:val="it-IT"/>
        </w:rPr>
        <w:t>articoli</w:t>
      </w:r>
      <w:r w:rsidRPr="007C74AC">
        <w:rPr>
          <w:color w:val="010202"/>
          <w:spacing w:val="-11"/>
          <w:lang w:val="it-IT"/>
        </w:rPr>
        <w:t xml:space="preserve"> </w:t>
      </w:r>
      <w:r w:rsidRPr="007C74AC">
        <w:rPr>
          <w:color w:val="010202"/>
          <w:lang w:val="it-IT"/>
        </w:rPr>
        <w:t>5</w:t>
      </w:r>
      <w:r w:rsidRPr="007C74AC">
        <w:rPr>
          <w:color w:val="010202"/>
          <w:spacing w:val="-12"/>
          <w:lang w:val="it-IT"/>
        </w:rPr>
        <w:t xml:space="preserve"> </w:t>
      </w:r>
      <w:r w:rsidRPr="007C74AC">
        <w:rPr>
          <w:color w:val="010202"/>
          <w:lang w:val="it-IT"/>
        </w:rPr>
        <w:t>e</w:t>
      </w:r>
      <w:r w:rsidRPr="007C74AC">
        <w:rPr>
          <w:color w:val="010202"/>
          <w:spacing w:val="-12"/>
          <w:lang w:val="it-IT"/>
        </w:rPr>
        <w:t xml:space="preserve"> </w:t>
      </w:r>
      <w:r w:rsidRPr="007C74AC">
        <w:rPr>
          <w:color w:val="010202"/>
          <w:lang w:val="it-IT"/>
        </w:rPr>
        <w:t>6</w:t>
      </w:r>
      <w:r w:rsidRPr="007C74AC">
        <w:rPr>
          <w:color w:val="010202"/>
          <w:spacing w:val="-11"/>
          <w:lang w:val="it-IT"/>
        </w:rPr>
        <w:t xml:space="preserve"> </w:t>
      </w:r>
      <w:r w:rsidRPr="007C74AC">
        <w:rPr>
          <w:color w:val="010202"/>
          <w:lang w:val="it-IT"/>
        </w:rPr>
        <w:t>del</w:t>
      </w:r>
      <w:r w:rsidRPr="007C74AC">
        <w:rPr>
          <w:color w:val="010202"/>
          <w:spacing w:val="-11"/>
          <w:lang w:val="it-IT"/>
        </w:rPr>
        <w:t xml:space="preserve"> </w:t>
      </w:r>
      <w:r w:rsidRPr="007C74AC">
        <w:rPr>
          <w:color w:val="010202"/>
          <w:lang w:val="it-IT"/>
        </w:rPr>
        <w:t>decreto</w:t>
      </w:r>
      <w:r w:rsidRPr="007C74AC">
        <w:rPr>
          <w:color w:val="010202"/>
          <w:spacing w:val="-11"/>
          <w:lang w:val="it-IT"/>
        </w:rPr>
        <w:t xml:space="preserve"> </w:t>
      </w:r>
      <w:r w:rsidRPr="007C74AC">
        <w:rPr>
          <w:color w:val="010202"/>
          <w:lang w:val="it-IT"/>
        </w:rPr>
        <w:t>legislativo</w:t>
      </w:r>
      <w:r w:rsidRPr="007C74AC">
        <w:rPr>
          <w:color w:val="010202"/>
          <w:spacing w:val="-11"/>
          <w:lang w:val="it-IT"/>
        </w:rPr>
        <w:t xml:space="preserve"> </w:t>
      </w:r>
      <w:r w:rsidRPr="007C74AC">
        <w:rPr>
          <w:color w:val="010202"/>
          <w:lang w:val="it-IT"/>
        </w:rPr>
        <w:t>23</w:t>
      </w:r>
      <w:r w:rsidRPr="007C74AC">
        <w:rPr>
          <w:color w:val="010202"/>
          <w:spacing w:val="-11"/>
          <w:lang w:val="it-IT"/>
        </w:rPr>
        <w:t xml:space="preserve"> </w:t>
      </w:r>
      <w:r w:rsidRPr="007C74AC">
        <w:rPr>
          <w:color w:val="010202"/>
          <w:lang w:val="it-IT"/>
        </w:rPr>
        <w:t>giugno 2011, n.</w:t>
      </w:r>
      <w:r w:rsidRPr="007C74AC">
        <w:rPr>
          <w:color w:val="010202"/>
          <w:spacing w:val="-8"/>
          <w:lang w:val="it-IT"/>
        </w:rPr>
        <w:t xml:space="preserve"> </w:t>
      </w:r>
      <w:r w:rsidRPr="007C74AC">
        <w:rPr>
          <w:color w:val="010202"/>
          <w:lang w:val="it-IT"/>
        </w:rPr>
        <w:t>118.</w:t>
      </w:r>
    </w:p>
    <w:p w:rsidR="00F96E97" w:rsidRPr="007C74AC" w:rsidRDefault="00751D49" w:rsidP="00D55CEA">
      <w:pPr>
        <w:pStyle w:val="Paragrafoelenco"/>
        <w:numPr>
          <w:ilvl w:val="0"/>
          <w:numId w:val="63"/>
        </w:numPr>
        <w:tabs>
          <w:tab w:val="left" w:pos="834"/>
        </w:tabs>
        <w:ind w:right="104"/>
        <w:rPr>
          <w:color w:val="010202"/>
          <w:sz w:val="24"/>
          <w:lang w:val="it-IT"/>
        </w:rPr>
      </w:pPr>
      <w:r w:rsidRPr="007C74AC">
        <w:rPr>
          <w:color w:val="010202"/>
          <w:sz w:val="24"/>
          <w:lang w:val="it-IT"/>
        </w:rPr>
        <w:t xml:space="preserve">La trasmissione dell’idonea documentazione avviene entro tre giorni dal momento in cui si sono perfezionati tutti gli elementi costitutivi dell’impegno di cui all’art. 179 del </w:t>
      </w:r>
      <w:proofErr w:type="spellStart"/>
      <w:r w:rsidRPr="007C74AC">
        <w:rPr>
          <w:color w:val="010202"/>
          <w:sz w:val="24"/>
          <w:lang w:val="it-IT"/>
        </w:rPr>
        <w:t>D.Lgs.</w:t>
      </w:r>
      <w:proofErr w:type="spellEnd"/>
      <w:r w:rsidRPr="007C74AC">
        <w:rPr>
          <w:color w:val="010202"/>
          <w:sz w:val="24"/>
          <w:lang w:val="it-IT"/>
        </w:rPr>
        <w:t xml:space="preserve"> n. 267/2000.</w:t>
      </w:r>
    </w:p>
    <w:p w:rsidR="00F96E97" w:rsidRPr="007C74AC" w:rsidRDefault="00751D49" w:rsidP="00D55CEA">
      <w:pPr>
        <w:pStyle w:val="Paragrafoelenco"/>
        <w:numPr>
          <w:ilvl w:val="0"/>
          <w:numId w:val="63"/>
        </w:numPr>
        <w:tabs>
          <w:tab w:val="left" w:pos="834"/>
        </w:tabs>
        <w:ind w:right="106"/>
        <w:rPr>
          <w:color w:val="010202"/>
          <w:sz w:val="24"/>
          <w:lang w:val="it-IT"/>
        </w:rPr>
      </w:pPr>
      <w:r w:rsidRPr="007C74AC">
        <w:rPr>
          <w:color w:val="010202"/>
          <w:sz w:val="24"/>
          <w:lang w:val="it-IT"/>
        </w:rPr>
        <w:t>La rilevazione nelle scritture contabili di impegno di spesa avviene a cura del Responsabile del Servizio finanziario nel rispetto di quanto previsto nel comma 5 dell’articolo 183 del TUEL. In particolare il responsabile del Servizio Finanziario e</w:t>
      </w:r>
      <w:r w:rsidR="00442D8D" w:rsidRPr="007C74AC">
        <w:rPr>
          <w:color w:val="010202"/>
          <w:sz w:val="24"/>
          <w:lang w:val="it-IT"/>
        </w:rPr>
        <w:t>ffettua la verifica del provve</w:t>
      </w:r>
      <w:r w:rsidRPr="007C74AC">
        <w:rPr>
          <w:color w:val="010202"/>
          <w:sz w:val="24"/>
          <w:lang w:val="it-IT"/>
        </w:rPr>
        <w:t>dimento</w:t>
      </w:r>
      <w:r w:rsidRPr="007C74AC">
        <w:rPr>
          <w:color w:val="010202"/>
          <w:spacing w:val="-5"/>
          <w:sz w:val="24"/>
          <w:lang w:val="it-IT"/>
        </w:rPr>
        <w:t xml:space="preserve"> </w:t>
      </w:r>
      <w:r w:rsidRPr="007C74AC">
        <w:rPr>
          <w:color w:val="010202"/>
          <w:sz w:val="24"/>
          <w:lang w:val="it-IT"/>
        </w:rPr>
        <w:t>sia</w:t>
      </w:r>
      <w:r w:rsidRPr="007C74AC">
        <w:rPr>
          <w:color w:val="010202"/>
          <w:spacing w:val="-6"/>
          <w:sz w:val="24"/>
          <w:lang w:val="it-IT"/>
        </w:rPr>
        <w:t xml:space="preserve"> </w:t>
      </w:r>
      <w:r w:rsidRPr="007C74AC">
        <w:rPr>
          <w:color w:val="010202"/>
          <w:sz w:val="24"/>
          <w:lang w:val="it-IT"/>
        </w:rPr>
        <w:t>ai</w:t>
      </w:r>
      <w:r w:rsidRPr="007C74AC">
        <w:rPr>
          <w:color w:val="010202"/>
          <w:spacing w:val="-4"/>
          <w:sz w:val="24"/>
          <w:lang w:val="it-IT"/>
        </w:rPr>
        <w:t xml:space="preserve"> </w:t>
      </w:r>
      <w:r w:rsidRPr="007C74AC">
        <w:rPr>
          <w:color w:val="010202"/>
          <w:sz w:val="24"/>
          <w:lang w:val="it-IT"/>
        </w:rPr>
        <w:t>fini</w:t>
      </w:r>
      <w:r w:rsidRPr="007C74AC">
        <w:rPr>
          <w:color w:val="010202"/>
          <w:spacing w:val="-4"/>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salvaguardia</w:t>
      </w:r>
      <w:r w:rsidRPr="007C74AC">
        <w:rPr>
          <w:color w:val="010202"/>
          <w:spacing w:val="-6"/>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copertura</w:t>
      </w:r>
      <w:r w:rsidRPr="007C74AC">
        <w:rPr>
          <w:color w:val="010202"/>
          <w:spacing w:val="-6"/>
          <w:sz w:val="24"/>
          <w:lang w:val="it-IT"/>
        </w:rPr>
        <w:t xml:space="preserve"> </w:t>
      </w:r>
      <w:r w:rsidRPr="007C74AC">
        <w:rPr>
          <w:color w:val="010202"/>
          <w:sz w:val="24"/>
          <w:lang w:val="it-IT"/>
        </w:rPr>
        <w:t>finanziaria</w:t>
      </w:r>
      <w:r w:rsidRPr="007C74AC">
        <w:rPr>
          <w:color w:val="010202"/>
          <w:spacing w:val="-6"/>
          <w:sz w:val="24"/>
          <w:lang w:val="it-IT"/>
        </w:rPr>
        <w:t xml:space="preserve"> </w:t>
      </w:r>
      <w:r w:rsidRPr="007C74AC">
        <w:rPr>
          <w:color w:val="010202"/>
          <w:sz w:val="24"/>
          <w:lang w:val="it-IT"/>
        </w:rPr>
        <w:t>dell’impegno</w:t>
      </w:r>
      <w:r w:rsidRPr="007C74AC">
        <w:rPr>
          <w:color w:val="010202"/>
          <w:spacing w:val="-5"/>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corso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00442D8D" w:rsidRPr="007C74AC">
        <w:rPr>
          <w:color w:val="010202"/>
          <w:sz w:val="24"/>
          <w:lang w:val="it-IT"/>
        </w:rPr>
        <w:t>for</w:t>
      </w:r>
      <w:r w:rsidRPr="007C74AC">
        <w:rPr>
          <w:color w:val="010202"/>
          <w:sz w:val="24"/>
          <w:lang w:val="it-IT"/>
        </w:rPr>
        <w:t>mazione,</w:t>
      </w:r>
      <w:r w:rsidRPr="007C74AC">
        <w:rPr>
          <w:color w:val="010202"/>
          <w:spacing w:val="-5"/>
          <w:sz w:val="24"/>
          <w:lang w:val="it-IT"/>
        </w:rPr>
        <w:t xml:space="preserve"> </w:t>
      </w:r>
      <w:r w:rsidRPr="007C74AC">
        <w:rPr>
          <w:color w:val="010202"/>
          <w:sz w:val="24"/>
          <w:lang w:val="it-IT"/>
        </w:rPr>
        <w:t>sia</w:t>
      </w:r>
      <w:r w:rsidRPr="007C74AC">
        <w:rPr>
          <w:color w:val="010202"/>
          <w:spacing w:val="-6"/>
          <w:sz w:val="24"/>
          <w:lang w:val="it-IT"/>
        </w:rPr>
        <w:t xml:space="preserve"> </w:t>
      </w:r>
      <w:r w:rsidRPr="007C74AC">
        <w:rPr>
          <w:color w:val="010202"/>
          <w:sz w:val="24"/>
          <w:lang w:val="it-IT"/>
        </w:rPr>
        <w:t>ai</w:t>
      </w:r>
      <w:r w:rsidRPr="007C74AC">
        <w:rPr>
          <w:color w:val="010202"/>
          <w:spacing w:val="-4"/>
          <w:sz w:val="24"/>
          <w:lang w:val="it-IT"/>
        </w:rPr>
        <w:t xml:space="preserve"> </w:t>
      </w:r>
      <w:r w:rsidRPr="007C74AC">
        <w:rPr>
          <w:color w:val="010202"/>
          <w:sz w:val="24"/>
          <w:lang w:val="it-IT"/>
        </w:rPr>
        <w:t>fini</w:t>
      </w:r>
      <w:r w:rsidRPr="007C74AC">
        <w:rPr>
          <w:color w:val="010202"/>
          <w:spacing w:val="-4"/>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processo</w:t>
      </w:r>
      <w:r w:rsidRPr="007C74AC">
        <w:rPr>
          <w:color w:val="010202"/>
          <w:spacing w:val="-5"/>
          <w:sz w:val="24"/>
          <w:lang w:val="it-IT"/>
        </w:rPr>
        <w:t xml:space="preserve"> </w:t>
      </w:r>
      <w:r w:rsidRPr="007C74AC">
        <w:rPr>
          <w:color w:val="010202"/>
          <w:sz w:val="24"/>
          <w:lang w:val="it-IT"/>
        </w:rPr>
        <w:t>formativo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perfezionamento</w:t>
      </w:r>
      <w:r w:rsidRPr="007C74AC">
        <w:rPr>
          <w:color w:val="010202"/>
          <w:spacing w:val="-5"/>
          <w:sz w:val="24"/>
          <w:lang w:val="it-IT"/>
        </w:rPr>
        <w:t xml:space="preserve"> </w:t>
      </w:r>
      <w:r w:rsidRPr="007C74AC">
        <w:rPr>
          <w:color w:val="010202"/>
          <w:sz w:val="24"/>
          <w:lang w:val="it-IT"/>
        </w:rPr>
        <w:t>dell’obbligazione</w:t>
      </w:r>
      <w:r w:rsidRPr="007C74AC">
        <w:rPr>
          <w:color w:val="010202"/>
          <w:spacing w:val="-6"/>
          <w:sz w:val="24"/>
          <w:lang w:val="it-IT"/>
        </w:rPr>
        <w:t xml:space="preserve"> </w:t>
      </w:r>
      <w:r w:rsidRPr="007C74AC">
        <w:rPr>
          <w:color w:val="010202"/>
          <w:sz w:val="24"/>
          <w:lang w:val="it-IT"/>
        </w:rPr>
        <w:t>giuridica</w:t>
      </w:r>
      <w:r w:rsidRPr="007C74AC">
        <w:rPr>
          <w:color w:val="010202"/>
          <w:spacing w:val="-6"/>
          <w:sz w:val="24"/>
          <w:lang w:val="it-IT"/>
        </w:rPr>
        <w:t xml:space="preserve"> </w:t>
      </w:r>
      <w:r w:rsidRPr="007C74AC">
        <w:rPr>
          <w:color w:val="010202"/>
          <w:sz w:val="24"/>
          <w:lang w:val="it-IT"/>
        </w:rPr>
        <w:t xml:space="preserve">da concludersi entro il termine dell’esercizio. Ai sensi dell’art. 183 comma 5 </w:t>
      </w:r>
      <w:r w:rsidRPr="007C74AC">
        <w:rPr>
          <w:color w:val="010202"/>
          <w:sz w:val="24"/>
          <w:lang w:val="it-IT"/>
        </w:rPr>
        <w:lastRenderedPageBreak/>
        <w:t xml:space="preserve">provvede a regi- </w:t>
      </w:r>
      <w:proofErr w:type="spellStart"/>
      <w:r w:rsidRPr="007C74AC">
        <w:rPr>
          <w:color w:val="010202"/>
          <w:sz w:val="24"/>
          <w:lang w:val="it-IT"/>
        </w:rPr>
        <w:t>strare</w:t>
      </w:r>
      <w:proofErr w:type="spellEnd"/>
      <w:r w:rsidRPr="007C74AC">
        <w:rPr>
          <w:color w:val="010202"/>
          <w:sz w:val="24"/>
          <w:lang w:val="it-IT"/>
        </w:rPr>
        <w:t xml:space="preserve"> nelle scritture contabili l’obbligazione quando questa è perfezionata, con imputazione all’esercizio</w:t>
      </w:r>
      <w:r w:rsidRPr="007C74AC">
        <w:rPr>
          <w:color w:val="010202"/>
          <w:spacing w:val="-12"/>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cui</w:t>
      </w:r>
      <w:r w:rsidRPr="007C74AC">
        <w:rPr>
          <w:color w:val="010202"/>
          <w:spacing w:val="-12"/>
          <w:sz w:val="24"/>
          <w:lang w:val="it-IT"/>
        </w:rPr>
        <w:t xml:space="preserve"> </w:t>
      </w:r>
      <w:r w:rsidRPr="007C74AC">
        <w:rPr>
          <w:color w:val="010202"/>
          <w:sz w:val="24"/>
          <w:lang w:val="it-IT"/>
        </w:rPr>
        <w:t>viene</w:t>
      </w:r>
      <w:r w:rsidRPr="007C74AC">
        <w:rPr>
          <w:color w:val="010202"/>
          <w:spacing w:val="-15"/>
          <w:sz w:val="24"/>
          <w:lang w:val="it-IT"/>
        </w:rPr>
        <w:t xml:space="preserve"> </w:t>
      </w:r>
      <w:r w:rsidRPr="007C74AC">
        <w:rPr>
          <w:color w:val="010202"/>
          <w:sz w:val="24"/>
          <w:lang w:val="it-IT"/>
        </w:rPr>
        <w:t>a</w:t>
      </w:r>
      <w:r w:rsidRPr="007C74AC">
        <w:rPr>
          <w:color w:val="010202"/>
          <w:spacing w:val="-13"/>
          <w:sz w:val="24"/>
          <w:lang w:val="it-IT"/>
        </w:rPr>
        <w:t xml:space="preserve"> </w:t>
      </w:r>
      <w:r w:rsidRPr="007C74AC">
        <w:rPr>
          <w:color w:val="010202"/>
          <w:sz w:val="24"/>
          <w:lang w:val="it-IT"/>
        </w:rPr>
        <w:t>scadenza,</w:t>
      </w:r>
      <w:r w:rsidRPr="007C74AC">
        <w:rPr>
          <w:color w:val="010202"/>
          <w:spacing w:val="-12"/>
          <w:sz w:val="24"/>
          <w:lang w:val="it-IT"/>
        </w:rPr>
        <w:t xml:space="preserve"> </w:t>
      </w:r>
      <w:r w:rsidRPr="007C74AC">
        <w:rPr>
          <w:color w:val="010202"/>
          <w:sz w:val="24"/>
          <w:lang w:val="it-IT"/>
        </w:rPr>
        <w:t>secondo</w:t>
      </w:r>
      <w:r w:rsidRPr="007C74AC">
        <w:rPr>
          <w:color w:val="010202"/>
          <w:spacing w:val="-12"/>
          <w:sz w:val="24"/>
          <w:lang w:val="it-IT"/>
        </w:rPr>
        <w:t xml:space="preserve"> </w:t>
      </w:r>
      <w:r w:rsidRPr="007C74AC">
        <w:rPr>
          <w:color w:val="010202"/>
          <w:sz w:val="24"/>
          <w:lang w:val="it-IT"/>
        </w:rPr>
        <w:t>le</w:t>
      </w:r>
      <w:r w:rsidRPr="007C74AC">
        <w:rPr>
          <w:color w:val="010202"/>
          <w:spacing w:val="-13"/>
          <w:sz w:val="24"/>
          <w:lang w:val="it-IT"/>
        </w:rPr>
        <w:t xml:space="preserve"> </w:t>
      </w:r>
      <w:r w:rsidRPr="007C74AC">
        <w:rPr>
          <w:color w:val="010202"/>
          <w:sz w:val="24"/>
          <w:lang w:val="it-IT"/>
        </w:rPr>
        <w:t>modalità</w:t>
      </w:r>
      <w:r w:rsidRPr="007C74AC">
        <w:rPr>
          <w:color w:val="010202"/>
          <w:spacing w:val="-13"/>
          <w:sz w:val="24"/>
          <w:lang w:val="it-IT"/>
        </w:rPr>
        <w:t xml:space="preserve"> </w:t>
      </w:r>
      <w:r w:rsidRPr="007C74AC">
        <w:rPr>
          <w:color w:val="010202"/>
          <w:sz w:val="24"/>
          <w:lang w:val="it-IT"/>
        </w:rPr>
        <w:t>previste</w:t>
      </w:r>
      <w:r w:rsidRPr="007C74AC">
        <w:rPr>
          <w:color w:val="010202"/>
          <w:spacing w:val="-13"/>
          <w:sz w:val="24"/>
          <w:lang w:val="it-IT"/>
        </w:rPr>
        <w:t xml:space="preserve"> </w:t>
      </w:r>
      <w:r w:rsidRPr="007C74AC">
        <w:rPr>
          <w:color w:val="010202"/>
          <w:sz w:val="24"/>
          <w:lang w:val="it-IT"/>
        </w:rPr>
        <w:t>dal</w:t>
      </w:r>
      <w:r w:rsidRPr="007C74AC">
        <w:rPr>
          <w:color w:val="010202"/>
          <w:spacing w:val="-12"/>
          <w:sz w:val="24"/>
          <w:lang w:val="it-IT"/>
        </w:rPr>
        <w:t xml:space="preserve"> </w:t>
      </w:r>
      <w:r w:rsidRPr="007C74AC">
        <w:rPr>
          <w:color w:val="010202"/>
          <w:sz w:val="24"/>
          <w:lang w:val="it-IT"/>
        </w:rPr>
        <w:t>principio</w:t>
      </w:r>
      <w:r w:rsidRPr="007C74AC">
        <w:rPr>
          <w:color w:val="010202"/>
          <w:spacing w:val="-12"/>
          <w:sz w:val="24"/>
          <w:lang w:val="it-IT"/>
        </w:rPr>
        <w:t xml:space="preserve"> </w:t>
      </w:r>
      <w:r w:rsidRPr="007C74AC">
        <w:rPr>
          <w:color w:val="010202"/>
          <w:sz w:val="24"/>
          <w:lang w:val="it-IT"/>
        </w:rPr>
        <w:t>applicato</w:t>
      </w:r>
      <w:r w:rsidRPr="007C74AC">
        <w:rPr>
          <w:color w:val="010202"/>
          <w:spacing w:val="-12"/>
          <w:sz w:val="24"/>
          <w:lang w:val="it-IT"/>
        </w:rPr>
        <w:t xml:space="preserve"> </w:t>
      </w:r>
      <w:r w:rsidRPr="007C74AC">
        <w:rPr>
          <w:color w:val="010202"/>
          <w:sz w:val="24"/>
          <w:lang w:val="it-IT"/>
        </w:rPr>
        <w:t>della contabilità</w:t>
      </w:r>
      <w:r w:rsidRPr="007C74AC">
        <w:rPr>
          <w:color w:val="010202"/>
          <w:spacing w:val="-6"/>
          <w:sz w:val="24"/>
          <w:lang w:val="it-IT"/>
        </w:rPr>
        <w:t xml:space="preserve"> </w:t>
      </w:r>
      <w:r w:rsidRPr="007C74AC">
        <w:rPr>
          <w:color w:val="010202"/>
          <w:sz w:val="24"/>
          <w:lang w:val="it-IT"/>
        </w:rPr>
        <w:t>finanziaria</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all’allegato</w:t>
      </w:r>
      <w:r w:rsidRPr="007C74AC">
        <w:rPr>
          <w:color w:val="010202"/>
          <w:spacing w:val="-5"/>
          <w:sz w:val="24"/>
          <w:lang w:val="it-IT"/>
        </w:rPr>
        <w:t xml:space="preserve"> </w:t>
      </w:r>
      <w:r w:rsidRPr="007C74AC">
        <w:rPr>
          <w:color w:val="010202"/>
          <w:sz w:val="24"/>
          <w:lang w:val="it-IT"/>
        </w:rPr>
        <w:t>n.</w:t>
      </w:r>
      <w:r w:rsidRPr="007C74AC">
        <w:rPr>
          <w:color w:val="010202"/>
          <w:spacing w:val="-5"/>
          <w:sz w:val="24"/>
          <w:lang w:val="it-IT"/>
        </w:rPr>
        <w:t xml:space="preserve"> </w:t>
      </w:r>
      <w:r w:rsidRPr="007C74AC">
        <w:rPr>
          <w:color w:val="010202"/>
          <w:sz w:val="24"/>
          <w:lang w:val="it-IT"/>
        </w:rPr>
        <w:t>4.2</w:t>
      </w:r>
      <w:r w:rsidRPr="007C74AC">
        <w:rPr>
          <w:color w:val="010202"/>
          <w:spacing w:val="-5"/>
          <w:sz w:val="24"/>
          <w:lang w:val="it-IT"/>
        </w:rPr>
        <w:t xml:space="preserve"> </w:t>
      </w:r>
      <w:r w:rsidRPr="007C74AC">
        <w:rPr>
          <w:color w:val="010202"/>
          <w:sz w:val="24"/>
          <w:lang w:val="it-IT"/>
        </w:rPr>
        <w:t>del</w:t>
      </w:r>
      <w:r w:rsidRPr="007C74AC">
        <w:rPr>
          <w:color w:val="010202"/>
          <w:spacing w:val="-3"/>
          <w:sz w:val="24"/>
          <w:lang w:val="it-IT"/>
        </w:rPr>
        <w:t xml:space="preserve"> </w:t>
      </w:r>
      <w:r w:rsidRPr="007C74AC">
        <w:rPr>
          <w:color w:val="010202"/>
          <w:sz w:val="24"/>
          <w:lang w:val="it-IT"/>
        </w:rPr>
        <w:t>decreto</w:t>
      </w:r>
      <w:r w:rsidRPr="007C74AC">
        <w:rPr>
          <w:color w:val="010202"/>
          <w:spacing w:val="-5"/>
          <w:sz w:val="24"/>
          <w:lang w:val="it-IT"/>
        </w:rPr>
        <w:t xml:space="preserve"> </w:t>
      </w:r>
      <w:r w:rsidRPr="007C74AC">
        <w:rPr>
          <w:color w:val="010202"/>
          <w:sz w:val="24"/>
          <w:lang w:val="it-IT"/>
        </w:rPr>
        <w:t>legislativo</w:t>
      </w:r>
      <w:r w:rsidRPr="007C74AC">
        <w:rPr>
          <w:color w:val="010202"/>
          <w:spacing w:val="-5"/>
          <w:sz w:val="24"/>
          <w:lang w:val="it-IT"/>
        </w:rPr>
        <w:t xml:space="preserve"> </w:t>
      </w:r>
      <w:r w:rsidRPr="007C74AC">
        <w:rPr>
          <w:color w:val="010202"/>
          <w:sz w:val="24"/>
          <w:lang w:val="it-IT"/>
        </w:rPr>
        <w:t>23</w:t>
      </w:r>
      <w:r w:rsidRPr="007C74AC">
        <w:rPr>
          <w:color w:val="010202"/>
          <w:spacing w:val="-3"/>
          <w:sz w:val="24"/>
          <w:lang w:val="it-IT"/>
        </w:rPr>
        <w:t xml:space="preserve"> </w:t>
      </w:r>
      <w:r w:rsidRPr="007C74AC">
        <w:rPr>
          <w:color w:val="010202"/>
          <w:sz w:val="24"/>
          <w:lang w:val="it-IT"/>
        </w:rPr>
        <w:t>giugno</w:t>
      </w:r>
      <w:r w:rsidRPr="007C74AC">
        <w:rPr>
          <w:color w:val="010202"/>
          <w:spacing w:val="-5"/>
          <w:sz w:val="24"/>
          <w:lang w:val="it-IT"/>
        </w:rPr>
        <w:t xml:space="preserve"> </w:t>
      </w:r>
      <w:r w:rsidRPr="007C74AC">
        <w:rPr>
          <w:color w:val="010202"/>
          <w:sz w:val="24"/>
          <w:lang w:val="it-IT"/>
        </w:rPr>
        <w:t>2011,</w:t>
      </w:r>
      <w:r w:rsidRPr="007C74AC">
        <w:rPr>
          <w:color w:val="010202"/>
          <w:spacing w:val="-5"/>
          <w:sz w:val="24"/>
          <w:lang w:val="it-IT"/>
        </w:rPr>
        <w:t xml:space="preserve"> </w:t>
      </w:r>
      <w:r w:rsidRPr="007C74AC">
        <w:rPr>
          <w:color w:val="010202"/>
          <w:sz w:val="24"/>
          <w:lang w:val="it-IT"/>
        </w:rPr>
        <w:t>n.</w:t>
      </w:r>
      <w:r w:rsidRPr="007C74AC">
        <w:rPr>
          <w:color w:val="010202"/>
          <w:spacing w:val="-14"/>
          <w:sz w:val="24"/>
          <w:lang w:val="it-IT"/>
        </w:rPr>
        <w:t xml:space="preserve"> </w:t>
      </w:r>
      <w:r w:rsidRPr="007C74AC">
        <w:rPr>
          <w:color w:val="010202"/>
          <w:sz w:val="24"/>
          <w:lang w:val="it-IT"/>
        </w:rPr>
        <w:t>118.</w:t>
      </w:r>
    </w:p>
    <w:p w:rsidR="00F96E97" w:rsidRPr="007C74AC" w:rsidRDefault="00751D49" w:rsidP="00D55CEA">
      <w:pPr>
        <w:pStyle w:val="Paragrafoelenco"/>
        <w:numPr>
          <w:ilvl w:val="0"/>
          <w:numId w:val="63"/>
        </w:numPr>
        <w:tabs>
          <w:tab w:val="left" w:pos="834"/>
        </w:tabs>
        <w:spacing w:before="50"/>
        <w:ind w:left="773" w:right="103" w:hanging="300"/>
        <w:rPr>
          <w:rFonts w:ascii="Calibri" w:hAnsi="Calibri"/>
          <w:color w:val="010202"/>
          <w:lang w:val="it-IT"/>
        </w:rPr>
      </w:pPr>
      <w:r w:rsidRPr="007C74AC">
        <w:rPr>
          <w:color w:val="010202"/>
          <w:sz w:val="24"/>
          <w:lang w:val="it-IT"/>
        </w:rPr>
        <w:t>Nel caso in cui il Servizio Finanziario rilevi insufficienza di disponibilità o erronea imputa- zione</w:t>
      </w:r>
      <w:r w:rsidRPr="007C74AC">
        <w:rPr>
          <w:color w:val="010202"/>
          <w:spacing w:val="-15"/>
          <w:sz w:val="24"/>
          <w:lang w:val="it-IT"/>
        </w:rPr>
        <w:t xml:space="preserve"> </w:t>
      </w:r>
      <w:r w:rsidRPr="007C74AC">
        <w:rPr>
          <w:color w:val="010202"/>
          <w:sz w:val="24"/>
          <w:lang w:val="it-IT"/>
        </w:rPr>
        <w:t>allo</w:t>
      </w:r>
      <w:r w:rsidRPr="007C74AC">
        <w:rPr>
          <w:color w:val="010202"/>
          <w:spacing w:val="-14"/>
          <w:sz w:val="24"/>
          <w:lang w:val="it-IT"/>
        </w:rPr>
        <w:t xml:space="preserve"> </w:t>
      </w:r>
      <w:r w:rsidRPr="007C74AC">
        <w:rPr>
          <w:color w:val="010202"/>
          <w:sz w:val="24"/>
          <w:lang w:val="it-IT"/>
        </w:rPr>
        <w:t>stanziamento</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bilancio,</w:t>
      </w:r>
      <w:r w:rsidRPr="007C74AC">
        <w:rPr>
          <w:color w:val="010202"/>
          <w:spacing w:val="-14"/>
          <w:sz w:val="24"/>
          <w:lang w:val="it-IT"/>
        </w:rPr>
        <w:t xml:space="preserve"> </w:t>
      </w:r>
      <w:r w:rsidRPr="007C74AC">
        <w:rPr>
          <w:color w:val="010202"/>
          <w:sz w:val="24"/>
          <w:lang w:val="it-IT"/>
        </w:rPr>
        <w:t>ovvero</w:t>
      </w:r>
      <w:r w:rsidRPr="007C74AC">
        <w:rPr>
          <w:color w:val="010202"/>
          <w:spacing w:val="-14"/>
          <w:sz w:val="24"/>
          <w:lang w:val="it-IT"/>
        </w:rPr>
        <w:t xml:space="preserve"> </w:t>
      </w:r>
      <w:r w:rsidRPr="007C74AC">
        <w:rPr>
          <w:color w:val="010202"/>
          <w:sz w:val="24"/>
          <w:lang w:val="it-IT"/>
        </w:rPr>
        <w:t>carenza</w:t>
      </w:r>
      <w:r w:rsidRPr="007C74AC">
        <w:rPr>
          <w:color w:val="010202"/>
          <w:spacing w:val="-15"/>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copertura</w:t>
      </w:r>
      <w:r w:rsidRPr="007C74AC">
        <w:rPr>
          <w:color w:val="010202"/>
          <w:spacing w:val="-15"/>
          <w:sz w:val="24"/>
          <w:lang w:val="it-IT"/>
        </w:rPr>
        <w:t xml:space="preserve"> </w:t>
      </w:r>
      <w:r w:rsidRPr="007C74AC">
        <w:rPr>
          <w:color w:val="010202"/>
          <w:sz w:val="24"/>
          <w:lang w:val="it-IT"/>
        </w:rPr>
        <w:t>finanziaria,</w:t>
      </w:r>
      <w:r w:rsidRPr="007C74AC">
        <w:rPr>
          <w:color w:val="010202"/>
          <w:spacing w:val="-14"/>
          <w:sz w:val="24"/>
          <w:lang w:val="it-IT"/>
        </w:rPr>
        <w:t xml:space="preserve"> </w:t>
      </w:r>
      <w:r w:rsidRPr="007C74AC">
        <w:rPr>
          <w:color w:val="010202"/>
          <w:sz w:val="24"/>
          <w:lang w:val="it-IT"/>
        </w:rPr>
        <w:t>la</w:t>
      </w:r>
      <w:r w:rsidRPr="007C74AC">
        <w:rPr>
          <w:color w:val="010202"/>
          <w:spacing w:val="31"/>
          <w:sz w:val="24"/>
          <w:lang w:val="it-IT"/>
        </w:rPr>
        <w:t xml:space="preserve"> </w:t>
      </w:r>
      <w:r w:rsidRPr="007C74AC">
        <w:rPr>
          <w:color w:val="010202"/>
          <w:sz w:val="24"/>
          <w:lang w:val="it-IT"/>
        </w:rPr>
        <w:t>proposta</w:t>
      </w:r>
      <w:r w:rsidRPr="007C74AC">
        <w:rPr>
          <w:color w:val="010202"/>
          <w:spacing w:val="31"/>
          <w:sz w:val="24"/>
          <w:lang w:val="it-IT"/>
        </w:rPr>
        <w:t xml:space="preserve"> </w:t>
      </w:r>
      <w:r w:rsidRPr="007C74AC">
        <w:rPr>
          <w:color w:val="010202"/>
          <w:sz w:val="24"/>
          <w:lang w:val="it-IT"/>
        </w:rPr>
        <w:t>viene restituita,  entro  tre  giorni,  al  Servizio  proponente con  espressa indicazione dei</w:t>
      </w:r>
      <w:r w:rsidRPr="007C74AC">
        <w:rPr>
          <w:color w:val="010202"/>
          <w:spacing w:val="-23"/>
          <w:sz w:val="24"/>
          <w:lang w:val="it-IT"/>
        </w:rPr>
        <w:t xml:space="preserve"> </w:t>
      </w:r>
      <w:r w:rsidRPr="007C74AC">
        <w:rPr>
          <w:color w:val="010202"/>
          <w:sz w:val="24"/>
          <w:lang w:val="it-IT"/>
        </w:rPr>
        <w:t>motivi</w:t>
      </w:r>
      <w:r w:rsidRPr="007C74AC">
        <w:rPr>
          <w:rFonts w:ascii="Calibri" w:hAnsi="Calibri"/>
          <w:color w:val="010202"/>
          <w:lang w:val="it-IT"/>
        </w:rPr>
        <w:t>.</w:t>
      </w:r>
    </w:p>
    <w:p w:rsidR="00F96E97" w:rsidRPr="007C74AC" w:rsidRDefault="00F96E97">
      <w:pPr>
        <w:pStyle w:val="Corpotesto"/>
        <w:spacing w:before="10"/>
        <w:ind w:left="0" w:firstLine="0"/>
        <w:jc w:val="left"/>
        <w:rPr>
          <w:rFonts w:ascii="Calibri"/>
          <w:sz w:val="19"/>
          <w:lang w:val="it-IT"/>
        </w:rPr>
      </w:pPr>
    </w:p>
    <w:p w:rsidR="00F96E97" w:rsidRPr="007C74AC" w:rsidRDefault="00751D49">
      <w:pPr>
        <w:spacing w:before="1"/>
        <w:ind w:left="773"/>
        <w:jc w:val="both"/>
        <w:rPr>
          <w:b/>
          <w:i/>
          <w:sz w:val="23"/>
          <w:lang w:val="it-IT"/>
        </w:rPr>
      </w:pPr>
      <w:r w:rsidRPr="007C74AC">
        <w:rPr>
          <w:b/>
          <w:i/>
          <w:color w:val="010202"/>
          <w:sz w:val="26"/>
          <w:lang w:val="it-IT"/>
        </w:rPr>
        <w:t xml:space="preserve">Art. 46 Impegni di spesa ad esigibilità differita </w:t>
      </w:r>
      <w:r w:rsidRPr="007C74AC">
        <w:rPr>
          <w:b/>
          <w:i/>
          <w:color w:val="010202"/>
          <w:sz w:val="23"/>
          <w:lang w:val="it-IT"/>
        </w:rPr>
        <w:t xml:space="preserve">(Art. 183, c. 6,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62"/>
        </w:numPr>
        <w:tabs>
          <w:tab w:val="left" w:pos="834"/>
        </w:tabs>
        <w:spacing w:before="111"/>
        <w:ind w:right="103"/>
        <w:rPr>
          <w:sz w:val="24"/>
          <w:lang w:val="it-IT"/>
        </w:rPr>
      </w:pPr>
      <w:r w:rsidRPr="007C74AC">
        <w:rPr>
          <w:color w:val="010202"/>
          <w:sz w:val="24"/>
          <w:lang w:val="it-IT"/>
        </w:rPr>
        <w:t>Gli impegni di spesa ad esigibilità differita (quale, ad esempio, la realizzazione di un investi- mento)</w:t>
      </w:r>
      <w:r w:rsidRPr="007C74AC">
        <w:rPr>
          <w:color w:val="010202"/>
          <w:spacing w:val="-13"/>
          <w:sz w:val="24"/>
          <w:lang w:val="it-IT"/>
        </w:rPr>
        <w:t xml:space="preserve"> </w:t>
      </w:r>
      <w:r w:rsidRPr="007C74AC">
        <w:rPr>
          <w:color w:val="010202"/>
          <w:sz w:val="24"/>
          <w:lang w:val="it-IT"/>
        </w:rPr>
        <w:t>sono</w:t>
      </w:r>
      <w:r w:rsidRPr="007C74AC">
        <w:rPr>
          <w:color w:val="010202"/>
          <w:spacing w:val="-12"/>
          <w:sz w:val="24"/>
          <w:lang w:val="it-IT"/>
        </w:rPr>
        <w:t xml:space="preserve"> </w:t>
      </w:r>
      <w:r w:rsidRPr="007C74AC">
        <w:rPr>
          <w:color w:val="010202"/>
          <w:sz w:val="24"/>
          <w:lang w:val="it-IT"/>
        </w:rPr>
        <w:t>impegnati</w:t>
      </w:r>
      <w:r w:rsidRPr="007C74AC">
        <w:rPr>
          <w:color w:val="010202"/>
          <w:spacing w:val="-12"/>
          <w:sz w:val="24"/>
          <w:lang w:val="it-IT"/>
        </w:rPr>
        <w:t xml:space="preserve"> </w:t>
      </w:r>
      <w:r w:rsidRPr="007C74AC">
        <w:rPr>
          <w:color w:val="010202"/>
          <w:sz w:val="24"/>
          <w:lang w:val="it-IT"/>
        </w:rPr>
        <w:t>nell’esercizio</w:t>
      </w:r>
      <w:r w:rsidRPr="007C74AC">
        <w:rPr>
          <w:color w:val="010202"/>
          <w:spacing w:val="-12"/>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cui</w:t>
      </w:r>
      <w:r w:rsidRPr="007C74AC">
        <w:rPr>
          <w:color w:val="010202"/>
          <w:spacing w:val="-12"/>
          <w:sz w:val="24"/>
          <w:lang w:val="it-IT"/>
        </w:rPr>
        <w:t xml:space="preserve"> </w:t>
      </w:r>
      <w:r w:rsidRPr="007C74AC">
        <w:rPr>
          <w:color w:val="010202"/>
          <w:sz w:val="24"/>
          <w:lang w:val="it-IT"/>
        </w:rPr>
        <w:t>sorge</w:t>
      </w:r>
      <w:r w:rsidRPr="007C74AC">
        <w:rPr>
          <w:color w:val="010202"/>
          <w:spacing w:val="-11"/>
          <w:sz w:val="24"/>
          <w:lang w:val="it-IT"/>
        </w:rPr>
        <w:t xml:space="preserve"> </w:t>
      </w:r>
      <w:r w:rsidRPr="007C74AC">
        <w:rPr>
          <w:color w:val="010202"/>
          <w:sz w:val="24"/>
          <w:lang w:val="it-IT"/>
        </w:rPr>
        <w:t>l’obbligazione</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imputati</w:t>
      </w:r>
      <w:r w:rsidRPr="007C74AC">
        <w:rPr>
          <w:color w:val="010202"/>
          <w:spacing w:val="-9"/>
          <w:sz w:val="24"/>
          <w:lang w:val="it-IT"/>
        </w:rPr>
        <w:t xml:space="preserve"> </w:t>
      </w:r>
      <w:r w:rsidRPr="007C74AC">
        <w:rPr>
          <w:color w:val="010202"/>
          <w:sz w:val="24"/>
          <w:lang w:val="it-IT"/>
        </w:rPr>
        <w:t>agli</w:t>
      </w:r>
      <w:r w:rsidRPr="007C74AC">
        <w:rPr>
          <w:color w:val="010202"/>
          <w:spacing w:val="-9"/>
          <w:sz w:val="24"/>
          <w:lang w:val="it-IT"/>
        </w:rPr>
        <w:t xml:space="preserve"> </w:t>
      </w:r>
      <w:r w:rsidRPr="007C74AC">
        <w:rPr>
          <w:color w:val="010202"/>
          <w:sz w:val="24"/>
          <w:lang w:val="it-IT"/>
        </w:rPr>
        <w:t>esercizi</w:t>
      </w:r>
      <w:r w:rsidRPr="007C74AC">
        <w:rPr>
          <w:color w:val="010202"/>
          <w:spacing w:val="-12"/>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cui scadono</w:t>
      </w:r>
      <w:r w:rsidRPr="007C74AC">
        <w:rPr>
          <w:color w:val="010202"/>
          <w:spacing w:val="-10"/>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singole</w:t>
      </w:r>
      <w:r w:rsidRPr="007C74AC">
        <w:rPr>
          <w:color w:val="010202"/>
          <w:spacing w:val="-11"/>
          <w:sz w:val="24"/>
          <w:lang w:val="it-IT"/>
        </w:rPr>
        <w:t xml:space="preserve"> </w:t>
      </w:r>
      <w:r w:rsidRPr="007C74AC">
        <w:rPr>
          <w:color w:val="010202"/>
          <w:sz w:val="24"/>
          <w:lang w:val="it-IT"/>
        </w:rPr>
        <w:t>obbligazioni</w:t>
      </w:r>
      <w:r w:rsidRPr="007C74AC">
        <w:rPr>
          <w:color w:val="010202"/>
          <w:spacing w:val="-9"/>
          <w:sz w:val="24"/>
          <w:lang w:val="it-IT"/>
        </w:rPr>
        <w:t xml:space="preserve"> </w:t>
      </w:r>
      <w:r w:rsidRPr="007C74AC">
        <w:rPr>
          <w:color w:val="010202"/>
          <w:sz w:val="24"/>
          <w:lang w:val="it-IT"/>
        </w:rPr>
        <w:t>passive</w:t>
      </w:r>
      <w:r w:rsidRPr="007C74AC">
        <w:rPr>
          <w:color w:val="010202"/>
          <w:spacing w:val="-11"/>
          <w:sz w:val="24"/>
          <w:lang w:val="it-IT"/>
        </w:rPr>
        <w:t xml:space="preserve"> </w:t>
      </w:r>
      <w:r w:rsidRPr="007C74AC">
        <w:rPr>
          <w:color w:val="010202"/>
          <w:sz w:val="24"/>
          <w:lang w:val="it-IT"/>
        </w:rPr>
        <w:t>derivanti</w:t>
      </w:r>
      <w:r w:rsidRPr="007C74AC">
        <w:rPr>
          <w:color w:val="010202"/>
          <w:spacing w:val="-9"/>
          <w:sz w:val="24"/>
          <w:lang w:val="it-IT"/>
        </w:rPr>
        <w:t xml:space="preserve"> </w:t>
      </w:r>
      <w:r w:rsidRPr="007C74AC">
        <w:rPr>
          <w:color w:val="010202"/>
          <w:sz w:val="24"/>
          <w:lang w:val="it-IT"/>
        </w:rPr>
        <w:t>dal</w:t>
      </w:r>
      <w:r w:rsidRPr="007C74AC">
        <w:rPr>
          <w:color w:val="010202"/>
          <w:spacing w:val="-9"/>
          <w:sz w:val="24"/>
          <w:lang w:val="it-IT"/>
        </w:rPr>
        <w:t xml:space="preserve"> </w:t>
      </w:r>
      <w:r w:rsidRPr="007C74AC">
        <w:rPr>
          <w:color w:val="010202"/>
          <w:sz w:val="24"/>
          <w:lang w:val="it-IT"/>
        </w:rPr>
        <w:t>contratto</w:t>
      </w:r>
      <w:r w:rsidRPr="007C74AC">
        <w:rPr>
          <w:color w:val="010202"/>
          <w:spacing w:val="-10"/>
          <w:sz w:val="24"/>
          <w:lang w:val="it-IT"/>
        </w:rPr>
        <w:t xml:space="preserve"> </w:t>
      </w:r>
      <w:r w:rsidRPr="007C74AC">
        <w:rPr>
          <w:color w:val="010202"/>
          <w:sz w:val="24"/>
          <w:lang w:val="it-IT"/>
        </w:rPr>
        <w:t>o</w:t>
      </w:r>
      <w:r w:rsidRPr="007C74AC">
        <w:rPr>
          <w:color w:val="010202"/>
          <w:spacing w:val="-10"/>
          <w:sz w:val="24"/>
          <w:lang w:val="it-IT"/>
        </w:rPr>
        <w:t xml:space="preserve"> </w:t>
      </w:r>
      <w:r w:rsidRPr="007C74AC">
        <w:rPr>
          <w:color w:val="010202"/>
          <w:sz w:val="24"/>
          <w:lang w:val="it-IT"/>
        </w:rPr>
        <w:t>della</w:t>
      </w:r>
      <w:r w:rsidRPr="007C74AC">
        <w:rPr>
          <w:color w:val="010202"/>
          <w:spacing w:val="-11"/>
          <w:sz w:val="24"/>
          <w:lang w:val="it-IT"/>
        </w:rPr>
        <w:t xml:space="preserve"> </w:t>
      </w:r>
      <w:r w:rsidRPr="007C74AC">
        <w:rPr>
          <w:color w:val="010202"/>
          <w:sz w:val="24"/>
          <w:lang w:val="it-IT"/>
        </w:rPr>
        <w:t>convenzione,</w:t>
      </w:r>
      <w:r w:rsidRPr="007C74AC">
        <w:rPr>
          <w:color w:val="010202"/>
          <w:spacing w:val="-10"/>
          <w:sz w:val="24"/>
          <w:lang w:val="it-IT"/>
        </w:rPr>
        <w:t xml:space="preserve"> </w:t>
      </w:r>
      <w:r w:rsidRPr="007C74AC">
        <w:rPr>
          <w:color w:val="010202"/>
          <w:sz w:val="24"/>
          <w:lang w:val="it-IT"/>
        </w:rPr>
        <w:t>sulla</w:t>
      </w:r>
      <w:r w:rsidRPr="007C74AC">
        <w:rPr>
          <w:color w:val="010202"/>
          <w:spacing w:val="-11"/>
          <w:sz w:val="24"/>
          <w:lang w:val="it-IT"/>
        </w:rPr>
        <w:t xml:space="preserve"> </w:t>
      </w:r>
      <w:r w:rsidRPr="007C74AC">
        <w:rPr>
          <w:color w:val="010202"/>
          <w:sz w:val="24"/>
          <w:lang w:val="it-IT"/>
        </w:rPr>
        <w:t>base del relativo</w:t>
      </w:r>
      <w:r w:rsidRPr="007C74AC">
        <w:rPr>
          <w:color w:val="010202"/>
          <w:spacing w:val="-13"/>
          <w:sz w:val="24"/>
          <w:lang w:val="it-IT"/>
        </w:rPr>
        <w:t xml:space="preserve"> </w:t>
      </w:r>
      <w:r w:rsidRPr="007C74AC">
        <w:rPr>
          <w:color w:val="010202"/>
          <w:sz w:val="24"/>
          <w:lang w:val="it-IT"/>
        </w:rPr>
        <w:t>cronoprogramma.</w:t>
      </w:r>
    </w:p>
    <w:p w:rsidR="00F96E97" w:rsidRPr="007C74AC" w:rsidRDefault="00751D49" w:rsidP="00D55CEA">
      <w:pPr>
        <w:pStyle w:val="Paragrafoelenco"/>
        <w:numPr>
          <w:ilvl w:val="0"/>
          <w:numId w:val="62"/>
        </w:numPr>
        <w:tabs>
          <w:tab w:val="left" w:pos="834"/>
        </w:tabs>
        <w:ind w:right="103"/>
        <w:rPr>
          <w:sz w:val="24"/>
          <w:lang w:val="it-IT"/>
        </w:rPr>
      </w:pPr>
      <w:r w:rsidRPr="007C74AC">
        <w:rPr>
          <w:color w:val="010202"/>
          <w:sz w:val="24"/>
          <w:lang w:val="it-IT"/>
        </w:rPr>
        <w:t>In tal caso la determinazione di impegno di spesa di cui al comma 3 dell’articolo precedente dovrà</w:t>
      </w:r>
      <w:r w:rsidRPr="007C74AC">
        <w:rPr>
          <w:color w:val="010202"/>
          <w:spacing w:val="-10"/>
          <w:sz w:val="24"/>
          <w:lang w:val="it-IT"/>
        </w:rPr>
        <w:t xml:space="preserve"> </w:t>
      </w:r>
      <w:r w:rsidRPr="007C74AC">
        <w:rPr>
          <w:color w:val="010202"/>
          <w:sz w:val="24"/>
          <w:lang w:val="it-IT"/>
        </w:rPr>
        <w:t>contenere</w:t>
      </w:r>
      <w:r w:rsidRPr="007C74AC">
        <w:rPr>
          <w:color w:val="010202"/>
          <w:spacing w:val="-10"/>
          <w:sz w:val="24"/>
          <w:lang w:val="it-IT"/>
        </w:rPr>
        <w:t xml:space="preserve"> </w:t>
      </w:r>
      <w:r w:rsidRPr="007C74AC">
        <w:rPr>
          <w:color w:val="010202"/>
          <w:sz w:val="24"/>
          <w:lang w:val="it-IT"/>
        </w:rPr>
        <w:t>anche</w:t>
      </w:r>
      <w:r w:rsidRPr="007C74AC">
        <w:rPr>
          <w:color w:val="010202"/>
          <w:spacing w:val="-10"/>
          <w:sz w:val="24"/>
          <w:lang w:val="it-IT"/>
        </w:rPr>
        <w:t xml:space="preserve"> </w:t>
      </w:r>
      <w:r w:rsidRPr="007C74AC">
        <w:rPr>
          <w:color w:val="010202"/>
          <w:sz w:val="24"/>
          <w:lang w:val="it-IT"/>
        </w:rPr>
        <w:t>specifica</w:t>
      </w:r>
      <w:r w:rsidRPr="007C74AC">
        <w:rPr>
          <w:color w:val="010202"/>
          <w:spacing w:val="-10"/>
          <w:sz w:val="24"/>
          <w:lang w:val="it-IT"/>
        </w:rPr>
        <w:t xml:space="preserve"> </w:t>
      </w:r>
      <w:r w:rsidRPr="007C74AC">
        <w:rPr>
          <w:color w:val="010202"/>
          <w:sz w:val="24"/>
          <w:lang w:val="it-IT"/>
        </w:rPr>
        <w:t>indicazione</w:t>
      </w:r>
      <w:r w:rsidRPr="007C74AC">
        <w:rPr>
          <w:color w:val="010202"/>
          <w:spacing w:val="-10"/>
          <w:sz w:val="24"/>
          <w:lang w:val="it-IT"/>
        </w:rPr>
        <w:t xml:space="preserve"> </w:t>
      </w:r>
      <w:r w:rsidRPr="007C74AC">
        <w:rPr>
          <w:color w:val="010202"/>
          <w:sz w:val="24"/>
          <w:lang w:val="it-IT"/>
        </w:rPr>
        <w:t>dell’imputazione</w:t>
      </w:r>
      <w:r w:rsidRPr="007C74AC">
        <w:rPr>
          <w:color w:val="010202"/>
          <w:spacing w:val="-10"/>
          <w:sz w:val="24"/>
          <w:lang w:val="it-IT"/>
        </w:rPr>
        <w:t xml:space="preserve"> </w:t>
      </w:r>
      <w:r w:rsidRPr="007C74AC">
        <w:rPr>
          <w:color w:val="010202"/>
          <w:sz w:val="24"/>
          <w:lang w:val="it-IT"/>
        </w:rPr>
        <w:t>della</w:t>
      </w:r>
      <w:r w:rsidRPr="007C74AC">
        <w:rPr>
          <w:color w:val="010202"/>
          <w:spacing w:val="-11"/>
          <w:sz w:val="24"/>
          <w:lang w:val="it-IT"/>
        </w:rPr>
        <w:t xml:space="preserve"> </w:t>
      </w:r>
      <w:r w:rsidRPr="007C74AC">
        <w:rPr>
          <w:color w:val="010202"/>
          <w:sz w:val="24"/>
          <w:lang w:val="it-IT"/>
        </w:rPr>
        <w:t>spesa</w:t>
      </w:r>
      <w:r w:rsidRPr="007C74AC">
        <w:rPr>
          <w:color w:val="010202"/>
          <w:spacing w:val="-10"/>
          <w:sz w:val="24"/>
          <w:lang w:val="it-IT"/>
        </w:rPr>
        <w:t xml:space="preserve"> </w:t>
      </w:r>
      <w:r w:rsidRPr="007C74AC">
        <w:rPr>
          <w:color w:val="010202"/>
          <w:sz w:val="24"/>
          <w:lang w:val="it-IT"/>
        </w:rPr>
        <w:t>ai</w:t>
      </w:r>
      <w:r w:rsidRPr="007C74AC">
        <w:rPr>
          <w:color w:val="010202"/>
          <w:spacing w:val="-9"/>
          <w:sz w:val="24"/>
          <w:lang w:val="it-IT"/>
        </w:rPr>
        <w:t xml:space="preserve"> </w:t>
      </w:r>
      <w:r w:rsidRPr="007C74AC">
        <w:rPr>
          <w:color w:val="010202"/>
          <w:sz w:val="24"/>
          <w:lang w:val="it-IT"/>
        </w:rPr>
        <w:t>vari</w:t>
      </w:r>
      <w:r w:rsidRPr="007C74AC">
        <w:rPr>
          <w:color w:val="010202"/>
          <w:spacing w:val="-9"/>
          <w:sz w:val="24"/>
          <w:lang w:val="it-IT"/>
        </w:rPr>
        <w:t xml:space="preserve"> </w:t>
      </w:r>
      <w:r w:rsidRPr="007C74AC">
        <w:rPr>
          <w:color w:val="010202"/>
          <w:sz w:val="24"/>
          <w:lang w:val="it-IT"/>
        </w:rPr>
        <w:t>esercizi</w:t>
      </w:r>
      <w:r w:rsidRPr="007C74AC">
        <w:rPr>
          <w:color w:val="010202"/>
          <w:spacing w:val="-9"/>
          <w:sz w:val="24"/>
          <w:lang w:val="it-IT"/>
        </w:rPr>
        <w:t xml:space="preserve"> </w:t>
      </w:r>
      <w:r w:rsidRPr="007C74AC">
        <w:rPr>
          <w:color w:val="010202"/>
          <w:sz w:val="24"/>
          <w:lang w:val="it-IT"/>
        </w:rPr>
        <w:t>sulla base di un cronoprogramma</w:t>
      </w:r>
      <w:r w:rsidRPr="007C74AC">
        <w:rPr>
          <w:color w:val="010202"/>
          <w:spacing w:val="-14"/>
          <w:sz w:val="24"/>
          <w:lang w:val="it-IT"/>
        </w:rPr>
        <w:t xml:space="preserve"> </w:t>
      </w:r>
      <w:r w:rsidRPr="007C74AC">
        <w:rPr>
          <w:color w:val="010202"/>
          <w:sz w:val="24"/>
          <w:lang w:val="it-IT"/>
        </w:rPr>
        <w:t>allegato.</w:t>
      </w:r>
    </w:p>
    <w:p w:rsidR="00F96E97" w:rsidRPr="007C74AC" w:rsidRDefault="00751D49" w:rsidP="00D55CEA">
      <w:pPr>
        <w:pStyle w:val="Paragrafoelenco"/>
        <w:numPr>
          <w:ilvl w:val="0"/>
          <w:numId w:val="62"/>
        </w:numPr>
        <w:tabs>
          <w:tab w:val="left" w:pos="834"/>
        </w:tabs>
        <w:spacing w:before="62"/>
        <w:ind w:right="103"/>
        <w:rPr>
          <w:sz w:val="24"/>
          <w:lang w:val="it-IT"/>
        </w:rPr>
      </w:pPr>
      <w:r w:rsidRPr="007C74AC">
        <w:rPr>
          <w:color w:val="010202"/>
          <w:sz w:val="24"/>
          <w:lang w:val="it-IT"/>
        </w:rPr>
        <w:t>Il</w:t>
      </w:r>
      <w:r w:rsidRPr="007C74AC">
        <w:rPr>
          <w:color w:val="010202"/>
          <w:spacing w:val="-12"/>
          <w:sz w:val="24"/>
          <w:lang w:val="it-IT"/>
        </w:rPr>
        <w:t xml:space="preserve"> </w:t>
      </w:r>
      <w:r w:rsidRPr="007C74AC">
        <w:rPr>
          <w:color w:val="010202"/>
          <w:sz w:val="24"/>
          <w:lang w:val="it-IT"/>
        </w:rPr>
        <w:t>Responsabile</w:t>
      </w:r>
      <w:r w:rsidRPr="007C74AC">
        <w:rPr>
          <w:color w:val="010202"/>
          <w:spacing w:val="-12"/>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Servizio</w:t>
      </w:r>
      <w:r w:rsidRPr="007C74AC">
        <w:rPr>
          <w:color w:val="010202"/>
          <w:spacing w:val="-12"/>
          <w:sz w:val="24"/>
          <w:lang w:val="it-IT"/>
        </w:rPr>
        <w:t xml:space="preserve"> </w:t>
      </w:r>
      <w:r w:rsidRPr="007C74AC">
        <w:rPr>
          <w:color w:val="010202"/>
          <w:sz w:val="24"/>
          <w:lang w:val="it-IT"/>
        </w:rPr>
        <w:t>Finanziario</w:t>
      </w:r>
      <w:r w:rsidRPr="007C74AC">
        <w:rPr>
          <w:color w:val="010202"/>
          <w:spacing w:val="-12"/>
          <w:sz w:val="24"/>
          <w:lang w:val="it-IT"/>
        </w:rPr>
        <w:t xml:space="preserve"> </w:t>
      </w:r>
      <w:r w:rsidRPr="007C74AC">
        <w:rPr>
          <w:color w:val="010202"/>
          <w:sz w:val="24"/>
          <w:lang w:val="it-IT"/>
        </w:rPr>
        <w:t>provvede</w:t>
      </w:r>
      <w:r w:rsidRPr="007C74AC">
        <w:rPr>
          <w:color w:val="010202"/>
          <w:spacing w:val="-8"/>
          <w:sz w:val="24"/>
          <w:lang w:val="it-IT"/>
        </w:rPr>
        <w:t xml:space="preserve"> </w:t>
      </w:r>
      <w:r w:rsidRPr="007C74AC">
        <w:rPr>
          <w:color w:val="010202"/>
          <w:sz w:val="24"/>
          <w:lang w:val="it-IT"/>
        </w:rPr>
        <w:t>all’imputazione</w:t>
      </w:r>
      <w:r w:rsidRPr="007C74AC">
        <w:rPr>
          <w:color w:val="010202"/>
          <w:spacing w:val="-13"/>
          <w:sz w:val="24"/>
          <w:lang w:val="it-IT"/>
        </w:rPr>
        <w:t xml:space="preserve"> </w:t>
      </w:r>
      <w:r w:rsidRPr="007C74AC">
        <w:rPr>
          <w:color w:val="010202"/>
          <w:sz w:val="24"/>
          <w:lang w:val="it-IT"/>
        </w:rPr>
        <w:t>della</w:t>
      </w:r>
      <w:r w:rsidRPr="007C74AC">
        <w:rPr>
          <w:color w:val="010202"/>
          <w:spacing w:val="-12"/>
          <w:sz w:val="24"/>
          <w:lang w:val="it-IT"/>
        </w:rPr>
        <w:t xml:space="preserve"> </w:t>
      </w:r>
      <w:r w:rsidRPr="007C74AC">
        <w:rPr>
          <w:color w:val="010202"/>
          <w:sz w:val="24"/>
          <w:lang w:val="it-IT"/>
        </w:rPr>
        <w:t>spesa</w:t>
      </w:r>
      <w:r w:rsidRPr="007C74AC">
        <w:rPr>
          <w:color w:val="010202"/>
          <w:spacing w:val="-12"/>
          <w:sz w:val="24"/>
          <w:lang w:val="it-IT"/>
        </w:rPr>
        <w:t xml:space="preserve"> </w:t>
      </w:r>
      <w:r w:rsidRPr="007C74AC">
        <w:rPr>
          <w:color w:val="010202"/>
          <w:sz w:val="24"/>
          <w:lang w:val="it-IT"/>
        </w:rPr>
        <w:t>con</w:t>
      </w:r>
      <w:r w:rsidRPr="007C74AC">
        <w:rPr>
          <w:color w:val="010202"/>
          <w:spacing w:val="-12"/>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modalità e gli importi riportati nella determinazione di impegno e nel relativo cronoprogramma di cui al punto precedente, iscrivendo la restante somma nel Fondo Pluriennale</w:t>
      </w:r>
      <w:r w:rsidRPr="007C74AC">
        <w:rPr>
          <w:color w:val="010202"/>
          <w:spacing w:val="-18"/>
          <w:sz w:val="24"/>
          <w:lang w:val="it-IT"/>
        </w:rPr>
        <w:t xml:space="preserve"> </w:t>
      </w:r>
      <w:r w:rsidRPr="007C74AC">
        <w:rPr>
          <w:color w:val="010202"/>
          <w:sz w:val="24"/>
          <w:lang w:val="it-IT"/>
        </w:rPr>
        <w:t>Vincolato.</w:t>
      </w:r>
    </w:p>
    <w:p w:rsidR="00F96E97" w:rsidRPr="007C74AC" w:rsidRDefault="00751D49" w:rsidP="00D55CEA">
      <w:pPr>
        <w:pStyle w:val="Paragrafoelenco"/>
        <w:numPr>
          <w:ilvl w:val="0"/>
          <w:numId w:val="62"/>
        </w:numPr>
        <w:tabs>
          <w:tab w:val="left" w:pos="834"/>
        </w:tabs>
        <w:ind w:right="104"/>
        <w:rPr>
          <w:sz w:val="24"/>
          <w:lang w:val="it-IT"/>
        </w:rPr>
      </w:pPr>
      <w:r w:rsidRPr="007C74AC">
        <w:rPr>
          <w:color w:val="010202"/>
          <w:sz w:val="24"/>
          <w:lang w:val="it-IT"/>
        </w:rPr>
        <w:t>Nel</w:t>
      </w:r>
      <w:r w:rsidRPr="007C74AC">
        <w:rPr>
          <w:color w:val="010202"/>
          <w:spacing w:val="-12"/>
          <w:sz w:val="24"/>
          <w:lang w:val="it-IT"/>
        </w:rPr>
        <w:t xml:space="preserve"> </w:t>
      </w:r>
      <w:r w:rsidRPr="007C74AC">
        <w:rPr>
          <w:color w:val="010202"/>
          <w:sz w:val="24"/>
          <w:lang w:val="it-IT"/>
        </w:rPr>
        <w:t>corso</w:t>
      </w:r>
      <w:r w:rsidRPr="007C74AC">
        <w:rPr>
          <w:color w:val="010202"/>
          <w:spacing w:val="-12"/>
          <w:sz w:val="24"/>
          <w:lang w:val="it-IT"/>
        </w:rPr>
        <w:t xml:space="preserve"> </w:t>
      </w:r>
      <w:r w:rsidRPr="007C74AC">
        <w:rPr>
          <w:color w:val="010202"/>
          <w:sz w:val="24"/>
          <w:lang w:val="it-IT"/>
        </w:rPr>
        <w:t>della</w:t>
      </w:r>
      <w:r w:rsidRPr="007C74AC">
        <w:rPr>
          <w:color w:val="010202"/>
          <w:spacing w:val="-11"/>
          <w:sz w:val="24"/>
          <w:lang w:val="it-IT"/>
        </w:rPr>
        <w:t xml:space="preserve"> </w:t>
      </w:r>
      <w:r w:rsidRPr="007C74AC">
        <w:rPr>
          <w:color w:val="010202"/>
          <w:sz w:val="24"/>
          <w:lang w:val="it-IT"/>
        </w:rPr>
        <w:t>gestione,</w:t>
      </w:r>
      <w:r w:rsidRPr="007C74AC">
        <w:rPr>
          <w:color w:val="010202"/>
          <w:spacing w:val="-10"/>
          <w:sz w:val="24"/>
          <w:lang w:val="it-IT"/>
        </w:rPr>
        <w:t xml:space="preserve"> </w:t>
      </w:r>
      <w:r w:rsidRPr="007C74AC">
        <w:rPr>
          <w:color w:val="010202"/>
          <w:sz w:val="24"/>
          <w:lang w:val="it-IT"/>
        </w:rPr>
        <w:t>a</w:t>
      </w:r>
      <w:r w:rsidRPr="007C74AC">
        <w:rPr>
          <w:color w:val="010202"/>
          <w:spacing w:val="-13"/>
          <w:sz w:val="24"/>
          <w:lang w:val="it-IT"/>
        </w:rPr>
        <w:t xml:space="preserve"> </w:t>
      </w:r>
      <w:r w:rsidRPr="007C74AC">
        <w:rPr>
          <w:color w:val="010202"/>
          <w:sz w:val="24"/>
          <w:lang w:val="it-IT"/>
        </w:rPr>
        <w:t>seguito</w:t>
      </w:r>
      <w:r w:rsidRPr="007C74AC">
        <w:rPr>
          <w:color w:val="010202"/>
          <w:spacing w:val="-12"/>
          <w:sz w:val="24"/>
          <w:lang w:val="it-IT"/>
        </w:rPr>
        <w:t xml:space="preserve"> </w:t>
      </w:r>
      <w:r w:rsidRPr="007C74AC">
        <w:rPr>
          <w:color w:val="010202"/>
          <w:sz w:val="24"/>
          <w:lang w:val="it-IT"/>
        </w:rPr>
        <w:t>dell’assunzione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impegni</w:t>
      </w:r>
      <w:r w:rsidRPr="007C74AC">
        <w:rPr>
          <w:color w:val="010202"/>
          <w:spacing w:val="-12"/>
          <w:sz w:val="24"/>
          <w:lang w:val="it-IT"/>
        </w:rPr>
        <w:t xml:space="preserve"> </w:t>
      </w:r>
      <w:r w:rsidRPr="007C74AC">
        <w:rPr>
          <w:color w:val="010202"/>
          <w:sz w:val="24"/>
          <w:lang w:val="it-IT"/>
        </w:rPr>
        <w:t>relativi</w:t>
      </w:r>
      <w:r w:rsidRPr="007C74AC">
        <w:rPr>
          <w:color w:val="010202"/>
          <w:spacing w:val="-12"/>
          <w:sz w:val="24"/>
          <w:lang w:val="it-IT"/>
        </w:rPr>
        <w:t xml:space="preserve"> </w:t>
      </w:r>
      <w:r w:rsidRPr="007C74AC">
        <w:rPr>
          <w:color w:val="010202"/>
          <w:sz w:val="24"/>
          <w:lang w:val="it-IT"/>
        </w:rPr>
        <w:t>agli</w:t>
      </w:r>
      <w:r w:rsidRPr="007C74AC">
        <w:rPr>
          <w:color w:val="010202"/>
          <w:spacing w:val="37"/>
          <w:sz w:val="24"/>
          <w:lang w:val="it-IT"/>
        </w:rPr>
        <w:t xml:space="preserve"> </w:t>
      </w:r>
      <w:r w:rsidRPr="007C74AC">
        <w:rPr>
          <w:color w:val="010202"/>
          <w:sz w:val="24"/>
          <w:lang w:val="it-IT"/>
        </w:rPr>
        <w:t>esercizi</w:t>
      </w:r>
      <w:r w:rsidRPr="007C74AC">
        <w:rPr>
          <w:color w:val="010202"/>
          <w:spacing w:val="-12"/>
          <w:sz w:val="24"/>
          <w:lang w:val="it-IT"/>
        </w:rPr>
        <w:t xml:space="preserve"> </w:t>
      </w:r>
      <w:r w:rsidRPr="007C74AC">
        <w:rPr>
          <w:color w:val="010202"/>
          <w:sz w:val="24"/>
          <w:lang w:val="it-IT"/>
        </w:rPr>
        <w:t>successivi, si</w:t>
      </w:r>
      <w:r w:rsidRPr="007C74AC">
        <w:rPr>
          <w:color w:val="010202"/>
          <w:spacing w:val="-7"/>
          <w:sz w:val="24"/>
          <w:lang w:val="it-IT"/>
        </w:rPr>
        <w:t xml:space="preserve"> </w:t>
      </w:r>
      <w:r w:rsidRPr="007C74AC">
        <w:rPr>
          <w:color w:val="010202"/>
          <w:sz w:val="24"/>
          <w:lang w:val="it-IT"/>
        </w:rPr>
        <w:t>prenotano</w:t>
      </w:r>
      <w:r w:rsidRPr="007C74AC">
        <w:rPr>
          <w:color w:val="010202"/>
          <w:spacing w:val="-7"/>
          <w:sz w:val="24"/>
          <w:lang w:val="it-IT"/>
        </w:rPr>
        <w:t xml:space="preserve"> </w:t>
      </w:r>
      <w:r w:rsidRPr="007C74AC">
        <w:rPr>
          <w:color w:val="010202"/>
          <w:sz w:val="24"/>
          <w:lang w:val="it-IT"/>
        </w:rPr>
        <w:t>le</w:t>
      </w:r>
      <w:r w:rsidRPr="007C74AC">
        <w:rPr>
          <w:color w:val="010202"/>
          <w:spacing w:val="-8"/>
          <w:sz w:val="24"/>
          <w:lang w:val="it-IT"/>
        </w:rPr>
        <w:t xml:space="preserve"> </w:t>
      </w:r>
      <w:r w:rsidRPr="007C74AC">
        <w:rPr>
          <w:color w:val="010202"/>
          <w:sz w:val="24"/>
          <w:lang w:val="it-IT"/>
        </w:rPr>
        <w:t>corrispondenti</w:t>
      </w:r>
      <w:r w:rsidRPr="007C74AC">
        <w:rPr>
          <w:color w:val="010202"/>
          <w:spacing w:val="-7"/>
          <w:sz w:val="24"/>
          <w:lang w:val="it-IT"/>
        </w:rPr>
        <w:t xml:space="preserve"> </w:t>
      </w:r>
      <w:r w:rsidRPr="007C74AC">
        <w:rPr>
          <w:color w:val="010202"/>
          <w:sz w:val="24"/>
          <w:lang w:val="it-IT"/>
        </w:rPr>
        <w:t>quote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fondo</w:t>
      </w:r>
      <w:r w:rsidRPr="007C74AC">
        <w:rPr>
          <w:color w:val="010202"/>
          <w:spacing w:val="-7"/>
          <w:sz w:val="24"/>
          <w:lang w:val="it-IT"/>
        </w:rPr>
        <w:t xml:space="preserve"> </w:t>
      </w:r>
      <w:r w:rsidRPr="007C74AC">
        <w:rPr>
          <w:color w:val="010202"/>
          <w:sz w:val="24"/>
          <w:lang w:val="it-IT"/>
        </w:rPr>
        <w:t>pluriennale</w:t>
      </w:r>
      <w:r w:rsidRPr="007C74AC">
        <w:rPr>
          <w:color w:val="010202"/>
          <w:spacing w:val="-8"/>
          <w:sz w:val="24"/>
          <w:lang w:val="it-IT"/>
        </w:rPr>
        <w:t xml:space="preserve"> </w:t>
      </w:r>
      <w:r w:rsidRPr="007C74AC">
        <w:rPr>
          <w:color w:val="010202"/>
          <w:sz w:val="24"/>
          <w:lang w:val="it-IT"/>
        </w:rPr>
        <w:t>iscritte</w:t>
      </w:r>
      <w:r w:rsidRPr="007C74AC">
        <w:rPr>
          <w:color w:val="010202"/>
          <w:spacing w:val="-8"/>
          <w:sz w:val="24"/>
          <w:lang w:val="it-IT"/>
        </w:rPr>
        <w:t xml:space="preserve"> </w:t>
      </w:r>
      <w:r w:rsidRPr="007C74AC">
        <w:rPr>
          <w:color w:val="010202"/>
          <w:sz w:val="24"/>
          <w:lang w:val="it-IT"/>
        </w:rPr>
        <w:t>nella</w:t>
      </w:r>
      <w:r w:rsidRPr="007C74AC">
        <w:rPr>
          <w:color w:val="010202"/>
          <w:spacing w:val="-8"/>
          <w:sz w:val="24"/>
          <w:lang w:val="it-IT"/>
        </w:rPr>
        <w:t xml:space="preserve"> </w:t>
      </w:r>
      <w:r w:rsidRPr="007C74AC">
        <w:rPr>
          <w:color w:val="010202"/>
          <w:sz w:val="24"/>
          <w:lang w:val="it-IT"/>
        </w:rPr>
        <w:t>spesa</w:t>
      </w:r>
      <w:r w:rsidRPr="007C74AC">
        <w:rPr>
          <w:color w:val="010202"/>
          <w:spacing w:val="-8"/>
          <w:sz w:val="24"/>
          <w:lang w:val="it-IT"/>
        </w:rPr>
        <w:t xml:space="preserve"> </w:t>
      </w:r>
      <w:r w:rsidRPr="007C74AC">
        <w:rPr>
          <w:color w:val="010202"/>
          <w:sz w:val="24"/>
          <w:lang w:val="it-IT"/>
        </w:rPr>
        <w:t>dell’esercizio</w:t>
      </w:r>
      <w:r w:rsidRPr="007C74AC">
        <w:rPr>
          <w:color w:val="010202"/>
          <w:spacing w:val="-7"/>
          <w:sz w:val="24"/>
          <w:lang w:val="it-IT"/>
        </w:rPr>
        <w:t xml:space="preserve"> </w:t>
      </w:r>
      <w:r w:rsidRPr="007C74AC">
        <w:rPr>
          <w:color w:val="010202"/>
          <w:sz w:val="24"/>
          <w:lang w:val="it-IT"/>
        </w:rPr>
        <w:t>in corso di gestione. In sede di elaborazione del rendiconto, i fondi pluriennali vincolati non prenotati costituiscono economia del bilancio e concorrono alla determinazione del risultato contabile di</w:t>
      </w:r>
      <w:r w:rsidRPr="007C74AC">
        <w:rPr>
          <w:color w:val="010202"/>
          <w:spacing w:val="-4"/>
          <w:sz w:val="24"/>
          <w:lang w:val="it-IT"/>
        </w:rPr>
        <w:t xml:space="preserve"> </w:t>
      </w:r>
      <w:r w:rsidRPr="007C74AC">
        <w:rPr>
          <w:color w:val="010202"/>
          <w:sz w:val="24"/>
          <w:lang w:val="it-IT"/>
        </w:rPr>
        <w:t>amministrazione.</w:t>
      </w:r>
    </w:p>
    <w:p w:rsidR="00F96E97" w:rsidRPr="007C74AC" w:rsidRDefault="00751D49" w:rsidP="00D55CEA">
      <w:pPr>
        <w:pStyle w:val="Paragrafoelenco"/>
        <w:numPr>
          <w:ilvl w:val="0"/>
          <w:numId w:val="62"/>
        </w:numPr>
        <w:tabs>
          <w:tab w:val="left" w:pos="834"/>
        </w:tabs>
        <w:ind w:right="106"/>
        <w:rPr>
          <w:sz w:val="24"/>
          <w:lang w:val="it-IT"/>
        </w:rPr>
      </w:pPr>
      <w:r w:rsidRPr="007C74AC">
        <w:rPr>
          <w:color w:val="010202"/>
          <w:sz w:val="24"/>
          <w:lang w:val="it-IT"/>
        </w:rPr>
        <w:t>Le necessarie variazioni fra gli stanziamenti riguardanti il fondo pluriennale vincolato e gli stanziamenti correlati avvengono con le modalità riportate nell</w:t>
      </w:r>
      <w:r w:rsidR="00442D8D" w:rsidRPr="007C74AC">
        <w:rPr>
          <w:color w:val="010202"/>
          <w:sz w:val="24"/>
          <w:lang w:val="it-IT"/>
        </w:rPr>
        <w:t>’articolo 30 del presente rego</w:t>
      </w:r>
      <w:r w:rsidRPr="007C74AC">
        <w:rPr>
          <w:color w:val="010202"/>
          <w:sz w:val="24"/>
          <w:lang w:val="it-IT"/>
        </w:rPr>
        <w:t>lamento.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38" w:right="0"/>
        <w:jc w:val="left"/>
        <w:rPr>
          <w:lang w:val="it-IT"/>
        </w:rPr>
      </w:pPr>
      <w:bookmarkStart w:id="29" w:name="_TOC_250066"/>
      <w:bookmarkEnd w:id="29"/>
      <w:r w:rsidRPr="007C74AC">
        <w:rPr>
          <w:color w:val="010202"/>
          <w:lang w:val="it-IT"/>
        </w:rPr>
        <w:t xml:space="preserve">Art. 47 Impegni di spesa automatici (Art. 183, c. 2,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61"/>
        </w:numPr>
        <w:tabs>
          <w:tab w:val="left" w:pos="834"/>
        </w:tabs>
        <w:spacing w:before="111"/>
        <w:ind w:right="104"/>
        <w:rPr>
          <w:sz w:val="24"/>
          <w:lang w:val="it-IT"/>
        </w:rPr>
      </w:pPr>
      <w:r w:rsidRPr="007C74AC">
        <w:rPr>
          <w:color w:val="010202"/>
          <w:sz w:val="24"/>
          <w:lang w:val="it-IT"/>
        </w:rPr>
        <w:t>Con l’approvazione del bilancio e successive variazioni, e senza la necessità di ulteriori atti, è costituito impegno sui relativi stanziamenti per le</w:t>
      </w:r>
      <w:r w:rsidRPr="007C74AC">
        <w:rPr>
          <w:color w:val="010202"/>
          <w:spacing w:val="-17"/>
          <w:sz w:val="24"/>
          <w:lang w:val="it-IT"/>
        </w:rPr>
        <w:t xml:space="preserve"> </w:t>
      </w:r>
      <w:r w:rsidRPr="007C74AC">
        <w:rPr>
          <w:color w:val="010202"/>
          <w:sz w:val="24"/>
          <w:lang w:val="it-IT"/>
        </w:rPr>
        <w:t>spese:</w:t>
      </w:r>
    </w:p>
    <w:p w:rsidR="00F96E97" w:rsidRPr="007C74AC" w:rsidRDefault="00751D49" w:rsidP="00D55CEA">
      <w:pPr>
        <w:pStyle w:val="Paragrafoelenco"/>
        <w:numPr>
          <w:ilvl w:val="1"/>
          <w:numId w:val="61"/>
        </w:numPr>
        <w:tabs>
          <w:tab w:val="left" w:pos="1554"/>
        </w:tabs>
        <w:ind w:right="110"/>
        <w:rPr>
          <w:sz w:val="24"/>
          <w:lang w:val="it-IT"/>
        </w:rPr>
      </w:pPr>
      <w:r w:rsidRPr="007C74AC">
        <w:rPr>
          <w:color w:val="010202"/>
          <w:sz w:val="24"/>
          <w:lang w:val="it-IT"/>
        </w:rPr>
        <w:t>per il trattamento economico tabellare già attribuito al personale dipendente e per i relativi oneri</w:t>
      </w:r>
      <w:r w:rsidRPr="007C74AC">
        <w:rPr>
          <w:color w:val="010202"/>
          <w:spacing w:val="-13"/>
          <w:sz w:val="24"/>
          <w:lang w:val="it-IT"/>
        </w:rPr>
        <w:t xml:space="preserve"> </w:t>
      </w:r>
      <w:r w:rsidRPr="007C74AC">
        <w:rPr>
          <w:color w:val="010202"/>
          <w:sz w:val="24"/>
          <w:lang w:val="it-IT"/>
        </w:rPr>
        <w:t>riflessi;</w:t>
      </w:r>
    </w:p>
    <w:p w:rsidR="00F96E97" w:rsidRPr="007C74AC" w:rsidRDefault="00751D49" w:rsidP="00D55CEA">
      <w:pPr>
        <w:pStyle w:val="Paragrafoelenco"/>
        <w:numPr>
          <w:ilvl w:val="1"/>
          <w:numId w:val="61"/>
        </w:numPr>
        <w:tabs>
          <w:tab w:val="left" w:pos="1554"/>
        </w:tabs>
        <w:ind w:right="108"/>
        <w:rPr>
          <w:sz w:val="24"/>
          <w:lang w:val="it-IT"/>
        </w:rPr>
      </w:pPr>
      <w:r w:rsidRPr="007C74AC">
        <w:rPr>
          <w:color w:val="010202"/>
          <w:sz w:val="24"/>
          <w:lang w:val="it-IT"/>
        </w:rPr>
        <w:t>per</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rate</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ammortamento</w:t>
      </w:r>
      <w:r w:rsidRPr="007C74AC">
        <w:rPr>
          <w:color w:val="010202"/>
          <w:spacing w:val="-5"/>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mutui</w:t>
      </w:r>
      <w:r w:rsidRPr="007C74AC">
        <w:rPr>
          <w:color w:val="010202"/>
          <w:spacing w:val="-4"/>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prestiti,</w:t>
      </w:r>
      <w:r w:rsidRPr="007C74AC">
        <w:rPr>
          <w:color w:val="010202"/>
          <w:spacing w:val="-5"/>
          <w:sz w:val="24"/>
          <w:lang w:val="it-IT"/>
        </w:rPr>
        <w:t xml:space="preserve"> </w:t>
      </w:r>
      <w:r w:rsidRPr="007C74AC">
        <w:rPr>
          <w:color w:val="010202"/>
          <w:sz w:val="24"/>
          <w:lang w:val="it-IT"/>
        </w:rPr>
        <w:t>gli</w:t>
      </w:r>
      <w:r w:rsidRPr="007C74AC">
        <w:rPr>
          <w:color w:val="010202"/>
          <w:spacing w:val="-5"/>
          <w:sz w:val="24"/>
          <w:lang w:val="it-IT"/>
        </w:rPr>
        <w:t xml:space="preserve"> </w:t>
      </w:r>
      <w:r w:rsidRPr="007C74AC">
        <w:rPr>
          <w:color w:val="010202"/>
          <w:sz w:val="24"/>
          <w:lang w:val="it-IT"/>
        </w:rPr>
        <w:t>interessi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preammortamento ed</w:t>
      </w:r>
      <w:r w:rsidRPr="007C74AC">
        <w:rPr>
          <w:color w:val="010202"/>
          <w:spacing w:val="-5"/>
          <w:sz w:val="24"/>
          <w:lang w:val="it-IT"/>
        </w:rPr>
        <w:t xml:space="preserve"> </w:t>
      </w:r>
      <w:r w:rsidRPr="007C74AC">
        <w:rPr>
          <w:color w:val="010202"/>
          <w:sz w:val="24"/>
          <w:lang w:val="it-IT"/>
        </w:rPr>
        <w:t>ulteriori</w:t>
      </w:r>
      <w:r w:rsidRPr="007C74AC">
        <w:rPr>
          <w:color w:val="010202"/>
          <w:spacing w:val="-4"/>
          <w:sz w:val="24"/>
          <w:lang w:val="it-IT"/>
        </w:rPr>
        <w:t xml:space="preserve"> </w:t>
      </w:r>
      <w:r w:rsidRPr="007C74AC">
        <w:rPr>
          <w:color w:val="010202"/>
          <w:sz w:val="24"/>
          <w:lang w:val="it-IT"/>
        </w:rPr>
        <w:t>oneri</w:t>
      </w:r>
      <w:r w:rsidRPr="007C74AC">
        <w:rPr>
          <w:color w:val="010202"/>
          <w:spacing w:val="-4"/>
          <w:sz w:val="24"/>
          <w:lang w:val="it-IT"/>
        </w:rPr>
        <w:t xml:space="preserve"> </w:t>
      </w:r>
      <w:r w:rsidRPr="007C74AC">
        <w:rPr>
          <w:color w:val="010202"/>
          <w:sz w:val="24"/>
          <w:lang w:val="it-IT"/>
        </w:rPr>
        <w:t>accessori</w:t>
      </w:r>
      <w:r w:rsidRPr="007C74AC">
        <w:rPr>
          <w:color w:val="010202"/>
          <w:spacing w:val="-4"/>
          <w:sz w:val="24"/>
          <w:lang w:val="it-IT"/>
        </w:rPr>
        <w:t xml:space="preserve"> </w:t>
      </w:r>
      <w:r w:rsidRPr="007C74AC">
        <w:rPr>
          <w:color w:val="010202"/>
          <w:sz w:val="24"/>
          <w:lang w:val="it-IT"/>
        </w:rPr>
        <w:t>nei</w:t>
      </w:r>
      <w:r w:rsidRPr="007C74AC">
        <w:rPr>
          <w:color w:val="010202"/>
          <w:spacing w:val="-4"/>
          <w:sz w:val="24"/>
          <w:lang w:val="it-IT"/>
        </w:rPr>
        <w:t xml:space="preserve"> </w:t>
      </w:r>
      <w:r w:rsidRPr="007C74AC">
        <w:rPr>
          <w:color w:val="010202"/>
          <w:sz w:val="24"/>
          <w:lang w:val="it-IT"/>
        </w:rPr>
        <w:t>casi</w:t>
      </w:r>
      <w:r w:rsidRPr="007C74AC">
        <w:rPr>
          <w:color w:val="010202"/>
          <w:spacing w:val="-4"/>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non</w:t>
      </w:r>
      <w:r w:rsidRPr="007C74AC">
        <w:rPr>
          <w:color w:val="010202"/>
          <w:spacing w:val="-7"/>
          <w:sz w:val="24"/>
          <w:lang w:val="it-IT"/>
        </w:rPr>
        <w:t xml:space="preserve"> </w:t>
      </w:r>
      <w:r w:rsidRPr="007C74AC">
        <w:rPr>
          <w:color w:val="010202"/>
          <w:sz w:val="24"/>
          <w:lang w:val="it-IT"/>
        </w:rPr>
        <w:t>si</w:t>
      </w:r>
      <w:r w:rsidRPr="007C74AC">
        <w:rPr>
          <w:color w:val="010202"/>
          <w:spacing w:val="-7"/>
          <w:sz w:val="24"/>
          <w:lang w:val="it-IT"/>
        </w:rPr>
        <w:t xml:space="preserve"> </w:t>
      </w:r>
      <w:r w:rsidRPr="007C74AC">
        <w:rPr>
          <w:color w:val="010202"/>
          <w:sz w:val="24"/>
          <w:lang w:val="it-IT"/>
        </w:rPr>
        <w:t>sia</w:t>
      </w:r>
      <w:r w:rsidRPr="007C74AC">
        <w:rPr>
          <w:color w:val="010202"/>
          <w:spacing w:val="-6"/>
          <w:sz w:val="24"/>
          <w:lang w:val="it-IT"/>
        </w:rPr>
        <w:t xml:space="preserve"> </w:t>
      </w:r>
      <w:r w:rsidRPr="007C74AC">
        <w:rPr>
          <w:color w:val="010202"/>
          <w:sz w:val="24"/>
          <w:lang w:val="it-IT"/>
        </w:rPr>
        <w:t>provveduto</w:t>
      </w:r>
      <w:r w:rsidRPr="007C74AC">
        <w:rPr>
          <w:color w:val="010202"/>
          <w:spacing w:val="-6"/>
          <w:sz w:val="24"/>
          <w:lang w:val="it-IT"/>
        </w:rPr>
        <w:t xml:space="preserve"> </w:t>
      </w:r>
      <w:r w:rsidRPr="007C74AC">
        <w:rPr>
          <w:color w:val="010202"/>
          <w:sz w:val="24"/>
          <w:lang w:val="it-IT"/>
        </w:rPr>
        <w:t>all’impegno</w:t>
      </w:r>
      <w:r w:rsidRPr="007C74AC">
        <w:rPr>
          <w:color w:val="010202"/>
          <w:spacing w:val="-5"/>
          <w:sz w:val="24"/>
          <w:lang w:val="it-IT"/>
        </w:rPr>
        <w:t xml:space="preserve"> </w:t>
      </w:r>
      <w:r w:rsidRPr="007C74AC">
        <w:rPr>
          <w:color w:val="010202"/>
          <w:sz w:val="24"/>
          <w:lang w:val="it-IT"/>
        </w:rPr>
        <w:t>nell’</w:t>
      </w:r>
      <w:proofErr w:type="spellStart"/>
      <w:r w:rsidRPr="007C74AC">
        <w:rPr>
          <w:color w:val="010202"/>
          <w:sz w:val="24"/>
          <w:lang w:val="it-IT"/>
        </w:rPr>
        <w:t>eser</w:t>
      </w:r>
      <w:proofErr w:type="spellEnd"/>
      <w:r w:rsidRPr="007C74AC">
        <w:rPr>
          <w:color w:val="010202"/>
          <w:sz w:val="24"/>
          <w:lang w:val="it-IT"/>
        </w:rPr>
        <w:t xml:space="preserve">- </w:t>
      </w:r>
      <w:proofErr w:type="spellStart"/>
      <w:r w:rsidRPr="007C74AC">
        <w:rPr>
          <w:color w:val="010202"/>
          <w:sz w:val="24"/>
          <w:lang w:val="it-IT"/>
        </w:rPr>
        <w:t>cizio</w:t>
      </w:r>
      <w:proofErr w:type="spellEnd"/>
      <w:r w:rsidRPr="007C74AC">
        <w:rPr>
          <w:color w:val="010202"/>
          <w:sz w:val="24"/>
          <w:lang w:val="it-IT"/>
        </w:rPr>
        <w:t xml:space="preserve"> in cui il contratto di finanziamento è stato</w:t>
      </w:r>
      <w:r w:rsidRPr="007C74AC">
        <w:rPr>
          <w:color w:val="010202"/>
          <w:spacing w:val="-18"/>
          <w:sz w:val="24"/>
          <w:lang w:val="it-IT"/>
        </w:rPr>
        <w:t xml:space="preserve"> </w:t>
      </w:r>
      <w:r w:rsidRPr="007C74AC">
        <w:rPr>
          <w:color w:val="010202"/>
          <w:sz w:val="24"/>
          <w:lang w:val="it-IT"/>
        </w:rPr>
        <w:t>perfezionato;</w:t>
      </w:r>
    </w:p>
    <w:p w:rsidR="00F96E97" w:rsidRPr="007C74AC" w:rsidRDefault="00751D49" w:rsidP="00442D8D">
      <w:pPr>
        <w:pStyle w:val="Paragrafoelenco"/>
        <w:numPr>
          <w:ilvl w:val="1"/>
          <w:numId w:val="61"/>
        </w:numPr>
        <w:tabs>
          <w:tab w:val="left" w:pos="1554"/>
        </w:tabs>
        <w:spacing w:before="5"/>
        <w:ind w:left="0" w:firstLine="0"/>
        <w:jc w:val="left"/>
        <w:rPr>
          <w:sz w:val="11"/>
          <w:lang w:val="it-IT"/>
        </w:rPr>
      </w:pPr>
      <w:r w:rsidRPr="007C74AC">
        <w:rPr>
          <w:color w:val="010202"/>
          <w:sz w:val="24"/>
          <w:lang w:val="it-IT"/>
        </w:rPr>
        <w:t xml:space="preserve">per contratti di somministrazione riguardanti prestazioni continuative, nei casi in </w:t>
      </w:r>
      <w:r w:rsidRPr="007C74AC">
        <w:rPr>
          <w:color w:val="010202"/>
          <w:spacing w:val="18"/>
          <w:sz w:val="24"/>
          <w:lang w:val="it-IT"/>
        </w:rPr>
        <w:t xml:space="preserve"> </w:t>
      </w:r>
      <w:r w:rsidRPr="007C74AC">
        <w:rPr>
          <w:color w:val="010202"/>
          <w:sz w:val="24"/>
          <w:lang w:val="it-IT"/>
        </w:rPr>
        <w:t>cui</w:t>
      </w:r>
    </w:p>
    <w:p w:rsidR="00F96E97" w:rsidRPr="007C74AC" w:rsidRDefault="00751D49">
      <w:pPr>
        <w:pStyle w:val="Corpotesto"/>
        <w:spacing w:before="69"/>
        <w:ind w:left="1553" w:right="106" w:firstLine="0"/>
        <w:rPr>
          <w:lang w:val="it-IT"/>
        </w:rPr>
      </w:pPr>
      <w:r w:rsidRPr="007C74AC">
        <w:rPr>
          <w:color w:val="010202"/>
          <w:lang w:val="it-IT"/>
        </w:rPr>
        <w:t>l’importo dell’obbligazione sia definita contrattualmente. Se l’importo dell’obbliga- zione non è predefinito nel contratto, con l’approvazione del bilancio si provvede</w:t>
      </w:r>
      <w:r w:rsidRPr="007C74AC">
        <w:rPr>
          <w:color w:val="010202"/>
          <w:spacing w:val="-37"/>
          <w:lang w:val="it-IT"/>
        </w:rPr>
        <w:t xml:space="preserve"> </w:t>
      </w:r>
      <w:r w:rsidRPr="007C74AC">
        <w:rPr>
          <w:color w:val="010202"/>
          <w:lang w:val="it-IT"/>
        </w:rPr>
        <w:t>alla prenotazione della spesa, per un importo pari al consumo dell’ultimo esercizio per il quale l’informazione è</w:t>
      </w:r>
      <w:r w:rsidRPr="007C74AC">
        <w:rPr>
          <w:color w:val="010202"/>
          <w:spacing w:val="-6"/>
          <w:lang w:val="it-IT"/>
        </w:rPr>
        <w:t xml:space="preserve"> </w:t>
      </w:r>
      <w:r w:rsidRPr="007C74AC">
        <w:rPr>
          <w:color w:val="010202"/>
          <w:lang w:val="it-IT"/>
        </w:rPr>
        <w:t>disponibile.</w:t>
      </w:r>
    </w:p>
    <w:p w:rsidR="00F96E97" w:rsidRPr="007C74AC" w:rsidRDefault="00751D49" w:rsidP="00D55CEA">
      <w:pPr>
        <w:pStyle w:val="Paragrafoelenco"/>
        <w:numPr>
          <w:ilvl w:val="0"/>
          <w:numId w:val="61"/>
        </w:numPr>
        <w:tabs>
          <w:tab w:val="left" w:pos="834"/>
        </w:tabs>
        <w:spacing w:before="67" w:line="262" w:lineRule="exact"/>
        <w:ind w:right="106"/>
        <w:rPr>
          <w:sz w:val="24"/>
          <w:lang w:val="it-IT"/>
        </w:rPr>
      </w:pPr>
      <w:r w:rsidRPr="007C74AC">
        <w:rPr>
          <w:color w:val="010202"/>
          <w:sz w:val="24"/>
          <w:lang w:val="it-IT"/>
        </w:rPr>
        <w:t>Il</w:t>
      </w:r>
      <w:r w:rsidRPr="007C74AC">
        <w:rPr>
          <w:color w:val="010202"/>
          <w:spacing w:val="-9"/>
          <w:sz w:val="24"/>
          <w:lang w:val="it-IT"/>
        </w:rPr>
        <w:t xml:space="preserve"> </w:t>
      </w:r>
      <w:r w:rsidRPr="007C74AC">
        <w:rPr>
          <w:color w:val="010202"/>
          <w:sz w:val="24"/>
          <w:lang w:val="it-IT"/>
        </w:rPr>
        <w:t>Servizio</w:t>
      </w:r>
      <w:r w:rsidRPr="007C74AC">
        <w:rPr>
          <w:color w:val="010202"/>
          <w:spacing w:val="-12"/>
          <w:sz w:val="24"/>
          <w:lang w:val="it-IT"/>
        </w:rPr>
        <w:t xml:space="preserve"> </w:t>
      </w:r>
      <w:r w:rsidRPr="007C74AC">
        <w:rPr>
          <w:color w:val="010202"/>
          <w:sz w:val="24"/>
          <w:lang w:val="it-IT"/>
        </w:rPr>
        <w:t>Finanziario</w:t>
      </w:r>
      <w:r w:rsidRPr="007C74AC">
        <w:rPr>
          <w:color w:val="010202"/>
          <w:spacing w:val="-12"/>
          <w:sz w:val="24"/>
          <w:lang w:val="it-IT"/>
        </w:rPr>
        <w:t xml:space="preserve"> </w:t>
      </w:r>
      <w:r w:rsidRPr="007C74AC">
        <w:rPr>
          <w:color w:val="010202"/>
          <w:sz w:val="24"/>
          <w:lang w:val="it-IT"/>
        </w:rPr>
        <w:t>provvede</w:t>
      </w:r>
      <w:r w:rsidRPr="007C74AC">
        <w:rPr>
          <w:color w:val="010202"/>
          <w:spacing w:val="-11"/>
          <w:sz w:val="24"/>
          <w:lang w:val="it-IT"/>
        </w:rPr>
        <w:t xml:space="preserve"> </w:t>
      </w:r>
      <w:r w:rsidRPr="007C74AC">
        <w:rPr>
          <w:color w:val="010202"/>
          <w:sz w:val="24"/>
          <w:lang w:val="it-IT"/>
        </w:rPr>
        <w:t>a</w:t>
      </w:r>
      <w:r w:rsidRPr="007C74AC">
        <w:rPr>
          <w:color w:val="010202"/>
          <w:spacing w:val="-13"/>
          <w:sz w:val="24"/>
          <w:lang w:val="it-IT"/>
        </w:rPr>
        <w:t xml:space="preserve"> </w:t>
      </w:r>
      <w:r w:rsidRPr="007C74AC">
        <w:rPr>
          <w:color w:val="010202"/>
          <w:sz w:val="24"/>
          <w:lang w:val="it-IT"/>
        </w:rPr>
        <w:t>registrare</w:t>
      </w:r>
      <w:r w:rsidRPr="007C74AC">
        <w:rPr>
          <w:color w:val="010202"/>
          <w:spacing w:val="-11"/>
          <w:sz w:val="24"/>
          <w:lang w:val="it-IT"/>
        </w:rPr>
        <w:t xml:space="preserve"> </w:t>
      </w:r>
      <w:r w:rsidRPr="007C74AC">
        <w:rPr>
          <w:color w:val="010202"/>
          <w:sz w:val="24"/>
          <w:lang w:val="it-IT"/>
        </w:rPr>
        <w:t>gli</w:t>
      </w:r>
      <w:r w:rsidRPr="007C74AC">
        <w:rPr>
          <w:color w:val="010202"/>
          <w:spacing w:val="-12"/>
          <w:sz w:val="24"/>
          <w:lang w:val="it-IT"/>
        </w:rPr>
        <w:t xml:space="preserve"> </w:t>
      </w:r>
      <w:r w:rsidRPr="007C74AC">
        <w:rPr>
          <w:color w:val="010202"/>
          <w:sz w:val="24"/>
          <w:lang w:val="it-IT"/>
        </w:rPr>
        <w:t>impegni</w:t>
      </w:r>
      <w:r w:rsidRPr="007C74AC">
        <w:rPr>
          <w:color w:val="010202"/>
          <w:spacing w:val="-9"/>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alle</w:t>
      </w:r>
      <w:r w:rsidRPr="007C74AC">
        <w:rPr>
          <w:color w:val="010202"/>
          <w:spacing w:val="-13"/>
          <w:sz w:val="24"/>
          <w:lang w:val="it-IT"/>
        </w:rPr>
        <w:t xml:space="preserve"> </w:t>
      </w:r>
      <w:r w:rsidRPr="007C74AC">
        <w:rPr>
          <w:color w:val="010202"/>
          <w:sz w:val="24"/>
          <w:lang w:val="it-IT"/>
        </w:rPr>
        <w:t>lettere</w:t>
      </w:r>
      <w:r w:rsidRPr="007C74AC">
        <w:rPr>
          <w:color w:val="010202"/>
          <w:spacing w:val="-11"/>
          <w:sz w:val="24"/>
          <w:lang w:val="it-IT"/>
        </w:rPr>
        <w:t xml:space="preserve"> </w:t>
      </w:r>
      <w:r w:rsidRPr="007C74AC">
        <w:rPr>
          <w:color w:val="010202"/>
          <w:sz w:val="24"/>
          <w:lang w:val="it-IT"/>
        </w:rPr>
        <w:t>a),</w:t>
      </w:r>
      <w:r w:rsidRPr="007C74AC">
        <w:rPr>
          <w:color w:val="010202"/>
          <w:spacing w:val="-12"/>
          <w:sz w:val="24"/>
          <w:lang w:val="it-IT"/>
        </w:rPr>
        <w:t xml:space="preserve"> </w:t>
      </w:r>
      <w:r w:rsidRPr="007C74AC">
        <w:rPr>
          <w:color w:val="010202"/>
          <w:sz w:val="24"/>
          <w:lang w:val="it-IT"/>
        </w:rPr>
        <w:t>b)</w:t>
      </w:r>
      <w:r w:rsidRPr="007C74AC">
        <w:rPr>
          <w:color w:val="010202"/>
          <w:spacing w:val="51"/>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subito</w:t>
      </w:r>
      <w:r w:rsidRPr="007C74AC">
        <w:rPr>
          <w:color w:val="010202"/>
          <w:spacing w:val="-12"/>
          <w:sz w:val="24"/>
          <w:lang w:val="it-IT"/>
        </w:rPr>
        <w:t xml:space="preserve"> </w:t>
      </w:r>
      <w:r w:rsidRPr="007C74AC">
        <w:rPr>
          <w:color w:val="010202"/>
          <w:sz w:val="24"/>
          <w:lang w:val="it-IT"/>
        </w:rPr>
        <w:t>dopo l’approvazione del bilancio e delle relative</w:t>
      </w:r>
      <w:r w:rsidRPr="007C74AC">
        <w:rPr>
          <w:color w:val="010202"/>
          <w:spacing w:val="-15"/>
          <w:sz w:val="24"/>
          <w:lang w:val="it-IT"/>
        </w:rPr>
        <w:t xml:space="preserve"> </w:t>
      </w:r>
      <w:r w:rsidRPr="007C74AC">
        <w:rPr>
          <w:color w:val="010202"/>
          <w:sz w:val="24"/>
          <w:lang w:val="it-IT"/>
        </w:rPr>
        <w:t>variazioni.</w:t>
      </w:r>
    </w:p>
    <w:p w:rsidR="00F96E97" w:rsidRPr="007C74AC" w:rsidRDefault="00F96E97">
      <w:pPr>
        <w:pStyle w:val="Corpotesto"/>
        <w:spacing w:before="0"/>
        <w:ind w:left="0" w:firstLine="0"/>
        <w:jc w:val="left"/>
        <w:rPr>
          <w:sz w:val="21"/>
          <w:lang w:val="it-IT"/>
        </w:rPr>
      </w:pPr>
    </w:p>
    <w:p w:rsidR="00F96E97" w:rsidRPr="007C74AC" w:rsidRDefault="00751D49">
      <w:pPr>
        <w:pStyle w:val="Titolo3"/>
        <w:spacing w:before="1"/>
        <w:ind w:left="1565" w:right="0"/>
        <w:jc w:val="both"/>
      </w:pPr>
      <w:bookmarkStart w:id="30" w:name="_TOC_250065"/>
      <w:bookmarkEnd w:id="30"/>
      <w:r w:rsidRPr="007C74AC">
        <w:rPr>
          <w:color w:val="010202"/>
        </w:rPr>
        <w:t xml:space="preserve">Art. 48 </w:t>
      </w:r>
      <w:proofErr w:type="spellStart"/>
      <w:r w:rsidRPr="007C74AC">
        <w:rPr>
          <w:color w:val="010202"/>
        </w:rPr>
        <w:t>Impegni</w:t>
      </w:r>
      <w:proofErr w:type="spellEnd"/>
      <w:r w:rsidRPr="007C74AC">
        <w:rPr>
          <w:color w:val="010202"/>
        </w:rPr>
        <w:t xml:space="preserve"> </w:t>
      </w:r>
      <w:proofErr w:type="spellStart"/>
      <w:r w:rsidRPr="007C74AC">
        <w:rPr>
          <w:color w:val="010202"/>
        </w:rPr>
        <w:t>pluriennali</w:t>
      </w:r>
      <w:proofErr w:type="spellEnd"/>
      <w:r w:rsidRPr="007C74AC">
        <w:rPr>
          <w:color w:val="010202"/>
        </w:rPr>
        <w:t xml:space="preserve"> (Art. 183, c. 6,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60"/>
        </w:numPr>
        <w:tabs>
          <w:tab w:val="left" w:pos="834"/>
        </w:tabs>
        <w:spacing w:before="113"/>
        <w:ind w:right="106"/>
        <w:rPr>
          <w:color w:val="010202"/>
          <w:sz w:val="24"/>
          <w:lang w:val="it-IT"/>
        </w:rPr>
      </w:pPr>
      <w:r w:rsidRPr="007C74AC">
        <w:rPr>
          <w:color w:val="010202"/>
          <w:sz w:val="24"/>
          <w:lang w:val="it-IT"/>
        </w:rPr>
        <w:t>Gli</w:t>
      </w:r>
      <w:r w:rsidRPr="007C74AC">
        <w:rPr>
          <w:color w:val="010202"/>
          <w:spacing w:val="-13"/>
          <w:sz w:val="24"/>
          <w:lang w:val="it-IT"/>
        </w:rPr>
        <w:t xml:space="preserve"> </w:t>
      </w:r>
      <w:r w:rsidRPr="007C74AC">
        <w:rPr>
          <w:color w:val="010202"/>
          <w:sz w:val="24"/>
          <w:lang w:val="it-IT"/>
        </w:rPr>
        <w:t>impegni</w:t>
      </w:r>
      <w:r w:rsidRPr="007C74AC">
        <w:rPr>
          <w:color w:val="010202"/>
          <w:spacing w:val="-13"/>
          <w:sz w:val="24"/>
          <w:lang w:val="it-IT"/>
        </w:rPr>
        <w:t xml:space="preserve"> </w:t>
      </w:r>
      <w:r w:rsidRPr="007C74AC">
        <w:rPr>
          <w:color w:val="010202"/>
          <w:sz w:val="24"/>
          <w:lang w:val="it-IT"/>
        </w:rPr>
        <w:t>pluriennali</w:t>
      </w:r>
      <w:r w:rsidRPr="007C74AC">
        <w:rPr>
          <w:color w:val="010202"/>
          <w:spacing w:val="-13"/>
          <w:sz w:val="24"/>
          <w:lang w:val="it-IT"/>
        </w:rPr>
        <w:t xml:space="preserve"> </w:t>
      </w:r>
      <w:r w:rsidRPr="007C74AC">
        <w:rPr>
          <w:color w:val="010202"/>
          <w:sz w:val="24"/>
          <w:lang w:val="it-IT"/>
        </w:rPr>
        <w:t>possono</w:t>
      </w:r>
      <w:r w:rsidRPr="007C74AC">
        <w:rPr>
          <w:color w:val="010202"/>
          <w:spacing w:val="-13"/>
          <w:sz w:val="24"/>
          <w:lang w:val="it-IT"/>
        </w:rPr>
        <w:t xml:space="preserve"> </w:t>
      </w:r>
      <w:r w:rsidRPr="007C74AC">
        <w:rPr>
          <w:color w:val="010202"/>
          <w:sz w:val="24"/>
          <w:lang w:val="it-IT"/>
        </w:rPr>
        <w:t>essere</w:t>
      </w:r>
      <w:r w:rsidRPr="007C74AC">
        <w:rPr>
          <w:color w:val="010202"/>
          <w:spacing w:val="-14"/>
          <w:sz w:val="24"/>
          <w:lang w:val="it-IT"/>
        </w:rPr>
        <w:t xml:space="preserve"> </w:t>
      </w:r>
      <w:r w:rsidRPr="007C74AC">
        <w:rPr>
          <w:color w:val="010202"/>
          <w:sz w:val="24"/>
          <w:lang w:val="it-IT"/>
        </w:rPr>
        <w:t>assunti</w:t>
      </w:r>
      <w:r w:rsidRPr="007C74AC">
        <w:rPr>
          <w:color w:val="010202"/>
          <w:spacing w:val="-13"/>
          <w:sz w:val="24"/>
          <w:lang w:val="it-IT"/>
        </w:rPr>
        <w:t xml:space="preserve"> </w:t>
      </w:r>
      <w:r w:rsidRPr="007C74AC">
        <w:rPr>
          <w:color w:val="010202"/>
          <w:sz w:val="24"/>
          <w:lang w:val="it-IT"/>
        </w:rPr>
        <w:t>nelle</w:t>
      </w:r>
      <w:r w:rsidRPr="007C74AC">
        <w:rPr>
          <w:color w:val="010202"/>
          <w:spacing w:val="-14"/>
          <w:sz w:val="24"/>
          <w:lang w:val="it-IT"/>
        </w:rPr>
        <w:t xml:space="preserve"> </w:t>
      </w:r>
      <w:r w:rsidRPr="007C74AC">
        <w:rPr>
          <w:color w:val="010202"/>
          <w:sz w:val="24"/>
          <w:lang w:val="it-IT"/>
        </w:rPr>
        <w:t>ipotesi</w:t>
      </w:r>
      <w:r w:rsidRPr="007C74AC">
        <w:rPr>
          <w:color w:val="010202"/>
          <w:spacing w:val="-14"/>
          <w:sz w:val="24"/>
          <w:lang w:val="it-IT"/>
        </w:rPr>
        <w:t xml:space="preserve"> </w:t>
      </w:r>
      <w:r w:rsidRPr="007C74AC">
        <w:rPr>
          <w:color w:val="010202"/>
          <w:sz w:val="24"/>
          <w:lang w:val="it-IT"/>
        </w:rPr>
        <w:t>previste</w:t>
      </w:r>
      <w:r w:rsidRPr="007C74AC">
        <w:rPr>
          <w:color w:val="010202"/>
          <w:spacing w:val="-14"/>
          <w:sz w:val="24"/>
          <w:lang w:val="it-IT"/>
        </w:rPr>
        <w:t xml:space="preserve"> </w:t>
      </w:r>
      <w:r w:rsidRPr="007C74AC">
        <w:rPr>
          <w:color w:val="010202"/>
          <w:sz w:val="24"/>
          <w:lang w:val="it-IT"/>
        </w:rPr>
        <w:t>dal</w:t>
      </w:r>
      <w:r w:rsidRPr="007C74AC">
        <w:rPr>
          <w:color w:val="010202"/>
          <w:spacing w:val="-11"/>
          <w:sz w:val="24"/>
          <w:lang w:val="it-IT"/>
        </w:rPr>
        <w:t xml:space="preserve"> </w:t>
      </w:r>
      <w:r w:rsidRPr="007C74AC">
        <w:rPr>
          <w:color w:val="010202"/>
          <w:sz w:val="24"/>
          <w:lang w:val="it-IT"/>
        </w:rPr>
        <w:t>comma</w:t>
      </w:r>
      <w:r w:rsidRPr="007C74AC">
        <w:rPr>
          <w:color w:val="010202"/>
          <w:spacing w:val="-14"/>
          <w:sz w:val="24"/>
          <w:lang w:val="it-IT"/>
        </w:rPr>
        <w:t xml:space="preserve"> </w:t>
      </w:r>
      <w:r w:rsidRPr="007C74AC">
        <w:rPr>
          <w:color w:val="010202"/>
          <w:sz w:val="24"/>
          <w:lang w:val="it-IT"/>
        </w:rPr>
        <w:t>6</w:t>
      </w:r>
      <w:r w:rsidRPr="007C74AC">
        <w:rPr>
          <w:color w:val="010202"/>
          <w:spacing w:val="-13"/>
          <w:sz w:val="24"/>
          <w:lang w:val="it-IT"/>
        </w:rPr>
        <w:t xml:space="preserve"> </w:t>
      </w:r>
      <w:r w:rsidRPr="007C74AC">
        <w:rPr>
          <w:color w:val="010202"/>
          <w:sz w:val="24"/>
          <w:lang w:val="it-IT"/>
        </w:rPr>
        <w:t>dell’articolo 183 del</w:t>
      </w:r>
      <w:r w:rsidRPr="007C74AC">
        <w:rPr>
          <w:color w:val="010202"/>
          <w:spacing w:val="-6"/>
          <w:sz w:val="24"/>
          <w:lang w:val="it-IT"/>
        </w:rPr>
        <w:t xml:space="preserve"> </w:t>
      </w:r>
      <w:r w:rsidRPr="007C74AC">
        <w:rPr>
          <w:color w:val="010202"/>
          <w:sz w:val="24"/>
          <w:lang w:val="it-IT"/>
        </w:rPr>
        <w:t>TUEL.</w:t>
      </w:r>
    </w:p>
    <w:p w:rsidR="00F96E97" w:rsidRPr="007C74AC" w:rsidRDefault="00751D49" w:rsidP="00D55CEA">
      <w:pPr>
        <w:pStyle w:val="Paragrafoelenco"/>
        <w:numPr>
          <w:ilvl w:val="0"/>
          <w:numId w:val="60"/>
        </w:numPr>
        <w:tabs>
          <w:tab w:val="left" w:pos="834"/>
        </w:tabs>
        <w:spacing w:before="50"/>
        <w:ind w:right="104"/>
        <w:rPr>
          <w:color w:val="010202"/>
          <w:sz w:val="24"/>
          <w:lang w:val="it-IT"/>
        </w:rPr>
      </w:pPr>
      <w:r w:rsidRPr="007C74AC">
        <w:rPr>
          <w:color w:val="010202"/>
          <w:sz w:val="24"/>
          <w:lang w:val="it-IT"/>
        </w:rPr>
        <w:t>Essi sono assunti nei limiti dei rispettivi stanziamenti di competenza del bilancio di previsione, con imputazione agli esercizi in cui le obbligazioni passive sono esigibili e sono</w:t>
      </w:r>
      <w:r w:rsidRPr="007C74AC">
        <w:rPr>
          <w:color w:val="010202"/>
          <w:spacing w:val="-24"/>
          <w:sz w:val="24"/>
          <w:lang w:val="it-IT"/>
        </w:rPr>
        <w:t xml:space="preserve"> </w:t>
      </w:r>
      <w:r w:rsidRPr="007C74AC">
        <w:rPr>
          <w:color w:val="010202"/>
          <w:sz w:val="24"/>
          <w:lang w:val="it-IT"/>
        </w:rPr>
        <w:lastRenderedPageBreak/>
        <w:t>sotto- scritti dai responsabili dei servizi ai quali sono stati affidati i mezzi finanziari sulla base e</w:t>
      </w:r>
      <w:r w:rsidRPr="007C74AC">
        <w:rPr>
          <w:color w:val="010202"/>
          <w:spacing w:val="-32"/>
          <w:sz w:val="24"/>
          <w:lang w:val="it-IT"/>
        </w:rPr>
        <w:t xml:space="preserve"> </w:t>
      </w:r>
      <w:r w:rsidRPr="007C74AC">
        <w:rPr>
          <w:color w:val="010202"/>
          <w:sz w:val="24"/>
          <w:lang w:val="it-IT"/>
        </w:rPr>
        <w:t>nei limiti di quanto previsto del Piano Esecutivo di</w:t>
      </w:r>
      <w:r w:rsidRPr="007C74AC">
        <w:rPr>
          <w:color w:val="010202"/>
          <w:spacing w:val="-15"/>
          <w:sz w:val="24"/>
          <w:lang w:val="it-IT"/>
        </w:rPr>
        <w:t xml:space="preserve"> </w:t>
      </w:r>
      <w:r w:rsidRPr="007C74AC">
        <w:rPr>
          <w:color w:val="010202"/>
          <w:sz w:val="24"/>
          <w:lang w:val="it-IT"/>
        </w:rPr>
        <w:t>Gestione.</w:t>
      </w:r>
    </w:p>
    <w:p w:rsidR="00F96E97" w:rsidRPr="007C74AC" w:rsidRDefault="00751D49" w:rsidP="00D55CEA">
      <w:pPr>
        <w:pStyle w:val="Paragrafoelenco"/>
        <w:numPr>
          <w:ilvl w:val="0"/>
          <w:numId w:val="60"/>
        </w:numPr>
        <w:tabs>
          <w:tab w:val="left" w:pos="834"/>
        </w:tabs>
        <w:ind w:right="104"/>
        <w:rPr>
          <w:color w:val="010202"/>
          <w:sz w:val="24"/>
          <w:lang w:val="it-IT"/>
        </w:rPr>
      </w:pPr>
      <w:r w:rsidRPr="007C74AC">
        <w:rPr>
          <w:color w:val="010202"/>
          <w:sz w:val="24"/>
          <w:lang w:val="it-IT"/>
        </w:rPr>
        <w:t>La</w:t>
      </w:r>
      <w:r w:rsidRPr="007C74AC">
        <w:rPr>
          <w:color w:val="010202"/>
          <w:spacing w:val="-5"/>
          <w:sz w:val="24"/>
          <w:lang w:val="it-IT"/>
        </w:rPr>
        <w:t xml:space="preserve"> </w:t>
      </w:r>
      <w:r w:rsidRPr="007C74AC">
        <w:rPr>
          <w:color w:val="010202"/>
          <w:sz w:val="24"/>
          <w:lang w:val="it-IT"/>
        </w:rPr>
        <w:t>determinazione</w:t>
      </w:r>
      <w:r w:rsidRPr="007C74AC">
        <w:rPr>
          <w:color w:val="010202"/>
          <w:spacing w:val="-7"/>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impegno</w:t>
      </w:r>
      <w:r w:rsidRPr="007C74AC">
        <w:rPr>
          <w:color w:val="010202"/>
          <w:spacing w:val="-4"/>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spesa</w:t>
      </w:r>
      <w:r w:rsidRPr="007C74AC">
        <w:rPr>
          <w:color w:val="010202"/>
          <w:spacing w:val="-7"/>
          <w:sz w:val="24"/>
          <w:lang w:val="it-IT"/>
        </w:rPr>
        <w:t xml:space="preserve"> </w:t>
      </w:r>
      <w:r w:rsidRPr="007C74AC">
        <w:rPr>
          <w:color w:val="010202"/>
          <w:sz w:val="24"/>
          <w:lang w:val="it-IT"/>
        </w:rPr>
        <w:t>pluriennale</w:t>
      </w:r>
      <w:r w:rsidRPr="007C74AC">
        <w:rPr>
          <w:color w:val="010202"/>
          <w:spacing w:val="-7"/>
          <w:sz w:val="24"/>
          <w:lang w:val="it-IT"/>
        </w:rPr>
        <w:t xml:space="preserve"> </w:t>
      </w:r>
      <w:r w:rsidRPr="007C74AC">
        <w:rPr>
          <w:color w:val="010202"/>
          <w:sz w:val="24"/>
          <w:lang w:val="it-IT"/>
        </w:rPr>
        <w:t>deve</w:t>
      </w:r>
      <w:r w:rsidRPr="007C74AC">
        <w:rPr>
          <w:color w:val="010202"/>
          <w:spacing w:val="-7"/>
          <w:sz w:val="24"/>
          <w:lang w:val="it-IT"/>
        </w:rPr>
        <w:t xml:space="preserve"> </w:t>
      </w:r>
      <w:r w:rsidRPr="007C74AC">
        <w:rPr>
          <w:color w:val="010202"/>
          <w:sz w:val="24"/>
          <w:lang w:val="it-IT"/>
        </w:rPr>
        <w:t>contenere</w:t>
      </w:r>
      <w:r w:rsidRPr="007C74AC">
        <w:rPr>
          <w:color w:val="010202"/>
          <w:spacing w:val="-7"/>
          <w:sz w:val="24"/>
          <w:lang w:val="it-IT"/>
        </w:rPr>
        <w:t xml:space="preserve"> </w:t>
      </w:r>
      <w:r w:rsidRPr="007C74AC">
        <w:rPr>
          <w:color w:val="010202"/>
          <w:sz w:val="24"/>
          <w:lang w:val="it-IT"/>
        </w:rPr>
        <w:t>l’ammontare</w:t>
      </w:r>
      <w:r w:rsidRPr="007C74AC">
        <w:rPr>
          <w:color w:val="010202"/>
          <w:spacing w:val="-5"/>
          <w:sz w:val="24"/>
          <w:lang w:val="it-IT"/>
        </w:rPr>
        <w:t xml:space="preserve"> </w:t>
      </w:r>
      <w:r w:rsidRPr="007C74AC">
        <w:rPr>
          <w:color w:val="010202"/>
          <w:sz w:val="24"/>
          <w:lang w:val="it-IT"/>
        </w:rPr>
        <w:t>complessivo della somma dovuta, la quota di competenza dell’esercizio in c</w:t>
      </w:r>
      <w:r w:rsidR="00EC0423" w:rsidRPr="007C74AC">
        <w:rPr>
          <w:color w:val="010202"/>
          <w:sz w:val="24"/>
          <w:lang w:val="it-IT"/>
        </w:rPr>
        <w:t>orso, nonché le quote di perti</w:t>
      </w:r>
      <w:r w:rsidRPr="007C74AC">
        <w:rPr>
          <w:color w:val="010202"/>
          <w:sz w:val="24"/>
          <w:lang w:val="it-IT"/>
        </w:rPr>
        <w:t>nenza, nei singoli esercizi successivi contenuti nei limiti delle previsioni del</w:t>
      </w:r>
      <w:r w:rsidRPr="007C74AC">
        <w:rPr>
          <w:color w:val="010202"/>
          <w:spacing w:val="-21"/>
          <w:sz w:val="24"/>
          <w:lang w:val="it-IT"/>
        </w:rPr>
        <w:t xml:space="preserve"> </w:t>
      </w:r>
      <w:r w:rsidRPr="007C74AC">
        <w:rPr>
          <w:color w:val="010202"/>
          <w:sz w:val="24"/>
          <w:lang w:val="it-IT"/>
        </w:rPr>
        <w:t>bilancio.</w:t>
      </w:r>
    </w:p>
    <w:p w:rsidR="00F96E97" w:rsidRPr="007C74AC" w:rsidRDefault="00751D49" w:rsidP="00D55CEA">
      <w:pPr>
        <w:pStyle w:val="Paragrafoelenco"/>
        <w:numPr>
          <w:ilvl w:val="0"/>
          <w:numId w:val="60"/>
        </w:numPr>
        <w:tabs>
          <w:tab w:val="left" w:pos="834"/>
        </w:tabs>
        <w:spacing w:before="62"/>
        <w:ind w:right="104"/>
        <w:rPr>
          <w:color w:val="010202"/>
          <w:sz w:val="24"/>
          <w:lang w:val="it-IT"/>
        </w:rPr>
      </w:pPr>
      <w:r w:rsidRPr="007C74AC">
        <w:rPr>
          <w:color w:val="010202"/>
          <w:sz w:val="24"/>
          <w:lang w:val="it-IT"/>
        </w:rPr>
        <w:t>Per le spese che hanno durata superiore a quella del bilancio, il Responsabile del Servizio Finanziario provvede ad effettuare apposita annotazione al fine di tenerne conto nella forma- zione dei successivi bilanci degli impegni relativi al periodo</w:t>
      </w:r>
      <w:r w:rsidRPr="007C74AC">
        <w:rPr>
          <w:color w:val="010202"/>
          <w:spacing w:val="-31"/>
          <w:sz w:val="24"/>
          <w:lang w:val="it-IT"/>
        </w:rPr>
        <w:t xml:space="preserve"> </w:t>
      </w:r>
      <w:r w:rsidRPr="007C74AC">
        <w:rPr>
          <w:color w:val="010202"/>
          <w:sz w:val="24"/>
          <w:lang w:val="it-IT"/>
        </w:rPr>
        <w:t>residuale.</w:t>
      </w:r>
    </w:p>
    <w:p w:rsidR="00F96E97" w:rsidRPr="007C74AC" w:rsidRDefault="00751D49" w:rsidP="00D55CEA">
      <w:pPr>
        <w:pStyle w:val="Paragrafoelenco"/>
        <w:numPr>
          <w:ilvl w:val="0"/>
          <w:numId w:val="60"/>
        </w:numPr>
        <w:tabs>
          <w:tab w:val="left" w:pos="834"/>
        </w:tabs>
        <w:ind w:right="103"/>
        <w:rPr>
          <w:color w:val="010202"/>
          <w:sz w:val="23"/>
          <w:lang w:val="it-IT"/>
        </w:rPr>
      </w:pPr>
      <w:r w:rsidRPr="007C74AC">
        <w:rPr>
          <w:color w:val="010202"/>
          <w:sz w:val="24"/>
          <w:lang w:val="it-IT"/>
        </w:rPr>
        <w:t>Alla registrazione degli impegni della spesa di pertinenza degli esercizi successivi, provvede d’ufficio</w:t>
      </w:r>
      <w:r w:rsidRPr="007C74AC">
        <w:rPr>
          <w:color w:val="010202"/>
          <w:spacing w:val="-8"/>
          <w:sz w:val="24"/>
          <w:lang w:val="it-IT"/>
        </w:rPr>
        <w:t xml:space="preserve"> </w:t>
      </w:r>
      <w:r w:rsidRPr="007C74AC">
        <w:rPr>
          <w:color w:val="010202"/>
          <w:sz w:val="24"/>
          <w:lang w:val="it-IT"/>
        </w:rPr>
        <w:t>il</w:t>
      </w:r>
      <w:r w:rsidRPr="007C74AC">
        <w:rPr>
          <w:color w:val="010202"/>
          <w:spacing w:val="-8"/>
          <w:sz w:val="24"/>
          <w:lang w:val="it-IT"/>
        </w:rPr>
        <w:t xml:space="preserve"> </w:t>
      </w:r>
      <w:r w:rsidRPr="007C74AC">
        <w:rPr>
          <w:color w:val="010202"/>
          <w:sz w:val="24"/>
          <w:lang w:val="it-IT"/>
        </w:rPr>
        <w:t>Servizio</w:t>
      </w:r>
      <w:r w:rsidRPr="007C74AC">
        <w:rPr>
          <w:color w:val="010202"/>
          <w:spacing w:val="-11"/>
          <w:sz w:val="24"/>
          <w:lang w:val="it-IT"/>
        </w:rPr>
        <w:t xml:space="preserve"> </w:t>
      </w:r>
      <w:r w:rsidRPr="007C74AC">
        <w:rPr>
          <w:color w:val="010202"/>
          <w:sz w:val="24"/>
          <w:lang w:val="it-IT"/>
        </w:rPr>
        <w:t>Finanziario</w:t>
      </w:r>
      <w:r w:rsidRPr="007C74AC">
        <w:rPr>
          <w:color w:val="010202"/>
          <w:spacing w:val="-8"/>
          <w:sz w:val="24"/>
          <w:lang w:val="it-IT"/>
        </w:rPr>
        <w:t xml:space="preserve"> </w:t>
      </w:r>
      <w:r w:rsidRPr="007C74AC">
        <w:rPr>
          <w:color w:val="010202"/>
          <w:sz w:val="24"/>
          <w:lang w:val="it-IT"/>
        </w:rPr>
        <w:t>all’inizio</w:t>
      </w:r>
      <w:r w:rsidRPr="007C74AC">
        <w:rPr>
          <w:color w:val="010202"/>
          <w:spacing w:val="-8"/>
          <w:sz w:val="24"/>
          <w:lang w:val="it-IT"/>
        </w:rPr>
        <w:t xml:space="preserve"> </w:t>
      </w:r>
      <w:r w:rsidRPr="007C74AC">
        <w:rPr>
          <w:color w:val="010202"/>
          <w:sz w:val="24"/>
          <w:lang w:val="it-IT"/>
        </w:rPr>
        <w:t>di</w:t>
      </w:r>
      <w:r w:rsidRPr="007C74AC">
        <w:rPr>
          <w:color w:val="010202"/>
          <w:spacing w:val="-10"/>
          <w:sz w:val="24"/>
          <w:lang w:val="it-IT"/>
        </w:rPr>
        <w:t xml:space="preserve"> </w:t>
      </w:r>
      <w:r w:rsidRPr="007C74AC">
        <w:rPr>
          <w:color w:val="010202"/>
          <w:sz w:val="24"/>
          <w:lang w:val="it-IT"/>
        </w:rPr>
        <w:t>ciascun</w:t>
      </w:r>
      <w:r w:rsidRPr="007C74AC">
        <w:rPr>
          <w:color w:val="010202"/>
          <w:spacing w:val="-8"/>
          <w:sz w:val="24"/>
          <w:lang w:val="it-IT"/>
        </w:rPr>
        <w:t xml:space="preserve"> </w:t>
      </w:r>
      <w:r w:rsidRPr="007C74AC">
        <w:rPr>
          <w:color w:val="010202"/>
          <w:sz w:val="24"/>
          <w:lang w:val="it-IT"/>
        </w:rPr>
        <w:t>esercizio,</w:t>
      </w:r>
      <w:r w:rsidRPr="007C74AC">
        <w:rPr>
          <w:color w:val="010202"/>
          <w:spacing w:val="-8"/>
          <w:sz w:val="24"/>
          <w:lang w:val="it-IT"/>
        </w:rPr>
        <w:t xml:space="preserve"> </w:t>
      </w:r>
      <w:r w:rsidRPr="007C74AC">
        <w:rPr>
          <w:color w:val="010202"/>
          <w:sz w:val="24"/>
          <w:lang w:val="it-IT"/>
        </w:rPr>
        <w:t>dopo</w:t>
      </w:r>
      <w:r w:rsidRPr="007C74AC">
        <w:rPr>
          <w:color w:val="010202"/>
          <w:spacing w:val="-8"/>
          <w:sz w:val="24"/>
          <w:lang w:val="it-IT"/>
        </w:rPr>
        <w:t xml:space="preserve"> </w:t>
      </w:r>
      <w:r w:rsidRPr="007C74AC">
        <w:rPr>
          <w:color w:val="010202"/>
          <w:sz w:val="24"/>
          <w:lang w:val="it-IT"/>
        </w:rPr>
        <w:t>l’approvazione</w:t>
      </w:r>
      <w:r w:rsidRPr="007C74AC">
        <w:rPr>
          <w:color w:val="010202"/>
          <w:spacing w:val="-9"/>
          <w:sz w:val="24"/>
          <w:lang w:val="it-IT"/>
        </w:rPr>
        <w:t xml:space="preserve"> </w:t>
      </w:r>
      <w:r w:rsidRPr="007C74AC">
        <w:rPr>
          <w:color w:val="010202"/>
          <w:sz w:val="24"/>
          <w:lang w:val="it-IT"/>
        </w:rPr>
        <w:t>del</w:t>
      </w:r>
      <w:r w:rsidRPr="007C74AC">
        <w:rPr>
          <w:color w:val="010202"/>
          <w:spacing w:val="-8"/>
          <w:sz w:val="24"/>
          <w:lang w:val="it-IT"/>
        </w:rPr>
        <w:t xml:space="preserve"> </w:t>
      </w:r>
      <w:r w:rsidR="00EC0423" w:rsidRPr="007C74AC">
        <w:rPr>
          <w:color w:val="010202"/>
          <w:sz w:val="24"/>
          <w:lang w:val="it-IT"/>
        </w:rPr>
        <w:t>bilan</w:t>
      </w:r>
      <w:r w:rsidRPr="007C74AC">
        <w:rPr>
          <w:color w:val="010202"/>
          <w:sz w:val="24"/>
          <w:lang w:val="it-IT"/>
        </w:rPr>
        <w:t>cio</w:t>
      </w:r>
      <w:r w:rsidRPr="007C74AC">
        <w:rPr>
          <w:color w:val="010202"/>
          <w:spacing w:val="-10"/>
          <w:sz w:val="24"/>
          <w:lang w:val="it-IT"/>
        </w:rPr>
        <w:t xml:space="preserve"> </w:t>
      </w:r>
      <w:r w:rsidRPr="007C74AC">
        <w:rPr>
          <w:color w:val="010202"/>
          <w:sz w:val="24"/>
          <w:lang w:val="it-IT"/>
        </w:rPr>
        <w:t>preventivo.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pPr>
      <w:bookmarkStart w:id="31" w:name="_TOC_250064"/>
      <w:bookmarkEnd w:id="31"/>
      <w:r w:rsidRPr="007C74AC">
        <w:rPr>
          <w:color w:val="010202"/>
        </w:rPr>
        <w:t xml:space="preserve">Art. 49 </w:t>
      </w:r>
      <w:proofErr w:type="spellStart"/>
      <w:r w:rsidRPr="007C74AC">
        <w:rPr>
          <w:color w:val="010202"/>
        </w:rPr>
        <w:t>Liquidazione</w:t>
      </w:r>
      <w:proofErr w:type="spellEnd"/>
      <w:r w:rsidRPr="007C74AC">
        <w:rPr>
          <w:color w:val="010202"/>
        </w:rPr>
        <w:t xml:space="preserve">(Art. 184,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59"/>
        </w:numPr>
        <w:tabs>
          <w:tab w:val="left" w:pos="834"/>
        </w:tabs>
        <w:spacing w:before="111"/>
        <w:ind w:right="106"/>
        <w:rPr>
          <w:sz w:val="24"/>
          <w:lang w:val="it-IT"/>
        </w:rPr>
      </w:pPr>
      <w:r w:rsidRPr="007C74AC">
        <w:rPr>
          <w:color w:val="010202"/>
          <w:sz w:val="24"/>
          <w:lang w:val="it-IT"/>
        </w:rPr>
        <w:t>La liquidazione della spesa costituisce il presupposto necessario per procedere all’emissione dell’ordinativo di pagamento ed è effettuata attraverso tre</w:t>
      </w:r>
      <w:r w:rsidRPr="007C74AC">
        <w:rPr>
          <w:color w:val="010202"/>
          <w:spacing w:val="-25"/>
          <w:sz w:val="24"/>
          <w:lang w:val="it-IT"/>
        </w:rPr>
        <w:t xml:space="preserve"> </w:t>
      </w:r>
      <w:r w:rsidRPr="007C74AC">
        <w:rPr>
          <w:color w:val="010202"/>
          <w:sz w:val="24"/>
          <w:lang w:val="it-IT"/>
        </w:rPr>
        <w:t>fasi:</w:t>
      </w:r>
    </w:p>
    <w:p w:rsidR="00F96E97" w:rsidRPr="007C74AC" w:rsidRDefault="00751D49" w:rsidP="00D55CEA">
      <w:pPr>
        <w:pStyle w:val="Paragrafoelenco"/>
        <w:numPr>
          <w:ilvl w:val="0"/>
          <w:numId w:val="59"/>
        </w:numPr>
        <w:tabs>
          <w:tab w:val="left" w:pos="834"/>
        </w:tabs>
        <w:ind w:right="103"/>
        <w:rPr>
          <w:sz w:val="24"/>
          <w:lang w:val="it-IT"/>
        </w:rPr>
      </w:pPr>
      <w:r w:rsidRPr="007C74AC">
        <w:rPr>
          <w:color w:val="010202"/>
          <w:sz w:val="24"/>
          <w:lang w:val="it-IT"/>
        </w:rPr>
        <w:t>La liquidazione tecnica, che consiste nella verifica, da parte del</w:t>
      </w:r>
      <w:r w:rsidR="00202C98" w:rsidRPr="007C74AC">
        <w:rPr>
          <w:color w:val="010202"/>
          <w:sz w:val="24"/>
          <w:lang w:val="it-IT"/>
        </w:rPr>
        <w:t xml:space="preserve"> Dirigente e/o Responsabile di Settore, responsabile del procedi</w:t>
      </w:r>
      <w:r w:rsidRPr="007C74AC">
        <w:rPr>
          <w:color w:val="010202"/>
          <w:sz w:val="24"/>
          <w:lang w:val="it-IT"/>
        </w:rPr>
        <w:t>mento, della regolarità qualitativa e quantitativa della fornitura o prestazione, nonché dei prezzi</w:t>
      </w:r>
      <w:r w:rsidRPr="007C74AC">
        <w:rPr>
          <w:color w:val="010202"/>
          <w:spacing w:val="-12"/>
          <w:sz w:val="24"/>
          <w:lang w:val="it-IT"/>
        </w:rPr>
        <w:t xml:space="preserve"> </w:t>
      </w:r>
      <w:r w:rsidRPr="007C74AC">
        <w:rPr>
          <w:color w:val="010202"/>
          <w:sz w:val="24"/>
          <w:lang w:val="it-IT"/>
        </w:rPr>
        <w:t>concordati</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delle</w:t>
      </w:r>
      <w:r w:rsidRPr="007C74AC">
        <w:rPr>
          <w:color w:val="010202"/>
          <w:spacing w:val="-13"/>
          <w:sz w:val="24"/>
          <w:lang w:val="it-IT"/>
        </w:rPr>
        <w:t xml:space="preserve"> </w:t>
      </w:r>
      <w:r w:rsidRPr="007C74AC">
        <w:rPr>
          <w:color w:val="010202"/>
          <w:sz w:val="24"/>
          <w:lang w:val="it-IT"/>
        </w:rPr>
        <w:t>altre</w:t>
      </w:r>
      <w:r w:rsidRPr="007C74AC">
        <w:rPr>
          <w:color w:val="010202"/>
          <w:spacing w:val="-13"/>
          <w:sz w:val="24"/>
          <w:lang w:val="it-IT"/>
        </w:rPr>
        <w:t xml:space="preserve"> </w:t>
      </w:r>
      <w:r w:rsidRPr="007C74AC">
        <w:rPr>
          <w:color w:val="010202"/>
          <w:sz w:val="24"/>
          <w:lang w:val="it-IT"/>
        </w:rPr>
        <w:t>eventuali</w:t>
      </w:r>
      <w:r w:rsidRPr="007C74AC">
        <w:rPr>
          <w:color w:val="010202"/>
          <w:spacing w:val="-12"/>
          <w:sz w:val="24"/>
          <w:lang w:val="it-IT"/>
        </w:rPr>
        <w:t xml:space="preserve"> </w:t>
      </w:r>
      <w:r w:rsidRPr="007C74AC">
        <w:rPr>
          <w:color w:val="010202"/>
          <w:sz w:val="24"/>
          <w:lang w:val="it-IT"/>
        </w:rPr>
        <w:t>condizioni</w:t>
      </w:r>
      <w:r w:rsidRPr="007C74AC">
        <w:rPr>
          <w:color w:val="010202"/>
          <w:spacing w:val="-12"/>
          <w:sz w:val="24"/>
          <w:lang w:val="it-IT"/>
        </w:rPr>
        <w:t xml:space="preserve"> </w:t>
      </w:r>
      <w:r w:rsidRPr="007C74AC">
        <w:rPr>
          <w:color w:val="010202"/>
          <w:sz w:val="24"/>
          <w:lang w:val="it-IT"/>
        </w:rPr>
        <w:t>contrattuali,</w:t>
      </w:r>
      <w:r w:rsidRPr="007C74AC">
        <w:rPr>
          <w:color w:val="010202"/>
          <w:spacing w:val="-12"/>
          <w:sz w:val="24"/>
          <w:lang w:val="it-IT"/>
        </w:rPr>
        <w:t xml:space="preserve"> </w:t>
      </w:r>
      <w:r w:rsidRPr="007C74AC">
        <w:rPr>
          <w:color w:val="010202"/>
          <w:sz w:val="24"/>
          <w:lang w:val="it-IT"/>
        </w:rPr>
        <w:t>sulla</w:t>
      </w:r>
      <w:r w:rsidRPr="007C74AC">
        <w:rPr>
          <w:color w:val="010202"/>
          <w:spacing w:val="-13"/>
          <w:sz w:val="24"/>
          <w:lang w:val="it-IT"/>
        </w:rPr>
        <w:t xml:space="preserve"> </w:t>
      </w:r>
      <w:r w:rsidRPr="007C74AC">
        <w:rPr>
          <w:color w:val="010202"/>
          <w:sz w:val="24"/>
          <w:lang w:val="it-IT"/>
        </w:rPr>
        <w:t>scorta</w:t>
      </w:r>
      <w:r w:rsidRPr="007C74AC">
        <w:rPr>
          <w:color w:val="010202"/>
          <w:spacing w:val="-13"/>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buoni</w:t>
      </w:r>
      <w:r w:rsidRPr="007C74AC">
        <w:rPr>
          <w:color w:val="010202"/>
          <w:spacing w:val="-12"/>
          <w:sz w:val="24"/>
          <w:lang w:val="it-IT"/>
        </w:rPr>
        <w:t xml:space="preserve"> </w:t>
      </w:r>
      <w:r w:rsidRPr="007C74AC">
        <w:rPr>
          <w:color w:val="010202"/>
          <w:sz w:val="24"/>
          <w:lang w:val="it-IT"/>
        </w:rPr>
        <w:t xml:space="preserve">d’ordine o atti amministrativi specifici. Tale verifica in casi di particolare complessità può risultare da una relazione, da un verbale o da una specifica certificazione; </w:t>
      </w:r>
      <w:r w:rsidR="000410A3" w:rsidRPr="007C74AC">
        <w:rPr>
          <w:color w:val="010202"/>
          <w:sz w:val="24"/>
          <w:lang w:val="it-IT"/>
        </w:rPr>
        <w:t>in via ordinaria si intende ri</w:t>
      </w:r>
      <w:r w:rsidRPr="007C74AC">
        <w:rPr>
          <w:color w:val="010202"/>
          <w:sz w:val="24"/>
          <w:lang w:val="it-IT"/>
        </w:rPr>
        <w:t>compreso all’interno del provvedimento di liquidazione</w:t>
      </w:r>
      <w:r w:rsidRPr="007C74AC">
        <w:rPr>
          <w:color w:val="010202"/>
          <w:spacing w:val="-15"/>
          <w:sz w:val="24"/>
          <w:lang w:val="it-IT"/>
        </w:rPr>
        <w:t xml:space="preserve"> </w:t>
      </w:r>
      <w:r w:rsidRPr="007C74AC">
        <w:rPr>
          <w:color w:val="010202"/>
          <w:sz w:val="24"/>
          <w:lang w:val="it-IT"/>
        </w:rPr>
        <w:t>amministrativa;</w:t>
      </w:r>
    </w:p>
    <w:p w:rsidR="00F96E97" w:rsidRPr="007C74AC" w:rsidRDefault="00751D49" w:rsidP="00D55CEA">
      <w:pPr>
        <w:pStyle w:val="Paragrafoelenco"/>
        <w:numPr>
          <w:ilvl w:val="0"/>
          <w:numId w:val="59"/>
        </w:numPr>
        <w:tabs>
          <w:tab w:val="left" w:pos="834"/>
        </w:tabs>
        <w:ind w:right="103"/>
        <w:rPr>
          <w:sz w:val="24"/>
          <w:lang w:val="it-IT"/>
        </w:rPr>
      </w:pPr>
      <w:r w:rsidRPr="007C74AC">
        <w:rPr>
          <w:color w:val="010202"/>
          <w:sz w:val="24"/>
          <w:lang w:val="it-IT"/>
        </w:rPr>
        <w:t xml:space="preserve">La liquidazione amministrativa, che consiste nell’adozione, da parte del </w:t>
      </w:r>
      <w:r w:rsidR="00202C98" w:rsidRPr="007C74AC">
        <w:rPr>
          <w:color w:val="010202"/>
          <w:sz w:val="24"/>
          <w:lang w:val="it-IT"/>
        </w:rPr>
        <w:t xml:space="preserve">Dirigente e/o Responsabile di Settore </w:t>
      </w:r>
      <w:r w:rsidRPr="007C74AC">
        <w:rPr>
          <w:color w:val="010202"/>
          <w:sz w:val="24"/>
          <w:lang w:val="it-IT"/>
        </w:rPr>
        <w:t>competente, del provvedimento formale con il quale, sulla base della documentazione giustificativa,</w:t>
      </w:r>
      <w:r w:rsidRPr="007C74AC">
        <w:rPr>
          <w:color w:val="010202"/>
          <w:spacing w:val="-14"/>
          <w:sz w:val="24"/>
          <w:lang w:val="it-IT"/>
        </w:rPr>
        <w:t xml:space="preserve"> </w:t>
      </w:r>
      <w:r w:rsidRPr="007C74AC">
        <w:rPr>
          <w:color w:val="010202"/>
          <w:sz w:val="24"/>
          <w:lang w:val="it-IT"/>
        </w:rPr>
        <w:t>riconosce</w:t>
      </w:r>
      <w:r w:rsidRPr="007C74AC">
        <w:rPr>
          <w:color w:val="010202"/>
          <w:spacing w:val="-15"/>
          <w:sz w:val="24"/>
          <w:lang w:val="it-IT"/>
        </w:rPr>
        <w:t xml:space="preserve"> </w:t>
      </w:r>
      <w:r w:rsidRPr="007C74AC">
        <w:rPr>
          <w:color w:val="010202"/>
          <w:sz w:val="24"/>
          <w:lang w:val="it-IT"/>
        </w:rPr>
        <w:t>il</w:t>
      </w:r>
      <w:r w:rsidRPr="007C74AC">
        <w:rPr>
          <w:color w:val="010202"/>
          <w:spacing w:val="-14"/>
          <w:sz w:val="24"/>
          <w:lang w:val="it-IT"/>
        </w:rPr>
        <w:t xml:space="preserve"> </w:t>
      </w:r>
      <w:r w:rsidRPr="007C74AC">
        <w:rPr>
          <w:color w:val="010202"/>
          <w:sz w:val="24"/>
          <w:lang w:val="it-IT"/>
        </w:rPr>
        <w:t>diritto</w:t>
      </w:r>
      <w:r w:rsidRPr="007C74AC">
        <w:rPr>
          <w:color w:val="010202"/>
          <w:spacing w:val="-17"/>
          <w:sz w:val="24"/>
          <w:lang w:val="it-IT"/>
        </w:rPr>
        <w:t xml:space="preserve"> </w:t>
      </w:r>
      <w:r w:rsidRPr="007C74AC">
        <w:rPr>
          <w:color w:val="010202"/>
          <w:sz w:val="24"/>
          <w:lang w:val="it-IT"/>
        </w:rPr>
        <w:t>acquisito</w:t>
      </w:r>
      <w:r w:rsidRPr="007C74AC">
        <w:rPr>
          <w:color w:val="010202"/>
          <w:spacing w:val="-14"/>
          <w:sz w:val="24"/>
          <w:lang w:val="it-IT"/>
        </w:rPr>
        <w:t xml:space="preserve">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creditore</w:t>
      </w:r>
      <w:r w:rsidRPr="007C74AC">
        <w:rPr>
          <w:color w:val="010202"/>
          <w:spacing w:val="-15"/>
          <w:sz w:val="24"/>
          <w:lang w:val="it-IT"/>
        </w:rPr>
        <w:t xml:space="preserve"> </w:t>
      </w:r>
      <w:r w:rsidRPr="007C74AC">
        <w:rPr>
          <w:color w:val="010202"/>
          <w:sz w:val="24"/>
          <w:lang w:val="it-IT"/>
        </w:rPr>
        <w:t>e</w:t>
      </w:r>
      <w:r w:rsidRPr="007C74AC">
        <w:rPr>
          <w:color w:val="010202"/>
          <w:spacing w:val="-16"/>
          <w:sz w:val="24"/>
          <w:lang w:val="it-IT"/>
        </w:rPr>
        <w:t xml:space="preserve"> </w:t>
      </w:r>
      <w:r w:rsidRPr="007C74AC">
        <w:rPr>
          <w:color w:val="010202"/>
          <w:sz w:val="24"/>
          <w:lang w:val="it-IT"/>
        </w:rPr>
        <w:t>dispone</w:t>
      </w:r>
      <w:r w:rsidRPr="007C74AC">
        <w:rPr>
          <w:color w:val="010202"/>
          <w:spacing w:val="-15"/>
          <w:sz w:val="24"/>
          <w:lang w:val="it-IT"/>
        </w:rPr>
        <w:t xml:space="preserve"> </w:t>
      </w:r>
      <w:r w:rsidRPr="007C74AC">
        <w:rPr>
          <w:color w:val="010202"/>
          <w:sz w:val="24"/>
          <w:lang w:val="it-IT"/>
        </w:rPr>
        <w:t>la</w:t>
      </w:r>
      <w:r w:rsidRPr="007C74AC">
        <w:rPr>
          <w:color w:val="010202"/>
          <w:spacing w:val="-15"/>
          <w:sz w:val="24"/>
          <w:lang w:val="it-IT"/>
        </w:rPr>
        <w:t xml:space="preserve"> </w:t>
      </w:r>
      <w:r w:rsidRPr="007C74AC">
        <w:rPr>
          <w:color w:val="010202"/>
          <w:sz w:val="24"/>
          <w:lang w:val="it-IT"/>
        </w:rPr>
        <w:t>liquidazione</w:t>
      </w:r>
      <w:r w:rsidRPr="007C74AC">
        <w:rPr>
          <w:color w:val="010202"/>
          <w:spacing w:val="-15"/>
          <w:sz w:val="24"/>
          <w:lang w:val="it-IT"/>
        </w:rPr>
        <w:t xml:space="preserve"> </w:t>
      </w:r>
      <w:r w:rsidRPr="007C74AC">
        <w:rPr>
          <w:color w:val="010202"/>
          <w:sz w:val="24"/>
          <w:lang w:val="it-IT"/>
        </w:rPr>
        <w:t>in</w:t>
      </w:r>
      <w:r w:rsidRPr="007C74AC">
        <w:rPr>
          <w:color w:val="010202"/>
          <w:spacing w:val="-14"/>
          <w:sz w:val="24"/>
          <w:lang w:val="it-IT"/>
        </w:rPr>
        <w:t xml:space="preserve"> </w:t>
      </w:r>
      <w:r w:rsidRPr="007C74AC">
        <w:rPr>
          <w:color w:val="010202"/>
          <w:sz w:val="24"/>
          <w:lang w:val="it-IT"/>
        </w:rPr>
        <w:t>suo</w:t>
      </w:r>
      <w:r w:rsidRPr="007C74AC">
        <w:rPr>
          <w:color w:val="010202"/>
          <w:spacing w:val="-17"/>
          <w:sz w:val="24"/>
          <w:lang w:val="it-IT"/>
        </w:rPr>
        <w:t xml:space="preserve"> </w:t>
      </w:r>
      <w:r w:rsidRPr="007C74AC">
        <w:rPr>
          <w:color w:val="010202"/>
          <w:sz w:val="24"/>
          <w:lang w:val="it-IT"/>
        </w:rPr>
        <w:t>favore dell’importo dovuto con riferimento all’impegno assunto ed al</w:t>
      </w:r>
      <w:r w:rsidR="000410A3" w:rsidRPr="007C74AC">
        <w:rPr>
          <w:color w:val="010202"/>
          <w:sz w:val="24"/>
          <w:lang w:val="it-IT"/>
        </w:rPr>
        <w:t xml:space="preserve"> pertinente stanziamento di bi</w:t>
      </w:r>
      <w:r w:rsidRPr="007C74AC">
        <w:rPr>
          <w:color w:val="010202"/>
          <w:sz w:val="24"/>
          <w:lang w:val="it-IT"/>
        </w:rPr>
        <w:t>lancio;</w:t>
      </w:r>
    </w:p>
    <w:p w:rsidR="00F96E97" w:rsidRPr="007C74AC" w:rsidRDefault="00751D49" w:rsidP="00D55CEA">
      <w:pPr>
        <w:pStyle w:val="Paragrafoelenco"/>
        <w:numPr>
          <w:ilvl w:val="0"/>
          <w:numId w:val="59"/>
        </w:numPr>
        <w:tabs>
          <w:tab w:val="left" w:pos="834"/>
        </w:tabs>
        <w:ind w:right="104"/>
        <w:rPr>
          <w:sz w:val="24"/>
          <w:lang w:val="it-IT"/>
        </w:rPr>
      </w:pPr>
      <w:r w:rsidRPr="007C74AC">
        <w:rPr>
          <w:color w:val="010202"/>
          <w:sz w:val="24"/>
          <w:lang w:val="it-IT"/>
        </w:rPr>
        <w:t>La</w:t>
      </w:r>
      <w:r w:rsidRPr="007C74AC">
        <w:rPr>
          <w:color w:val="010202"/>
          <w:spacing w:val="-13"/>
          <w:sz w:val="24"/>
          <w:lang w:val="it-IT"/>
        </w:rPr>
        <w:t xml:space="preserve"> </w:t>
      </w:r>
      <w:r w:rsidRPr="007C74AC">
        <w:rPr>
          <w:color w:val="010202"/>
          <w:sz w:val="24"/>
          <w:lang w:val="it-IT"/>
        </w:rPr>
        <w:t>liquidazione</w:t>
      </w:r>
      <w:r w:rsidRPr="007C74AC">
        <w:rPr>
          <w:color w:val="010202"/>
          <w:spacing w:val="-13"/>
          <w:sz w:val="24"/>
          <w:lang w:val="it-IT"/>
        </w:rPr>
        <w:t xml:space="preserve"> </w:t>
      </w:r>
      <w:r w:rsidRPr="007C74AC">
        <w:rPr>
          <w:color w:val="010202"/>
          <w:sz w:val="24"/>
          <w:lang w:val="it-IT"/>
        </w:rPr>
        <w:t>contabile,</w:t>
      </w:r>
      <w:r w:rsidRPr="007C74AC">
        <w:rPr>
          <w:color w:val="010202"/>
          <w:spacing w:val="-12"/>
          <w:sz w:val="24"/>
          <w:lang w:val="it-IT"/>
        </w:rPr>
        <w:t xml:space="preserve"> </w:t>
      </w:r>
      <w:r w:rsidRPr="007C74AC">
        <w:rPr>
          <w:color w:val="010202"/>
          <w:sz w:val="24"/>
          <w:lang w:val="it-IT"/>
        </w:rPr>
        <w:t>che</w:t>
      </w:r>
      <w:r w:rsidRPr="007C74AC">
        <w:rPr>
          <w:color w:val="010202"/>
          <w:spacing w:val="-13"/>
          <w:sz w:val="24"/>
          <w:lang w:val="it-IT"/>
        </w:rPr>
        <w:t xml:space="preserve"> </w:t>
      </w:r>
      <w:r w:rsidRPr="007C74AC">
        <w:rPr>
          <w:color w:val="010202"/>
          <w:sz w:val="24"/>
          <w:lang w:val="it-IT"/>
        </w:rPr>
        <w:t>consiste</w:t>
      </w:r>
      <w:r w:rsidRPr="007C74AC">
        <w:rPr>
          <w:color w:val="010202"/>
          <w:spacing w:val="-13"/>
          <w:sz w:val="24"/>
          <w:lang w:val="it-IT"/>
        </w:rPr>
        <w:t xml:space="preserve"> </w:t>
      </w:r>
      <w:r w:rsidRPr="007C74AC">
        <w:rPr>
          <w:color w:val="010202"/>
          <w:sz w:val="24"/>
          <w:lang w:val="it-IT"/>
        </w:rPr>
        <w:t>nel</w:t>
      </w:r>
      <w:r w:rsidRPr="007C74AC">
        <w:rPr>
          <w:color w:val="010202"/>
          <w:spacing w:val="-12"/>
          <w:sz w:val="24"/>
          <w:lang w:val="it-IT"/>
        </w:rPr>
        <w:t xml:space="preserve"> </w:t>
      </w:r>
      <w:r w:rsidRPr="007C74AC">
        <w:rPr>
          <w:color w:val="010202"/>
          <w:sz w:val="24"/>
          <w:lang w:val="it-IT"/>
        </w:rPr>
        <w:t>rilascio</w:t>
      </w:r>
      <w:r w:rsidRPr="007C74AC">
        <w:rPr>
          <w:color w:val="010202"/>
          <w:spacing w:val="-10"/>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visto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liquidazione</w:t>
      </w:r>
      <w:r w:rsidRPr="007C74AC">
        <w:rPr>
          <w:color w:val="010202"/>
          <w:spacing w:val="-13"/>
          <w:sz w:val="24"/>
          <w:lang w:val="it-IT"/>
        </w:rPr>
        <w:t xml:space="preserve"> </w:t>
      </w:r>
      <w:r w:rsidRPr="007C74AC">
        <w:rPr>
          <w:color w:val="010202"/>
          <w:sz w:val="24"/>
          <w:lang w:val="it-IT"/>
        </w:rPr>
        <w:t>contabile,</w:t>
      </w:r>
      <w:r w:rsidRPr="007C74AC">
        <w:rPr>
          <w:color w:val="010202"/>
          <w:spacing w:val="-12"/>
          <w:sz w:val="24"/>
          <w:lang w:val="it-IT"/>
        </w:rPr>
        <w:t xml:space="preserve"> </w:t>
      </w:r>
      <w:r w:rsidRPr="007C74AC">
        <w:rPr>
          <w:color w:val="010202"/>
          <w:sz w:val="24"/>
          <w:lang w:val="it-IT"/>
        </w:rPr>
        <w:t>da</w:t>
      </w:r>
      <w:r w:rsidRPr="007C74AC">
        <w:rPr>
          <w:color w:val="010202"/>
          <w:spacing w:val="-13"/>
          <w:sz w:val="24"/>
          <w:lang w:val="it-IT"/>
        </w:rPr>
        <w:t xml:space="preserve"> </w:t>
      </w:r>
      <w:r w:rsidRPr="007C74AC">
        <w:rPr>
          <w:color w:val="010202"/>
          <w:sz w:val="24"/>
          <w:lang w:val="it-IT"/>
        </w:rPr>
        <w:t>parte del</w:t>
      </w:r>
      <w:r w:rsidRPr="007C74AC">
        <w:rPr>
          <w:color w:val="010202"/>
          <w:spacing w:val="-10"/>
          <w:sz w:val="24"/>
          <w:lang w:val="it-IT"/>
        </w:rPr>
        <w:t xml:space="preserve"> </w:t>
      </w:r>
      <w:r w:rsidRPr="007C74AC">
        <w:rPr>
          <w:color w:val="010202"/>
          <w:sz w:val="24"/>
          <w:lang w:val="it-IT"/>
        </w:rPr>
        <w:t>Responsabile</w:t>
      </w:r>
      <w:r w:rsidRPr="007C74AC">
        <w:rPr>
          <w:color w:val="010202"/>
          <w:spacing w:val="-11"/>
          <w:sz w:val="24"/>
          <w:lang w:val="it-IT"/>
        </w:rPr>
        <w:t xml:space="preserve"> </w:t>
      </w:r>
      <w:r w:rsidRPr="007C74AC">
        <w:rPr>
          <w:color w:val="010202"/>
          <w:sz w:val="24"/>
          <w:lang w:val="it-IT"/>
        </w:rPr>
        <w:t>del</w:t>
      </w:r>
      <w:r w:rsidRPr="007C74AC">
        <w:rPr>
          <w:color w:val="010202"/>
          <w:spacing w:val="-10"/>
          <w:sz w:val="24"/>
          <w:lang w:val="it-IT"/>
        </w:rPr>
        <w:t xml:space="preserve"> </w:t>
      </w:r>
      <w:r w:rsidRPr="007C74AC">
        <w:rPr>
          <w:color w:val="010202"/>
          <w:sz w:val="24"/>
          <w:lang w:val="it-IT"/>
        </w:rPr>
        <w:t>Servizio</w:t>
      </w:r>
      <w:r w:rsidRPr="007C74AC">
        <w:rPr>
          <w:color w:val="010202"/>
          <w:spacing w:val="-11"/>
          <w:sz w:val="24"/>
          <w:lang w:val="it-IT"/>
        </w:rPr>
        <w:t xml:space="preserve"> </w:t>
      </w:r>
      <w:r w:rsidRPr="007C74AC">
        <w:rPr>
          <w:color w:val="010202"/>
          <w:sz w:val="24"/>
          <w:lang w:val="it-IT"/>
        </w:rPr>
        <w:t>Finanziario,</w:t>
      </w:r>
      <w:r w:rsidRPr="007C74AC">
        <w:rPr>
          <w:color w:val="010202"/>
          <w:spacing w:val="-11"/>
          <w:sz w:val="24"/>
          <w:lang w:val="it-IT"/>
        </w:rPr>
        <w:t xml:space="preserve"> </w:t>
      </w:r>
      <w:r w:rsidRPr="007C74AC">
        <w:rPr>
          <w:color w:val="010202"/>
          <w:sz w:val="24"/>
          <w:lang w:val="it-IT"/>
        </w:rPr>
        <w:t>secondo</w:t>
      </w:r>
      <w:r w:rsidRPr="007C74AC">
        <w:rPr>
          <w:color w:val="010202"/>
          <w:spacing w:val="-11"/>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modalità</w:t>
      </w:r>
      <w:r w:rsidRPr="007C74AC">
        <w:rPr>
          <w:color w:val="010202"/>
          <w:spacing w:val="-11"/>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nei</w:t>
      </w:r>
      <w:r w:rsidRPr="007C74AC">
        <w:rPr>
          <w:color w:val="010202"/>
          <w:spacing w:val="-10"/>
          <w:sz w:val="24"/>
          <w:lang w:val="it-IT"/>
        </w:rPr>
        <w:t xml:space="preserve"> </w:t>
      </w:r>
      <w:r w:rsidRPr="007C74AC">
        <w:rPr>
          <w:color w:val="010202"/>
          <w:sz w:val="24"/>
          <w:lang w:val="it-IT"/>
        </w:rPr>
        <w:t>termini</w:t>
      </w:r>
      <w:r w:rsidRPr="007C74AC">
        <w:rPr>
          <w:color w:val="010202"/>
          <w:spacing w:val="-10"/>
          <w:sz w:val="24"/>
          <w:lang w:val="it-IT"/>
        </w:rPr>
        <w:t xml:space="preserve"> </w:t>
      </w:r>
      <w:r w:rsidRPr="007C74AC">
        <w:rPr>
          <w:color w:val="010202"/>
          <w:sz w:val="24"/>
          <w:lang w:val="it-IT"/>
        </w:rPr>
        <w:t>di</w:t>
      </w:r>
      <w:r w:rsidRPr="007C74AC">
        <w:rPr>
          <w:color w:val="010202"/>
          <w:spacing w:val="-10"/>
          <w:sz w:val="24"/>
          <w:lang w:val="it-IT"/>
        </w:rPr>
        <w:t xml:space="preserve"> </w:t>
      </w:r>
      <w:r w:rsidRPr="007C74AC">
        <w:rPr>
          <w:color w:val="010202"/>
          <w:sz w:val="24"/>
          <w:lang w:val="it-IT"/>
        </w:rPr>
        <w:t>cui</w:t>
      </w:r>
      <w:r w:rsidRPr="007C74AC">
        <w:rPr>
          <w:color w:val="010202"/>
          <w:spacing w:val="-10"/>
          <w:sz w:val="24"/>
          <w:lang w:val="it-IT"/>
        </w:rPr>
        <w:t xml:space="preserve"> </w:t>
      </w:r>
      <w:r w:rsidRPr="007C74AC">
        <w:rPr>
          <w:color w:val="010202"/>
          <w:sz w:val="24"/>
          <w:lang w:val="it-IT"/>
        </w:rPr>
        <w:t>all’articolo 5 del presente regolamento</w:t>
      </w:r>
      <w:r w:rsidR="000410A3" w:rsidRPr="007C74AC">
        <w:rPr>
          <w:color w:val="010202"/>
          <w:sz w:val="24"/>
          <w:lang w:val="it-IT"/>
        </w:rPr>
        <w:t xml:space="preserve"> o con altre modalità che saranno successivamente definite</w:t>
      </w:r>
      <w:r w:rsidRPr="007C74AC">
        <w:rPr>
          <w:color w:val="010202"/>
          <w:sz w:val="24"/>
          <w:lang w:val="it-IT"/>
        </w:rPr>
        <w:t>, sulla scorta di tutti i documenti giustificativi fatti pervenire dal responsabile</w:t>
      </w:r>
      <w:r w:rsidRPr="007C74AC">
        <w:rPr>
          <w:color w:val="010202"/>
          <w:spacing w:val="-9"/>
          <w:sz w:val="24"/>
          <w:lang w:val="it-IT"/>
        </w:rPr>
        <w:t xml:space="preserve"> </w:t>
      </w:r>
      <w:r w:rsidRPr="007C74AC">
        <w:rPr>
          <w:color w:val="010202"/>
          <w:sz w:val="24"/>
          <w:lang w:val="it-IT"/>
        </w:rPr>
        <w:t>proponente.</w:t>
      </w:r>
    </w:p>
    <w:p w:rsidR="00F96E97" w:rsidRPr="007C74AC" w:rsidRDefault="00751D49" w:rsidP="00D55CEA">
      <w:pPr>
        <w:pStyle w:val="Paragrafoelenco"/>
        <w:numPr>
          <w:ilvl w:val="0"/>
          <w:numId w:val="59"/>
        </w:numPr>
        <w:tabs>
          <w:tab w:val="left" w:pos="834"/>
        </w:tabs>
        <w:ind w:right="106"/>
        <w:rPr>
          <w:sz w:val="24"/>
          <w:lang w:val="it-IT"/>
        </w:rPr>
      </w:pPr>
      <w:r w:rsidRPr="007C74AC">
        <w:rPr>
          <w:color w:val="010202"/>
          <w:sz w:val="24"/>
          <w:lang w:val="it-IT"/>
        </w:rPr>
        <w:t>L’atto di</w:t>
      </w:r>
      <w:r w:rsidR="00EC1A13" w:rsidRPr="007C74AC">
        <w:rPr>
          <w:color w:val="010202"/>
          <w:sz w:val="24"/>
          <w:lang w:val="it-IT"/>
        </w:rPr>
        <w:t xml:space="preserve"> liquidazione</w:t>
      </w:r>
      <w:r w:rsidRPr="007C74AC">
        <w:rPr>
          <w:color w:val="010202"/>
          <w:sz w:val="24"/>
          <w:lang w:val="it-IT"/>
        </w:rPr>
        <w:t>, sottoscritto dal re</w:t>
      </w:r>
      <w:r w:rsidR="00EC1A13" w:rsidRPr="007C74AC">
        <w:rPr>
          <w:color w:val="010202"/>
          <w:sz w:val="24"/>
          <w:lang w:val="it-IT"/>
        </w:rPr>
        <w:t>sponsabile del servizio, è tra</w:t>
      </w:r>
      <w:r w:rsidRPr="007C74AC">
        <w:rPr>
          <w:color w:val="010202"/>
          <w:sz w:val="24"/>
          <w:lang w:val="it-IT"/>
        </w:rPr>
        <w:t>smesso, con tutti i relativi documenti giustificativi ed i riferim</w:t>
      </w:r>
      <w:r w:rsidR="00EC1A13" w:rsidRPr="007C74AC">
        <w:rPr>
          <w:color w:val="010202"/>
          <w:sz w:val="24"/>
          <w:lang w:val="it-IT"/>
        </w:rPr>
        <w:t>enti contabili, al Servizio Fi</w:t>
      </w:r>
      <w:r w:rsidRPr="007C74AC">
        <w:rPr>
          <w:color w:val="010202"/>
          <w:sz w:val="24"/>
          <w:lang w:val="it-IT"/>
        </w:rPr>
        <w:t>nanziario per i conseguenti adempimenti entro 10 giorni da</w:t>
      </w:r>
      <w:r w:rsidR="00EC1A13" w:rsidRPr="007C74AC">
        <w:rPr>
          <w:color w:val="010202"/>
          <w:sz w:val="24"/>
          <w:lang w:val="it-IT"/>
        </w:rPr>
        <w:t>l ricevimento dell’idonea docu</w:t>
      </w:r>
      <w:r w:rsidRPr="007C74AC">
        <w:rPr>
          <w:color w:val="010202"/>
          <w:sz w:val="24"/>
          <w:lang w:val="it-IT"/>
        </w:rPr>
        <w:t>mentazione inviata dal creditore ed in esso devono essere individuati i seguenti</w:t>
      </w:r>
      <w:r w:rsidRPr="007C74AC">
        <w:rPr>
          <w:color w:val="010202"/>
          <w:spacing w:val="-22"/>
          <w:sz w:val="24"/>
          <w:lang w:val="it-IT"/>
        </w:rPr>
        <w:t xml:space="preserve"> </w:t>
      </w:r>
      <w:r w:rsidRPr="007C74AC">
        <w:rPr>
          <w:color w:val="010202"/>
          <w:sz w:val="24"/>
          <w:lang w:val="it-IT"/>
        </w:rPr>
        <w:t>elementi:</w:t>
      </w:r>
    </w:p>
    <w:p w:rsidR="00F96E97" w:rsidRPr="007C74AC" w:rsidRDefault="00751D49" w:rsidP="00D55CEA">
      <w:pPr>
        <w:pStyle w:val="Paragrafoelenco"/>
        <w:numPr>
          <w:ilvl w:val="1"/>
          <w:numId w:val="59"/>
        </w:numPr>
        <w:tabs>
          <w:tab w:val="left" w:pos="1554"/>
        </w:tabs>
        <w:rPr>
          <w:sz w:val="24"/>
          <w:lang w:val="it-IT"/>
        </w:rPr>
      </w:pPr>
      <w:r w:rsidRPr="007C74AC">
        <w:rPr>
          <w:color w:val="010202"/>
          <w:sz w:val="24"/>
          <w:lang w:val="it-IT"/>
        </w:rPr>
        <w:t>il creditore o i</w:t>
      </w:r>
      <w:r w:rsidRPr="007C74AC">
        <w:rPr>
          <w:color w:val="010202"/>
          <w:spacing w:val="-5"/>
          <w:sz w:val="24"/>
          <w:lang w:val="it-IT"/>
        </w:rPr>
        <w:t xml:space="preserve"> </w:t>
      </w:r>
      <w:r w:rsidRPr="007C74AC">
        <w:rPr>
          <w:color w:val="010202"/>
          <w:sz w:val="24"/>
          <w:lang w:val="it-IT"/>
        </w:rPr>
        <w:t>creditori;</w:t>
      </w:r>
    </w:p>
    <w:p w:rsidR="00F96E97" w:rsidRPr="007C74AC" w:rsidRDefault="00751D49" w:rsidP="00D55CEA">
      <w:pPr>
        <w:pStyle w:val="Paragrafoelenco"/>
        <w:numPr>
          <w:ilvl w:val="1"/>
          <w:numId w:val="59"/>
        </w:numPr>
        <w:tabs>
          <w:tab w:val="left" w:pos="1554"/>
        </w:tabs>
        <w:rPr>
          <w:sz w:val="24"/>
        </w:rPr>
      </w:pPr>
      <w:r w:rsidRPr="007C74AC">
        <w:rPr>
          <w:color w:val="010202"/>
          <w:sz w:val="24"/>
        </w:rPr>
        <w:t xml:space="preserve">la </w:t>
      </w:r>
      <w:proofErr w:type="spellStart"/>
      <w:r w:rsidRPr="007C74AC">
        <w:rPr>
          <w:color w:val="010202"/>
          <w:sz w:val="24"/>
        </w:rPr>
        <w:t>somma</w:t>
      </w:r>
      <w:proofErr w:type="spellEnd"/>
      <w:r w:rsidRPr="007C74AC">
        <w:rPr>
          <w:color w:val="010202"/>
          <w:spacing w:val="-3"/>
          <w:sz w:val="24"/>
        </w:rPr>
        <w:t xml:space="preserve"> </w:t>
      </w:r>
      <w:proofErr w:type="spellStart"/>
      <w:r w:rsidRPr="007C74AC">
        <w:rPr>
          <w:color w:val="010202"/>
          <w:sz w:val="24"/>
        </w:rPr>
        <w:t>dovuta</w:t>
      </w:r>
      <w:proofErr w:type="spellEnd"/>
      <w:r w:rsidRPr="007C74AC">
        <w:rPr>
          <w:color w:val="010202"/>
          <w:sz w:val="24"/>
        </w:rPr>
        <w:t>;</w:t>
      </w:r>
    </w:p>
    <w:p w:rsidR="00F96E97" w:rsidRPr="007C74AC" w:rsidRDefault="00751D49" w:rsidP="00D55CEA">
      <w:pPr>
        <w:pStyle w:val="Paragrafoelenco"/>
        <w:numPr>
          <w:ilvl w:val="1"/>
          <w:numId w:val="59"/>
        </w:numPr>
        <w:tabs>
          <w:tab w:val="left" w:pos="1554"/>
        </w:tabs>
        <w:spacing w:before="69"/>
        <w:rPr>
          <w:sz w:val="24"/>
        </w:rPr>
      </w:pPr>
      <w:r w:rsidRPr="007C74AC">
        <w:rPr>
          <w:color w:val="010202"/>
          <w:sz w:val="24"/>
        </w:rPr>
        <w:t xml:space="preserve">le </w:t>
      </w:r>
      <w:proofErr w:type="spellStart"/>
      <w:r w:rsidRPr="007C74AC">
        <w:rPr>
          <w:color w:val="010202"/>
          <w:sz w:val="24"/>
        </w:rPr>
        <w:t>modalità</w:t>
      </w:r>
      <w:proofErr w:type="spellEnd"/>
      <w:r w:rsidRPr="007C74AC">
        <w:rPr>
          <w:color w:val="010202"/>
          <w:sz w:val="24"/>
        </w:rPr>
        <w:t xml:space="preserve"> di</w:t>
      </w:r>
      <w:r w:rsidRPr="007C74AC">
        <w:rPr>
          <w:color w:val="010202"/>
          <w:spacing w:val="-4"/>
          <w:sz w:val="24"/>
        </w:rPr>
        <w:t xml:space="preserve"> </w:t>
      </w:r>
      <w:proofErr w:type="spellStart"/>
      <w:r w:rsidRPr="007C74AC">
        <w:rPr>
          <w:color w:val="010202"/>
          <w:sz w:val="24"/>
        </w:rPr>
        <w:t>pagamento</w:t>
      </w:r>
      <w:proofErr w:type="spellEnd"/>
      <w:r w:rsidRPr="007C74AC">
        <w:rPr>
          <w:color w:val="010202"/>
          <w:sz w:val="24"/>
        </w:rPr>
        <w:t>;</w:t>
      </w:r>
    </w:p>
    <w:p w:rsidR="00F96E97" w:rsidRPr="007C74AC" w:rsidRDefault="00751D49" w:rsidP="00D55CEA">
      <w:pPr>
        <w:pStyle w:val="Paragrafoelenco"/>
        <w:numPr>
          <w:ilvl w:val="1"/>
          <w:numId w:val="59"/>
        </w:numPr>
        <w:tabs>
          <w:tab w:val="left" w:pos="1554"/>
        </w:tabs>
        <w:rPr>
          <w:sz w:val="24"/>
          <w:lang w:val="it-IT"/>
        </w:rPr>
      </w:pPr>
      <w:r w:rsidRPr="007C74AC">
        <w:rPr>
          <w:color w:val="010202"/>
          <w:sz w:val="24"/>
          <w:lang w:val="it-IT"/>
        </w:rPr>
        <w:t>gli estremi del provvedimento di impegno divenuto</w:t>
      </w:r>
      <w:r w:rsidRPr="007C74AC">
        <w:rPr>
          <w:color w:val="010202"/>
          <w:spacing w:val="-24"/>
          <w:sz w:val="24"/>
          <w:lang w:val="it-IT"/>
        </w:rPr>
        <w:t xml:space="preserve"> </w:t>
      </w:r>
      <w:r w:rsidRPr="007C74AC">
        <w:rPr>
          <w:color w:val="010202"/>
          <w:sz w:val="24"/>
          <w:lang w:val="it-IT"/>
        </w:rPr>
        <w:t>esecutivo;</w:t>
      </w:r>
    </w:p>
    <w:p w:rsidR="00F96E97" w:rsidRPr="007C74AC" w:rsidRDefault="00751D49" w:rsidP="00D55CEA">
      <w:pPr>
        <w:pStyle w:val="Paragrafoelenco"/>
        <w:numPr>
          <w:ilvl w:val="1"/>
          <w:numId w:val="59"/>
        </w:numPr>
        <w:tabs>
          <w:tab w:val="left" w:pos="1554"/>
        </w:tabs>
        <w:rPr>
          <w:sz w:val="24"/>
          <w:lang w:val="it-IT"/>
        </w:rPr>
      </w:pPr>
      <w:r w:rsidRPr="007C74AC">
        <w:rPr>
          <w:color w:val="010202"/>
          <w:sz w:val="24"/>
          <w:lang w:val="it-IT"/>
        </w:rPr>
        <w:t>il capitolo o l’intervento di spesa al quale la stessa è da</w:t>
      </w:r>
      <w:r w:rsidRPr="007C74AC">
        <w:rPr>
          <w:color w:val="010202"/>
          <w:spacing w:val="-11"/>
          <w:sz w:val="24"/>
          <w:lang w:val="it-IT"/>
        </w:rPr>
        <w:t xml:space="preserve"> </w:t>
      </w:r>
      <w:r w:rsidRPr="007C74AC">
        <w:rPr>
          <w:color w:val="010202"/>
          <w:sz w:val="24"/>
          <w:lang w:val="it-IT"/>
        </w:rPr>
        <w:t>imputare;</w:t>
      </w:r>
    </w:p>
    <w:p w:rsidR="00F96E97" w:rsidRPr="007C74AC" w:rsidRDefault="00751D49" w:rsidP="00D55CEA">
      <w:pPr>
        <w:pStyle w:val="Paragrafoelenco"/>
        <w:numPr>
          <w:ilvl w:val="1"/>
          <w:numId w:val="59"/>
        </w:numPr>
        <w:tabs>
          <w:tab w:val="left" w:pos="1553"/>
          <w:tab w:val="left" w:pos="1554"/>
        </w:tabs>
        <w:rPr>
          <w:sz w:val="24"/>
          <w:lang w:val="it-IT"/>
        </w:rPr>
      </w:pPr>
      <w:r w:rsidRPr="007C74AC">
        <w:rPr>
          <w:color w:val="010202"/>
          <w:sz w:val="24"/>
          <w:lang w:val="it-IT"/>
        </w:rPr>
        <w:t>l’eventuale differenza da ridurre rispetto alla somma</w:t>
      </w:r>
      <w:r w:rsidRPr="007C74AC">
        <w:rPr>
          <w:color w:val="010202"/>
          <w:spacing w:val="-23"/>
          <w:sz w:val="24"/>
          <w:lang w:val="it-IT"/>
        </w:rPr>
        <w:t xml:space="preserve"> </w:t>
      </w:r>
      <w:r w:rsidRPr="007C74AC">
        <w:rPr>
          <w:color w:val="010202"/>
          <w:sz w:val="24"/>
          <w:lang w:val="it-IT"/>
        </w:rPr>
        <w:t>impegnata;</w:t>
      </w:r>
    </w:p>
    <w:p w:rsidR="00F96E97" w:rsidRPr="007C74AC" w:rsidRDefault="00751D49" w:rsidP="00D55CEA">
      <w:pPr>
        <w:pStyle w:val="Paragrafoelenco"/>
        <w:numPr>
          <w:ilvl w:val="1"/>
          <w:numId w:val="59"/>
        </w:numPr>
        <w:tabs>
          <w:tab w:val="left" w:pos="1554"/>
        </w:tabs>
        <w:rPr>
          <w:sz w:val="24"/>
        </w:rPr>
      </w:pPr>
      <w:proofErr w:type="spellStart"/>
      <w:r w:rsidRPr="007C74AC">
        <w:rPr>
          <w:color w:val="010202"/>
          <w:sz w:val="24"/>
        </w:rPr>
        <w:t>l’eventuale</w:t>
      </w:r>
      <w:proofErr w:type="spellEnd"/>
      <w:r w:rsidRPr="007C74AC">
        <w:rPr>
          <w:color w:val="010202"/>
          <w:spacing w:val="-9"/>
          <w:sz w:val="24"/>
        </w:rPr>
        <w:t xml:space="preserve"> </w:t>
      </w:r>
      <w:proofErr w:type="spellStart"/>
      <w:r w:rsidRPr="007C74AC">
        <w:rPr>
          <w:color w:val="010202"/>
          <w:sz w:val="24"/>
        </w:rPr>
        <w:t>scadenza</w:t>
      </w:r>
      <w:proofErr w:type="spellEnd"/>
      <w:r w:rsidRPr="007C74AC">
        <w:rPr>
          <w:color w:val="010202"/>
          <w:sz w:val="24"/>
        </w:rPr>
        <w:t>;</w:t>
      </w:r>
    </w:p>
    <w:p w:rsidR="00F96E97" w:rsidRPr="007C74AC" w:rsidRDefault="00751D49" w:rsidP="00D55CEA">
      <w:pPr>
        <w:pStyle w:val="Paragrafoelenco"/>
        <w:numPr>
          <w:ilvl w:val="1"/>
          <w:numId w:val="59"/>
        </w:numPr>
        <w:tabs>
          <w:tab w:val="left" w:pos="1554"/>
        </w:tabs>
        <w:spacing w:before="57"/>
        <w:rPr>
          <w:sz w:val="24"/>
          <w:lang w:val="it-IT"/>
        </w:rPr>
      </w:pPr>
      <w:r w:rsidRPr="007C74AC">
        <w:rPr>
          <w:color w:val="010202"/>
          <w:sz w:val="24"/>
          <w:lang w:val="it-IT"/>
        </w:rPr>
        <w:t>il visto di liquidazione tecnica di cui all’articolo</w:t>
      </w:r>
      <w:r w:rsidRPr="007C74AC">
        <w:rPr>
          <w:color w:val="010202"/>
          <w:spacing w:val="-19"/>
          <w:sz w:val="24"/>
          <w:lang w:val="it-IT"/>
        </w:rPr>
        <w:t xml:space="preserve"> </w:t>
      </w:r>
      <w:r w:rsidRPr="007C74AC">
        <w:rPr>
          <w:color w:val="010202"/>
          <w:sz w:val="24"/>
          <w:lang w:val="it-IT"/>
        </w:rPr>
        <w:t>seguente.</w:t>
      </w:r>
    </w:p>
    <w:p w:rsidR="00F96E97" w:rsidRPr="007C74AC" w:rsidRDefault="00751D49" w:rsidP="00D55CEA">
      <w:pPr>
        <w:pStyle w:val="Paragrafoelenco"/>
        <w:numPr>
          <w:ilvl w:val="0"/>
          <w:numId w:val="59"/>
        </w:numPr>
        <w:tabs>
          <w:tab w:val="left" w:pos="834"/>
        </w:tabs>
        <w:spacing w:before="62"/>
        <w:ind w:right="106"/>
        <w:rPr>
          <w:sz w:val="24"/>
          <w:lang w:val="it-IT"/>
        </w:rPr>
      </w:pPr>
      <w:r w:rsidRPr="007C74AC">
        <w:rPr>
          <w:color w:val="010202"/>
          <w:sz w:val="24"/>
          <w:lang w:val="it-IT"/>
        </w:rPr>
        <w:t>I soggetti che assumono e sottoscrivono gli atti di liquidazione</w:t>
      </w:r>
      <w:r w:rsidR="00EC0423" w:rsidRPr="007C74AC">
        <w:rPr>
          <w:color w:val="010202"/>
          <w:sz w:val="24"/>
          <w:lang w:val="it-IT"/>
        </w:rPr>
        <w:t xml:space="preserve"> sono responsabili della legit</w:t>
      </w:r>
      <w:r w:rsidRPr="007C74AC">
        <w:rPr>
          <w:color w:val="010202"/>
          <w:sz w:val="24"/>
          <w:lang w:val="it-IT"/>
        </w:rPr>
        <w:t>timità e della conformità degli stessi alla legge, allo statuto, ai regolamenti ed agli atti fonda- mentali</w:t>
      </w:r>
      <w:r w:rsidRPr="007C74AC">
        <w:rPr>
          <w:color w:val="010202"/>
          <w:spacing w:val="-8"/>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59"/>
        </w:numPr>
        <w:tabs>
          <w:tab w:val="left" w:pos="834"/>
        </w:tabs>
        <w:spacing w:before="65" w:line="274" w:lineRule="exact"/>
        <w:ind w:right="106"/>
        <w:rPr>
          <w:sz w:val="24"/>
          <w:lang w:val="it-IT"/>
        </w:rPr>
      </w:pPr>
      <w:r w:rsidRPr="007C74AC">
        <w:rPr>
          <w:color w:val="010202"/>
          <w:sz w:val="24"/>
          <w:lang w:val="it-IT"/>
        </w:rPr>
        <w:t>Salvo specifiche disposizioni di legge, non è consentito liquidare somme se non in ragione delle forniture effettuate, dei lavori eseguiti e dei servizi</w:t>
      </w:r>
      <w:r w:rsidRPr="007C74AC">
        <w:rPr>
          <w:color w:val="010202"/>
          <w:spacing w:val="-32"/>
          <w:sz w:val="24"/>
          <w:lang w:val="it-IT"/>
        </w:rPr>
        <w:t xml:space="preserve"> </w:t>
      </w:r>
      <w:r w:rsidRPr="007C74AC">
        <w:rPr>
          <w:color w:val="010202"/>
          <w:sz w:val="24"/>
          <w:lang w:val="it-IT"/>
        </w:rPr>
        <w:t>prestati.</w:t>
      </w:r>
    </w:p>
    <w:p w:rsidR="00F96E97" w:rsidRPr="007C74AC" w:rsidRDefault="00751D49" w:rsidP="00D55CEA">
      <w:pPr>
        <w:pStyle w:val="Paragrafoelenco"/>
        <w:numPr>
          <w:ilvl w:val="0"/>
          <w:numId w:val="59"/>
        </w:numPr>
        <w:tabs>
          <w:tab w:val="left" w:pos="834"/>
        </w:tabs>
        <w:spacing w:before="59"/>
        <w:ind w:right="105"/>
        <w:rPr>
          <w:sz w:val="24"/>
          <w:lang w:val="it-IT"/>
        </w:rPr>
      </w:pPr>
      <w:r w:rsidRPr="007C74AC">
        <w:rPr>
          <w:color w:val="010202"/>
          <w:sz w:val="24"/>
          <w:lang w:val="it-IT"/>
        </w:rPr>
        <w:lastRenderedPageBreak/>
        <w:t>Il responsabile del servizio può procedere alla liquidazione di somme correlate a capitoli di entrata accertate ma non ancora incassate nei casi in cui non sussistono fatti che fanno venir meno la certezza dell’introito. Detta valutazione, che verrà riportata nell’atto, spetta esclusivamente al responsabile che sottoscrive l’atto di</w:t>
      </w:r>
      <w:r w:rsidRPr="007C74AC">
        <w:rPr>
          <w:color w:val="010202"/>
          <w:spacing w:val="-15"/>
          <w:sz w:val="24"/>
          <w:lang w:val="it-IT"/>
        </w:rPr>
        <w:t xml:space="preserve"> </w:t>
      </w:r>
      <w:r w:rsidRPr="007C74AC">
        <w:rPr>
          <w:color w:val="010202"/>
          <w:sz w:val="24"/>
          <w:lang w:val="it-IT"/>
        </w:rPr>
        <w:t>liquidazione.</w:t>
      </w:r>
    </w:p>
    <w:p w:rsidR="00F96E97" w:rsidRPr="007C74AC" w:rsidRDefault="00751D49" w:rsidP="00D55CEA">
      <w:pPr>
        <w:pStyle w:val="Paragrafoelenco"/>
        <w:numPr>
          <w:ilvl w:val="0"/>
          <w:numId w:val="59"/>
        </w:numPr>
        <w:tabs>
          <w:tab w:val="left" w:pos="834"/>
        </w:tabs>
        <w:ind w:right="104"/>
        <w:rPr>
          <w:sz w:val="24"/>
          <w:lang w:val="it-IT"/>
        </w:rPr>
      </w:pPr>
      <w:r w:rsidRPr="007C74AC">
        <w:rPr>
          <w:color w:val="010202"/>
          <w:sz w:val="24"/>
          <w:lang w:val="it-IT"/>
        </w:rPr>
        <w:t>Alla liquidazione di spese fisse (stipendi, compensi e indennità fisse al personale</w:t>
      </w:r>
      <w:r w:rsidRPr="007C74AC">
        <w:rPr>
          <w:color w:val="010202"/>
          <w:spacing w:val="-33"/>
          <w:sz w:val="24"/>
          <w:lang w:val="it-IT"/>
        </w:rPr>
        <w:t xml:space="preserve"> </w:t>
      </w:r>
      <w:r w:rsidRPr="007C74AC">
        <w:rPr>
          <w:color w:val="010202"/>
          <w:sz w:val="24"/>
          <w:lang w:val="it-IT"/>
        </w:rPr>
        <w:t>dipendente, indennità di carica agli amministratori e consiglieri comunali, canoni di locazione e spese previste da contratti regolarmente approvati, premi assicurativi e rate di ammortamento di mutui</w:t>
      </w:r>
      <w:r w:rsidRPr="007C74AC">
        <w:rPr>
          <w:color w:val="010202"/>
          <w:spacing w:val="-4"/>
          <w:sz w:val="24"/>
          <w:lang w:val="it-IT"/>
        </w:rPr>
        <w:t xml:space="preserve"> </w:t>
      </w:r>
      <w:r w:rsidRPr="007C74AC">
        <w:rPr>
          <w:color w:val="010202"/>
          <w:sz w:val="24"/>
          <w:lang w:val="it-IT"/>
        </w:rPr>
        <w:t>passivi)</w:t>
      </w:r>
      <w:r w:rsidRPr="007C74AC">
        <w:rPr>
          <w:color w:val="010202"/>
          <w:spacing w:val="-6"/>
          <w:sz w:val="24"/>
          <w:lang w:val="it-IT"/>
        </w:rPr>
        <w:t xml:space="preserve"> </w:t>
      </w:r>
      <w:r w:rsidRPr="007C74AC">
        <w:rPr>
          <w:color w:val="010202"/>
          <w:sz w:val="24"/>
          <w:lang w:val="it-IT"/>
        </w:rPr>
        <w:t>provvedono</w:t>
      </w:r>
      <w:r w:rsidRPr="007C74AC">
        <w:rPr>
          <w:color w:val="010202"/>
          <w:spacing w:val="-5"/>
          <w:sz w:val="24"/>
          <w:lang w:val="it-IT"/>
        </w:rPr>
        <w:t xml:space="preserve"> </w:t>
      </w:r>
      <w:r w:rsidRPr="007C74AC">
        <w:rPr>
          <w:color w:val="010202"/>
          <w:sz w:val="24"/>
          <w:lang w:val="it-IT"/>
        </w:rPr>
        <w:t>direttamente</w:t>
      </w:r>
      <w:r w:rsidRPr="007C74AC">
        <w:rPr>
          <w:color w:val="010202"/>
          <w:spacing w:val="-6"/>
          <w:sz w:val="24"/>
          <w:lang w:val="it-IT"/>
        </w:rPr>
        <w:t xml:space="preserve"> </w:t>
      </w:r>
      <w:r w:rsidRPr="007C74AC">
        <w:rPr>
          <w:color w:val="010202"/>
          <w:sz w:val="24"/>
          <w:lang w:val="it-IT"/>
        </w:rPr>
        <w:t>i</w:t>
      </w:r>
      <w:r w:rsidRPr="007C74AC">
        <w:rPr>
          <w:color w:val="010202"/>
          <w:spacing w:val="-4"/>
          <w:sz w:val="24"/>
          <w:lang w:val="it-IT"/>
        </w:rPr>
        <w:t xml:space="preserve"> </w:t>
      </w:r>
      <w:r w:rsidR="00202C98" w:rsidRPr="007C74AC">
        <w:rPr>
          <w:color w:val="010202"/>
          <w:sz w:val="24"/>
          <w:lang w:val="it-IT"/>
        </w:rPr>
        <w:t xml:space="preserve">Dirigenti  e/o Responsabili di Settore </w:t>
      </w:r>
      <w:r w:rsidRPr="007C74AC">
        <w:rPr>
          <w:color w:val="010202"/>
          <w:sz w:val="24"/>
          <w:lang w:val="it-IT"/>
        </w:rPr>
        <w:t>responsabili</w:t>
      </w:r>
      <w:r w:rsidRPr="007C74AC">
        <w:rPr>
          <w:color w:val="010202"/>
          <w:spacing w:val="-4"/>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servizi</w:t>
      </w:r>
      <w:r w:rsidRPr="007C74AC">
        <w:rPr>
          <w:color w:val="010202"/>
          <w:spacing w:val="-7"/>
          <w:sz w:val="24"/>
          <w:lang w:val="it-IT"/>
        </w:rPr>
        <w:t xml:space="preserve"> </w:t>
      </w:r>
      <w:r w:rsidRPr="007C74AC">
        <w:rPr>
          <w:color w:val="010202"/>
          <w:sz w:val="24"/>
          <w:lang w:val="it-IT"/>
        </w:rPr>
        <w:t>competenti</w:t>
      </w:r>
      <w:r w:rsidR="00202C98" w:rsidRPr="007C74AC">
        <w:rPr>
          <w:color w:val="010202"/>
          <w:sz w:val="24"/>
          <w:lang w:val="it-IT"/>
        </w:rPr>
        <w:t>,</w:t>
      </w:r>
      <w:r w:rsidRPr="007C74AC">
        <w:rPr>
          <w:color w:val="010202"/>
          <w:spacing w:val="-4"/>
          <w:sz w:val="24"/>
          <w:lang w:val="it-IT"/>
        </w:rPr>
        <w:t xml:space="preserve"> </w:t>
      </w:r>
      <w:r w:rsidRPr="007C74AC">
        <w:rPr>
          <w:color w:val="010202"/>
          <w:sz w:val="24"/>
          <w:lang w:val="it-IT"/>
        </w:rPr>
        <w:t>mediante</w:t>
      </w:r>
      <w:r w:rsidRPr="007C74AC">
        <w:rPr>
          <w:color w:val="010202"/>
          <w:spacing w:val="-6"/>
          <w:sz w:val="24"/>
          <w:lang w:val="it-IT"/>
        </w:rPr>
        <w:t xml:space="preserve"> </w:t>
      </w:r>
      <w:r w:rsidRPr="007C74AC">
        <w:rPr>
          <w:color w:val="010202"/>
          <w:sz w:val="24"/>
          <w:lang w:val="it-IT"/>
        </w:rPr>
        <w:t>note</w:t>
      </w:r>
      <w:r w:rsidRPr="007C74AC">
        <w:rPr>
          <w:color w:val="010202"/>
          <w:spacing w:val="-6"/>
          <w:sz w:val="24"/>
          <w:lang w:val="it-IT"/>
        </w:rPr>
        <w:t xml:space="preserve"> </w:t>
      </w:r>
      <w:r w:rsidRPr="007C74AC">
        <w:rPr>
          <w:color w:val="010202"/>
          <w:sz w:val="24"/>
          <w:lang w:val="it-IT"/>
        </w:rPr>
        <w:t xml:space="preserve">o elenchi nominativi da comunicare, debitamente sottoscritti, al Responsabile del Servizio Fi- </w:t>
      </w:r>
      <w:proofErr w:type="spellStart"/>
      <w:r w:rsidRPr="007C74AC">
        <w:rPr>
          <w:color w:val="010202"/>
          <w:sz w:val="24"/>
          <w:lang w:val="it-IT"/>
        </w:rPr>
        <w:t>nanziario</w:t>
      </w:r>
      <w:proofErr w:type="spellEnd"/>
      <w:r w:rsidRPr="007C74AC">
        <w:rPr>
          <w:color w:val="010202"/>
          <w:sz w:val="24"/>
          <w:lang w:val="it-IT"/>
        </w:rPr>
        <w:t xml:space="preserve"> non oltre il quinto giorno precedente le</w:t>
      </w:r>
      <w:r w:rsidRPr="007C74AC">
        <w:rPr>
          <w:color w:val="010202"/>
          <w:spacing w:val="-20"/>
          <w:sz w:val="24"/>
          <w:lang w:val="it-IT"/>
        </w:rPr>
        <w:t xml:space="preserve"> </w:t>
      </w:r>
      <w:r w:rsidRPr="007C74AC">
        <w:rPr>
          <w:color w:val="010202"/>
          <w:sz w:val="24"/>
          <w:lang w:val="it-IT"/>
        </w:rPr>
        <w:t>scadenze.</w:t>
      </w:r>
    </w:p>
    <w:p w:rsidR="00F96E97" w:rsidRPr="007C74AC" w:rsidRDefault="00F96E97">
      <w:pPr>
        <w:pStyle w:val="Corpotesto"/>
        <w:spacing w:before="6"/>
        <w:ind w:left="0" w:firstLine="0"/>
        <w:jc w:val="left"/>
        <w:rPr>
          <w:sz w:val="21"/>
          <w:lang w:val="it-IT"/>
        </w:rPr>
      </w:pPr>
    </w:p>
    <w:p w:rsidR="00F96E97" w:rsidRPr="007C74AC" w:rsidRDefault="00751D49">
      <w:pPr>
        <w:ind w:left="110" w:right="114"/>
        <w:jc w:val="center"/>
        <w:rPr>
          <w:b/>
          <w:i/>
          <w:sz w:val="26"/>
        </w:rPr>
      </w:pPr>
      <w:r w:rsidRPr="007C74AC">
        <w:rPr>
          <w:b/>
          <w:i/>
          <w:color w:val="010202"/>
          <w:sz w:val="26"/>
        </w:rPr>
        <w:t xml:space="preserve">Art. 50 </w:t>
      </w:r>
      <w:proofErr w:type="spellStart"/>
      <w:r w:rsidRPr="007C74AC">
        <w:rPr>
          <w:b/>
          <w:i/>
          <w:color w:val="010202"/>
          <w:sz w:val="23"/>
        </w:rPr>
        <w:t>Liquidazione</w:t>
      </w:r>
      <w:proofErr w:type="spellEnd"/>
      <w:r w:rsidRPr="007C74AC">
        <w:rPr>
          <w:b/>
          <w:i/>
          <w:color w:val="010202"/>
          <w:sz w:val="23"/>
        </w:rPr>
        <w:t xml:space="preserve"> </w:t>
      </w:r>
      <w:proofErr w:type="spellStart"/>
      <w:r w:rsidRPr="007C74AC">
        <w:rPr>
          <w:b/>
          <w:i/>
          <w:color w:val="010202"/>
          <w:sz w:val="23"/>
        </w:rPr>
        <w:t>contabile</w:t>
      </w:r>
      <w:proofErr w:type="spellEnd"/>
      <w:r w:rsidRPr="007C74AC">
        <w:rPr>
          <w:b/>
          <w:i/>
          <w:color w:val="010202"/>
          <w:sz w:val="23"/>
        </w:rPr>
        <w:t xml:space="preserve"> </w:t>
      </w:r>
      <w:r w:rsidRPr="007C74AC">
        <w:rPr>
          <w:b/>
          <w:i/>
          <w:color w:val="010202"/>
          <w:sz w:val="26"/>
        </w:rPr>
        <w:t xml:space="preserve">(Art. 184, c. 3-4, </w:t>
      </w:r>
      <w:proofErr w:type="spellStart"/>
      <w:r w:rsidRPr="007C74AC">
        <w:rPr>
          <w:b/>
          <w:i/>
          <w:color w:val="010202"/>
          <w:sz w:val="26"/>
        </w:rPr>
        <w:t>D.Lgs</w:t>
      </w:r>
      <w:proofErr w:type="spellEnd"/>
      <w:r w:rsidRPr="007C74AC">
        <w:rPr>
          <w:b/>
          <w:i/>
          <w:color w:val="010202"/>
          <w:sz w:val="26"/>
        </w:rPr>
        <w:t>. n. 267/2000)</w:t>
      </w:r>
    </w:p>
    <w:p w:rsidR="00F96E97" w:rsidRPr="007C74AC" w:rsidRDefault="00EC1A13" w:rsidP="00D55CEA">
      <w:pPr>
        <w:pStyle w:val="Paragrafoelenco"/>
        <w:numPr>
          <w:ilvl w:val="0"/>
          <w:numId w:val="58"/>
        </w:numPr>
        <w:tabs>
          <w:tab w:val="left" w:pos="834"/>
        </w:tabs>
        <w:spacing w:before="113"/>
        <w:ind w:right="104"/>
        <w:rPr>
          <w:sz w:val="24"/>
          <w:lang w:val="it-IT"/>
        </w:rPr>
      </w:pPr>
      <w:r w:rsidRPr="007C74AC">
        <w:rPr>
          <w:color w:val="010202"/>
          <w:sz w:val="24"/>
          <w:lang w:val="it-IT"/>
        </w:rPr>
        <w:t xml:space="preserve">L’atto </w:t>
      </w:r>
      <w:r w:rsidR="000410A3" w:rsidRPr="007C74AC">
        <w:rPr>
          <w:color w:val="010202"/>
          <w:sz w:val="24"/>
          <w:lang w:val="it-IT"/>
        </w:rPr>
        <w:t>di liquidazione</w:t>
      </w:r>
      <w:r w:rsidRPr="007C74AC">
        <w:rPr>
          <w:color w:val="010202"/>
          <w:sz w:val="24"/>
          <w:lang w:val="it-IT"/>
        </w:rPr>
        <w:t>, firmato</w:t>
      </w:r>
      <w:r w:rsidR="00751D49" w:rsidRPr="007C74AC">
        <w:rPr>
          <w:color w:val="010202"/>
          <w:sz w:val="24"/>
          <w:lang w:val="it-IT"/>
        </w:rPr>
        <w:t xml:space="preserve"> dal</w:t>
      </w:r>
      <w:r w:rsidR="00202C98" w:rsidRPr="007C74AC">
        <w:rPr>
          <w:color w:val="010202"/>
          <w:sz w:val="24"/>
          <w:lang w:val="it-IT"/>
        </w:rPr>
        <w:t xml:space="preserve"> Dirigente e/o Responsabile di Settore</w:t>
      </w:r>
      <w:r w:rsidR="00751D49" w:rsidRPr="007C74AC">
        <w:rPr>
          <w:color w:val="010202"/>
          <w:sz w:val="24"/>
          <w:lang w:val="it-IT"/>
        </w:rPr>
        <w:t xml:space="preserve"> responsabile del S</w:t>
      </w:r>
      <w:r w:rsidRPr="007C74AC">
        <w:rPr>
          <w:color w:val="010202"/>
          <w:sz w:val="24"/>
          <w:lang w:val="it-IT"/>
        </w:rPr>
        <w:t xml:space="preserve">ervizio competente, è </w:t>
      </w:r>
      <w:proofErr w:type="spellStart"/>
      <w:r w:rsidRPr="007C74AC">
        <w:rPr>
          <w:color w:val="010202"/>
          <w:sz w:val="24"/>
          <w:lang w:val="it-IT"/>
        </w:rPr>
        <w:t>inoltrat</w:t>
      </w:r>
      <w:proofErr w:type="spellEnd"/>
      <w:r w:rsidRPr="007C74AC">
        <w:rPr>
          <w:color w:val="010202"/>
          <w:sz w:val="24"/>
          <w:lang w:val="it-IT"/>
        </w:rPr>
        <w:t xml:space="preserve"> </w:t>
      </w:r>
      <w:r w:rsidR="00751D49" w:rsidRPr="007C74AC">
        <w:rPr>
          <w:color w:val="010202"/>
          <w:sz w:val="24"/>
          <w:lang w:val="it-IT"/>
        </w:rPr>
        <w:t>o, una volta apposto il visto di regolarità tecnica, al Servizio Finanziario per il controllo di regolarità dell’atto e di conformità rispetto</w:t>
      </w:r>
      <w:r w:rsidR="00751D49" w:rsidRPr="007C74AC">
        <w:rPr>
          <w:color w:val="010202"/>
          <w:spacing w:val="-29"/>
          <w:sz w:val="24"/>
          <w:lang w:val="it-IT"/>
        </w:rPr>
        <w:t xml:space="preserve"> </w:t>
      </w:r>
      <w:r w:rsidR="00751D49" w:rsidRPr="007C74AC">
        <w:rPr>
          <w:color w:val="010202"/>
          <w:sz w:val="24"/>
          <w:lang w:val="it-IT"/>
        </w:rPr>
        <w:t>all’impegno.</w:t>
      </w:r>
    </w:p>
    <w:p w:rsidR="00F96E97" w:rsidRPr="007C74AC" w:rsidRDefault="00751D49" w:rsidP="00D55CEA">
      <w:pPr>
        <w:pStyle w:val="Paragrafoelenco"/>
        <w:numPr>
          <w:ilvl w:val="0"/>
          <w:numId w:val="58"/>
        </w:numPr>
        <w:tabs>
          <w:tab w:val="left" w:pos="834"/>
        </w:tabs>
        <w:rPr>
          <w:sz w:val="24"/>
          <w:lang w:val="it-IT"/>
        </w:rPr>
      </w:pPr>
      <w:r w:rsidRPr="007C74AC">
        <w:rPr>
          <w:color w:val="010202"/>
          <w:sz w:val="24"/>
          <w:lang w:val="it-IT"/>
        </w:rPr>
        <w:t>La liquidazione contabile consiste nelle seguenti</w:t>
      </w:r>
      <w:r w:rsidRPr="007C74AC">
        <w:rPr>
          <w:color w:val="010202"/>
          <w:spacing w:val="-23"/>
          <w:sz w:val="24"/>
          <w:lang w:val="it-IT"/>
        </w:rPr>
        <w:t xml:space="preserve"> </w:t>
      </w:r>
      <w:r w:rsidRPr="007C74AC">
        <w:rPr>
          <w:color w:val="010202"/>
          <w:sz w:val="24"/>
          <w:lang w:val="it-IT"/>
        </w:rPr>
        <w:t>verifiche:</w:t>
      </w:r>
    </w:p>
    <w:p w:rsidR="00F96E97" w:rsidRPr="007C74AC" w:rsidRDefault="00751D49" w:rsidP="00D55CEA">
      <w:pPr>
        <w:pStyle w:val="Paragrafoelenco"/>
        <w:numPr>
          <w:ilvl w:val="1"/>
          <w:numId w:val="58"/>
        </w:numPr>
        <w:tabs>
          <w:tab w:val="left" w:pos="1554"/>
        </w:tabs>
        <w:spacing w:before="65" w:line="274" w:lineRule="exact"/>
        <w:ind w:right="116"/>
        <w:rPr>
          <w:sz w:val="24"/>
          <w:lang w:val="it-IT"/>
        </w:rPr>
      </w:pPr>
      <w:r w:rsidRPr="007C74AC">
        <w:rPr>
          <w:color w:val="010202"/>
          <w:sz w:val="24"/>
          <w:lang w:val="it-IT"/>
        </w:rPr>
        <w:t>che la spesa sia stata preventivamente autorizzata attraverso apposito atto di</w:t>
      </w:r>
      <w:r w:rsidRPr="007C74AC">
        <w:rPr>
          <w:color w:val="010202"/>
          <w:spacing w:val="-21"/>
          <w:sz w:val="24"/>
          <w:lang w:val="it-IT"/>
        </w:rPr>
        <w:t xml:space="preserve"> </w:t>
      </w:r>
      <w:r w:rsidRPr="007C74AC">
        <w:rPr>
          <w:color w:val="010202"/>
          <w:sz w:val="24"/>
          <w:lang w:val="it-IT"/>
        </w:rPr>
        <w:t>impegno di spesa</w:t>
      </w:r>
      <w:r w:rsidRPr="007C74AC">
        <w:rPr>
          <w:color w:val="010202"/>
          <w:spacing w:val="-8"/>
          <w:sz w:val="24"/>
          <w:lang w:val="it-IT"/>
        </w:rPr>
        <w:t xml:space="preserve"> </w:t>
      </w:r>
      <w:r w:rsidRPr="007C74AC">
        <w:rPr>
          <w:color w:val="010202"/>
          <w:sz w:val="24"/>
          <w:lang w:val="it-IT"/>
        </w:rPr>
        <w:t>esecutivo;</w:t>
      </w:r>
    </w:p>
    <w:p w:rsidR="00F96E97" w:rsidRPr="007C74AC" w:rsidRDefault="00751D49" w:rsidP="00D55CEA">
      <w:pPr>
        <w:pStyle w:val="Paragrafoelenco"/>
        <w:numPr>
          <w:ilvl w:val="1"/>
          <w:numId w:val="58"/>
        </w:numPr>
        <w:tabs>
          <w:tab w:val="left" w:pos="1554"/>
        </w:tabs>
        <w:spacing w:before="57"/>
        <w:rPr>
          <w:sz w:val="24"/>
          <w:lang w:val="it-IT"/>
        </w:rPr>
      </w:pPr>
      <w:r w:rsidRPr="007C74AC">
        <w:rPr>
          <w:color w:val="010202"/>
          <w:sz w:val="24"/>
          <w:lang w:val="it-IT"/>
        </w:rPr>
        <w:t>che la somma da liquidare rientri nei limiti dell’impegno e sia tuttora</w:t>
      </w:r>
      <w:r w:rsidRPr="007C74AC">
        <w:rPr>
          <w:color w:val="010202"/>
          <w:spacing w:val="-12"/>
          <w:sz w:val="24"/>
          <w:lang w:val="it-IT"/>
        </w:rPr>
        <w:t xml:space="preserve"> </w:t>
      </w:r>
      <w:r w:rsidRPr="007C74AC">
        <w:rPr>
          <w:color w:val="010202"/>
          <w:sz w:val="24"/>
          <w:lang w:val="it-IT"/>
        </w:rPr>
        <w:t>disponibile;</w:t>
      </w:r>
    </w:p>
    <w:p w:rsidR="00F96E97" w:rsidRPr="007C74AC" w:rsidRDefault="00751D49" w:rsidP="00D55CEA">
      <w:pPr>
        <w:pStyle w:val="Paragrafoelenco"/>
        <w:numPr>
          <w:ilvl w:val="1"/>
          <w:numId w:val="58"/>
        </w:numPr>
        <w:tabs>
          <w:tab w:val="left" w:pos="1554"/>
        </w:tabs>
        <w:rPr>
          <w:sz w:val="24"/>
          <w:lang w:val="it-IT"/>
        </w:rPr>
      </w:pPr>
      <w:r w:rsidRPr="007C74AC">
        <w:rPr>
          <w:color w:val="010202"/>
          <w:sz w:val="24"/>
          <w:lang w:val="it-IT"/>
        </w:rPr>
        <w:t>che la fattura o altro documento sia regolare dal punto di vista</w:t>
      </w:r>
      <w:r w:rsidRPr="007C74AC">
        <w:rPr>
          <w:color w:val="010202"/>
          <w:spacing w:val="-17"/>
          <w:sz w:val="24"/>
          <w:lang w:val="it-IT"/>
        </w:rPr>
        <w:t xml:space="preserve"> </w:t>
      </w:r>
      <w:r w:rsidRPr="007C74AC">
        <w:rPr>
          <w:color w:val="010202"/>
          <w:sz w:val="24"/>
          <w:lang w:val="it-IT"/>
        </w:rPr>
        <w:t>fiscale;</w:t>
      </w:r>
    </w:p>
    <w:p w:rsidR="00F96E97" w:rsidRPr="007C74AC" w:rsidRDefault="00751D49" w:rsidP="00D55CEA">
      <w:pPr>
        <w:pStyle w:val="Paragrafoelenco"/>
        <w:numPr>
          <w:ilvl w:val="1"/>
          <w:numId w:val="58"/>
        </w:numPr>
        <w:tabs>
          <w:tab w:val="left" w:pos="1554"/>
        </w:tabs>
        <w:spacing w:before="57"/>
        <w:rPr>
          <w:sz w:val="24"/>
          <w:lang w:val="it-IT"/>
        </w:rPr>
      </w:pPr>
      <w:r w:rsidRPr="007C74AC">
        <w:rPr>
          <w:color w:val="010202"/>
          <w:sz w:val="24"/>
          <w:lang w:val="it-IT"/>
        </w:rPr>
        <w:t>che l’obbligazione sia esigibile, in quanto non sospesa da termine o</w:t>
      </w:r>
      <w:r w:rsidRPr="007C74AC">
        <w:rPr>
          <w:color w:val="010202"/>
          <w:spacing w:val="-15"/>
          <w:sz w:val="24"/>
          <w:lang w:val="it-IT"/>
        </w:rPr>
        <w:t xml:space="preserve"> </w:t>
      </w:r>
      <w:r w:rsidRPr="007C74AC">
        <w:rPr>
          <w:color w:val="010202"/>
          <w:sz w:val="24"/>
          <w:lang w:val="it-IT"/>
        </w:rPr>
        <w:t>condizione.</w:t>
      </w:r>
    </w:p>
    <w:p w:rsidR="00F96E97" w:rsidRPr="007C74AC" w:rsidRDefault="00751D49" w:rsidP="00D55CEA">
      <w:pPr>
        <w:pStyle w:val="Paragrafoelenco"/>
        <w:numPr>
          <w:ilvl w:val="0"/>
          <w:numId w:val="58"/>
        </w:numPr>
        <w:tabs>
          <w:tab w:val="left" w:pos="834"/>
        </w:tabs>
        <w:ind w:right="105"/>
        <w:rPr>
          <w:sz w:val="24"/>
          <w:lang w:val="it-IT"/>
        </w:rPr>
      </w:pPr>
      <w:r w:rsidRPr="007C74AC">
        <w:rPr>
          <w:color w:val="010202"/>
          <w:sz w:val="24"/>
          <w:lang w:val="it-IT"/>
        </w:rPr>
        <w:t>Nel caso in cui si rilevino eventuali irregolarità dell’atto di liquidazione o la non conformità rispetto all’atto di impegno, o l’insufficienza della disponibilità rispetto all’impegno assunto, l’atto stesso viene restituito al Servizio proponente, entro tre giorni, con l’indicazione dei provvedimenti da promuovere per la</w:t>
      </w:r>
      <w:r w:rsidRPr="007C74AC">
        <w:rPr>
          <w:color w:val="010202"/>
          <w:spacing w:val="-19"/>
          <w:sz w:val="24"/>
          <w:lang w:val="it-IT"/>
        </w:rPr>
        <w:t xml:space="preserve"> </w:t>
      </w:r>
      <w:r w:rsidRPr="007C74AC">
        <w:rPr>
          <w:color w:val="010202"/>
          <w:sz w:val="24"/>
          <w:lang w:val="it-IT"/>
        </w:rPr>
        <w:t>regolarizzazione.</w:t>
      </w:r>
    </w:p>
    <w:p w:rsidR="00F96E97" w:rsidRPr="007C74AC" w:rsidRDefault="00751D49" w:rsidP="00D55CEA">
      <w:pPr>
        <w:pStyle w:val="Paragrafoelenco"/>
        <w:numPr>
          <w:ilvl w:val="0"/>
          <w:numId w:val="58"/>
        </w:numPr>
        <w:tabs>
          <w:tab w:val="left" w:pos="834"/>
        </w:tabs>
        <w:ind w:right="106"/>
        <w:rPr>
          <w:sz w:val="24"/>
          <w:lang w:val="it-IT"/>
        </w:rPr>
      </w:pPr>
      <w:r w:rsidRPr="007C74AC">
        <w:rPr>
          <w:color w:val="010202"/>
          <w:sz w:val="24"/>
          <w:lang w:val="it-IT"/>
        </w:rPr>
        <w:t>Ove non vengano riscontrate irregolarità, l’obbligazione diviene effettivamente esigibile, e l’atto, munito del visto di regolarità contabile, viene trattenuto</w:t>
      </w:r>
      <w:r w:rsidR="00EC0423" w:rsidRPr="007C74AC">
        <w:rPr>
          <w:color w:val="010202"/>
          <w:sz w:val="24"/>
          <w:lang w:val="it-IT"/>
        </w:rPr>
        <w:t xml:space="preserve"> dal Servizio Finanziario e re</w:t>
      </w:r>
      <w:r w:rsidRPr="007C74AC">
        <w:rPr>
          <w:color w:val="010202"/>
          <w:sz w:val="24"/>
          <w:lang w:val="it-IT"/>
        </w:rPr>
        <w:t>gistrato</w:t>
      </w:r>
      <w:r w:rsidRPr="007C74AC">
        <w:rPr>
          <w:color w:val="010202"/>
          <w:spacing w:val="-14"/>
          <w:sz w:val="24"/>
          <w:lang w:val="it-IT"/>
        </w:rPr>
        <w:t xml:space="preserve"> </w:t>
      </w:r>
      <w:r w:rsidRPr="007C74AC">
        <w:rPr>
          <w:color w:val="010202"/>
          <w:sz w:val="24"/>
          <w:lang w:val="it-IT"/>
        </w:rPr>
        <w:t>contabilmente.</w:t>
      </w:r>
    </w:p>
    <w:p w:rsidR="00F96E97" w:rsidRPr="007C74AC" w:rsidRDefault="00F96E97">
      <w:pPr>
        <w:pStyle w:val="Corpotesto"/>
        <w:spacing w:before="6"/>
        <w:ind w:left="0" w:firstLine="0"/>
        <w:jc w:val="left"/>
        <w:rPr>
          <w:sz w:val="21"/>
          <w:lang w:val="it-IT"/>
        </w:rPr>
      </w:pPr>
    </w:p>
    <w:p w:rsidR="00F96E97" w:rsidRPr="007C74AC" w:rsidRDefault="00751D49" w:rsidP="00EC0423">
      <w:pPr>
        <w:ind w:left="111" w:right="114"/>
        <w:jc w:val="center"/>
        <w:rPr>
          <w:b/>
          <w:i/>
          <w:sz w:val="23"/>
          <w:lang w:val="it-IT"/>
        </w:rPr>
      </w:pPr>
      <w:r w:rsidRPr="007C74AC">
        <w:rPr>
          <w:b/>
          <w:i/>
          <w:color w:val="010202"/>
          <w:sz w:val="26"/>
          <w:lang w:val="it-IT"/>
        </w:rPr>
        <w:t xml:space="preserve">Art. 51 </w:t>
      </w:r>
      <w:proofErr w:type="spellStart"/>
      <w:r w:rsidRPr="007C74AC">
        <w:rPr>
          <w:b/>
          <w:i/>
          <w:color w:val="010202"/>
          <w:sz w:val="26"/>
          <w:lang w:val="it-IT"/>
        </w:rPr>
        <w:t>Reimputazione</w:t>
      </w:r>
      <w:proofErr w:type="spellEnd"/>
      <w:r w:rsidRPr="007C74AC">
        <w:rPr>
          <w:b/>
          <w:i/>
          <w:color w:val="010202"/>
          <w:sz w:val="26"/>
          <w:lang w:val="it-IT"/>
        </w:rPr>
        <w:t xml:space="preserve"> degli impegni non liquidati </w:t>
      </w:r>
      <w:r w:rsidRPr="007C74AC">
        <w:rPr>
          <w:b/>
          <w:i/>
          <w:color w:val="010202"/>
          <w:sz w:val="23"/>
          <w:lang w:val="it-IT"/>
        </w:rPr>
        <w:t xml:space="preserve">(Punto 6.1 </w:t>
      </w:r>
      <w:proofErr w:type="spellStart"/>
      <w:r w:rsidRPr="007C74AC">
        <w:rPr>
          <w:b/>
          <w:i/>
          <w:color w:val="010202"/>
          <w:sz w:val="23"/>
          <w:lang w:val="it-IT"/>
        </w:rPr>
        <w:t>Princ</w:t>
      </w:r>
      <w:proofErr w:type="spellEnd"/>
      <w:r w:rsidR="00EC0423" w:rsidRPr="007C74AC">
        <w:rPr>
          <w:b/>
          <w:i/>
          <w:color w:val="010202"/>
          <w:sz w:val="23"/>
          <w:lang w:val="it-IT"/>
        </w:rPr>
        <w:t>.</w:t>
      </w:r>
      <w:r w:rsidRPr="007C74AC">
        <w:rPr>
          <w:b/>
          <w:i/>
          <w:color w:val="010202"/>
          <w:sz w:val="23"/>
          <w:lang w:val="it-IT"/>
        </w:rPr>
        <w:t xml:space="preserve"> contabile applicato n.</w:t>
      </w:r>
      <w:r w:rsidR="00EC0423" w:rsidRPr="007C74AC">
        <w:rPr>
          <w:b/>
          <w:i/>
          <w:color w:val="010202"/>
          <w:sz w:val="23"/>
          <w:lang w:val="it-IT"/>
        </w:rPr>
        <w:t xml:space="preserve"> </w:t>
      </w:r>
      <w:r w:rsidRPr="007C74AC">
        <w:rPr>
          <w:b/>
          <w:i/>
          <w:color w:val="010202"/>
          <w:sz w:val="23"/>
          <w:lang w:val="it-IT"/>
        </w:rPr>
        <w:t>2)</w:t>
      </w:r>
    </w:p>
    <w:p w:rsidR="00F96E97" w:rsidRPr="007C74AC" w:rsidRDefault="00751D49" w:rsidP="00EC0423">
      <w:pPr>
        <w:pStyle w:val="Paragrafoelenco"/>
        <w:numPr>
          <w:ilvl w:val="0"/>
          <w:numId w:val="57"/>
        </w:numPr>
        <w:tabs>
          <w:tab w:val="left" w:pos="834"/>
        </w:tabs>
        <w:spacing w:before="69"/>
        <w:ind w:right="102" w:firstLine="0"/>
        <w:rPr>
          <w:lang w:val="it-IT"/>
        </w:rPr>
      </w:pPr>
      <w:r w:rsidRPr="007C74AC">
        <w:rPr>
          <w:color w:val="010202"/>
          <w:sz w:val="24"/>
          <w:lang w:val="it-IT"/>
        </w:rPr>
        <w:t>Alla fine dell’esercizio, gli impegni contabili non liquidati o non liquidabili nell’esercizio</w:t>
      </w:r>
      <w:r w:rsidRPr="007C74AC">
        <w:rPr>
          <w:color w:val="010202"/>
          <w:spacing w:val="50"/>
          <w:sz w:val="24"/>
          <w:lang w:val="it-IT"/>
        </w:rPr>
        <w:t xml:space="preserve"> </w:t>
      </w:r>
      <w:r w:rsidRPr="007C74AC">
        <w:rPr>
          <w:color w:val="010202"/>
          <w:sz w:val="24"/>
          <w:lang w:val="it-IT"/>
        </w:rPr>
        <w:t>in</w:t>
      </w:r>
      <w:r w:rsidR="00EC0423" w:rsidRPr="007C74AC">
        <w:rPr>
          <w:color w:val="010202"/>
          <w:sz w:val="24"/>
          <w:lang w:val="it-IT"/>
        </w:rPr>
        <w:t xml:space="preserve"> </w:t>
      </w:r>
      <w:r w:rsidRPr="007C74AC">
        <w:rPr>
          <w:color w:val="010202"/>
          <w:lang w:val="it-IT"/>
        </w:rPr>
        <w:t xml:space="preserve">corso di gestione sono annullati e </w:t>
      </w:r>
      <w:proofErr w:type="spellStart"/>
      <w:r w:rsidRPr="007C74AC">
        <w:rPr>
          <w:color w:val="010202"/>
          <w:lang w:val="it-IT"/>
        </w:rPr>
        <w:t>reimputati</w:t>
      </w:r>
      <w:proofErr w:type="spellEnd"/>
      <w:r w:rsidRPr="007C74AC">
        <w:rPr>
          <w:color w:val="010202"/>
          <w:lang w:val="it-IT"/>
        </w:rPr>
        <w:t xml:space="preserve"> nell’esercizio in cui l’obbligazione risulta esigi- bile.</w:t>
      </w:r>
    </w:p>
    <w:p w:rsidR="00F96E97" w:rsidRPr="007C74AC" w:rsidRDefault="00751D49" w:rsidP="00D55CEA">
      <w:pPr>
        <w:pStyle w:val="Paragrafoelenco"/>
        <w:numPr>
          <w:ilvl w:val="0"/>
          <w:numId w:val="57"/>
        </w:numPr>
        <w:tabs>
          <w:tab w:val="left" w:pos="834"/>
        </w:tabs>
        <w:ind w:right="106"/>
        <w:rPr>
          <w:color w:val="010202"/>
          <w:sz w:val="23"/>
          <w:lang w:val="it-IT"/>
        </w:rPr>
      </w:pPr>
      <w:r w:rsidRPr="007C74AC">
        <w:rPr>
          <w:color w:val="010202"/>
          <w:sz w:val="24"/>
          <w:lang w:val="it-IT"/>
        </w:rPr>
        <w:t xml:space="preserve">La </w:t>
      </w:r>
      <w:proofErr w:type="spellStart"/>
      <w:r w:rsidRPr="007C74AC">
        <w:rPr>
          <w:color w:val="010202"/>
          <w:sz w:val="24"/>
          <w:lang w:val="it-IT"/>
        </w:rPr>
        <w:t>reimputazione</w:t>
      </w:r>
      <w:proofErr w:type="spellEnd"/>
      <w:r w:rsidRPr="007C74AC">
        <w:rPr>
          <w:color w:val="010202"/>
          <w:sz w:val="24"/>
          <w:lang w:val="it-IT"/>
        </w:rPr>
        <w:t xml:space="preserve"> degli impegni è effettuata con provvedimento amministrativo della giunta entro</w:t>
      </w:r>
      <w:r w:rsidRPr="007C74AC">
        <w:rPr>
          <w:color w:val="010202"/>
          <w:spacing w:val="-5"/>
          <w:sz w:val="24"/>
          <w:lang w:val="it-IT"/>
        </w:rPr>
        <w:t xml:space="preserve"> </w:t>
      </w:r>
      <w:r w:rsidRPr="007C74AC">
        <w:rPr>
          <w:color w:val="010202"/>
          <w:sz w:val="24"/>
          <w:lang w:val="it-IT"/>
        </w:rPr>
        <w:t>i</w:t>
      </w:r>
      <w:r w:rsidRPr="007C74AC">
        <w:rPr>
          <w:color w:val="010202"/>
          <w:spacing w:val="-4"/>
          <w:sz w:val="24"/>
          <w:lang w:val="it-IT"/>
        </w:rPr>
        <w:t xml:space="preserve"> </w:t>
      </w:r>
      <w:r w:rsidRPr="007C74AC">
        <w:rPr>
          <w:color w:val="010202"/>
          <w:sz w:val="24"/>
          <w:lang w:val="it-IT"/>
        </w:rPr>
        <w:t>termini</w:t>
      </w:r>
      <w:r w:rsidRPr="007C74AC">
        <w:rPr>
          <w:color w:val="010202"/>
          <w:spacing w:val="-4"/>
          <w:sz w:val="24"/>
          <w:lang w:val="it-IT"/>
        </w:rPr>
        <w:t xml:space="preserve"> </w:t>
      </w:r>
      <w:r w:rsidRPr="007C74AC">
        <w:rPr>
          <w:color w:val="010202"/>
          <w:sz w:val="24"/>
          <w:lang w:val="it-IT"/>
        </w:rPr>
        <w:t>previsti</w:t>
      </w:r>
      <w:r w:rsidRPr="007C74AC">
        <w:rPr>
          <w:color w:val="010202"/>
          <w:spacing w:val="-4"/>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l’approvazione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rendiconto</w:t>
      </w:r>
      <w:r w:rsidRPr="007C74AC">
        <w:rPr>
          <w:color w:val="010202"/>
          <w:spacing w:val="-5"/>
          <w:sz w:val="24"/>
          <w:lang w:val="it-IT"/>
        </w:rPr>
        <w:t xml:space="preserve"> </w:t>
      </w:r>
      <w:r w:rsidRPr="007C74AC">
        <w:rPr>
          <w:color w:val="010202"/>
          <w:sz w:val="24"/>
          <w:lang w:val="it-IT"/>
        </w:rPr>
        <w:t>dell’esercizio</w:t>
      </w:r>
      <w:r w:rsidRPr="007C74AC">
        <w:rPr>
          <w:color w:val="010202"/>
          <w:spacing w:val="-5"/>
          <w:sz w:val="24"/>
          <w:lang w:val="it-IT"/>
        </w:rPr>
        <w:t xml:space="preserve"> </w:t>
      </w:r>
      <w:r w:rsidRPr="007C74AC">
        <w:rPr>
          <w:color w:val="010202"/>
          <w:sz w:val="24"/>
          <w:lang w:val="it-IT"/>
        </w:rPr>
        <w:t>precedente</w:t>
      </w:r>
      <w:r w:rsidRPr="007C74AC">
        <w:rPr>
          <w:color w:val="010202"/>
          <w:spacing w:val="-6"/>
          <w:sz w:val="24"/>
          <w:lang w:val="it-IT"/>
        </w:rPr>
        <w:t xml:space="preserve"> </w:t>
      </w:r>
      <w:r w:rsidR="00EC0423" w:rsidRPr="007C74AC">
        <w:rPr>
          <w:color w:val="010202"/>
          <w:sz w:val="24"/>
          <w:lang w:val="it-IT"/>
        </w:rPr>
        <w:t>incremen</w:t>
      </w:r>
      <w:r w:rsidRPr="007C74AC">
        <w:rPr>
          <w:color w:val="010202"/>
          <w:sz w:val="24"/>
          <w:lang w:val="it-IT"/>
        </w:rPr>
        <w:t>tando, di pari importo, il fondo pluriennale di spesa, al fine di consentire, nell’entrata degli esercizi successivi, l’iscrizione del fondo pluriennale vincolat</w:t>
      </w:r>
      <w:r w:rsidR="00EC0423" w:rsidRPr="007C74AC">
        <w:rPr>
          <w:color w:val="010202"/>
          <w:sz w:val="24"/>
          <w:lang w:val="it-IT"/>
        </w:rPr>
        <w:t xml:space="preserve">o a copertura delle spese </w:t>
      </w:r>
      <w:proofErr w:type="spellStart"/>
      <w:r w:rsidR="00EC0423" w:rsidRPr="007C74AC">
        <w:rPr>
          <w:color w:val="010202"/>
          <w:sz w:val="24"/>
          <w:lang w:val="it-IT"/>
        </w:rPr>
        <w:t>reim</w:t>
      </w:r>
      <w:r w:rsidRPr="007C74AC">
        <w:rPr>
          <w:color w:val="010202"/>
          <w:sz w:val="24"/>
          <w:lang w:val="it-IT"/>
        </w:rPr>
        <w:t>putate</w:t>
      </w:r>
      <w:proofErr w:type="spellEnd"/>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2232" w:right="0"/>
        <w:jc w:val="left"/>
      </w:pPr>
      <w:bookmarkStart w:id="32" w:name="_TOC_250063"/>
      <w:bookmarkEnd w:id="32"/>
      <w:r w:rsidRPr="007C74AC">
        <w:rPr>
          <w:color w:val="010202"/>
        </w:rPr>
        <w:t xml:space="preserve">Art. 52 </w:t>
      </w:r>
      <w:proofErr w:type="spellStart"/>
      <w:r w:rsidRPr="007C74AC">
        <w:rPr>
          <w:color w:val="010202"/>
        </w:rPr>
        <w:t>Ordinazione</w:t>
      </w:r>
      <w:proofErr w:type="spellEnd"/>
      <w:r w:rsidRPr="007C74AC">
        <w:rPr>
          <w:color w:val="010202"/>
        </w:rPr>
        <w:t xml:space="preserve"> (Art. 185, </w:t>
      </w:r>
      <w:proofErr w:type="spellStart"/>
      <w:r w:rsidRPr="007C74AC">
        <w:rPr>
          <w:color w:val="010202"/>
        </w:rPr>
        <w:t>D.Lgs</w:t>
      </w:r>
      <w:proofErr w:type="spellEnd"/>
      <w:r w:rsidRPr="007C74AC">
        <w:rPr>
          <w:color w:val="010202"/>
        </w:rPr>
        <w:t>. n. 267/2000)</w:t>
      </w:r>
    </w:p>
    <w:p w:rsidR="00F96E97" w:rsidRPr="007C74AC" w:rsidRDefault="00751D49" w:rsidP="00D41132">
      <w:pPr>
        <w:pStyle w:val="Paragrafoelenco"/>
        <w:numPr>
          <w:ilvl w:val="0"/>
          <w:numId w:val="108"/>
        </w:numPr>
        <w:tabs>
          <w:tab w:val="left" w:pos="834"/>
        </w:tabs>
        <w:spacing w:before="113"/>
        <w:ind w:right="106"/>
        <w:rPr>
          <w:sz w:val="24"/>
          <w:lang w:val="it-IT"/>
        </w:rPr>
      </w:pPr>
      <w:r w:rsidRPr="007C74AC">
        <w:rPr>
          <w:color w:val="010202"/>
          <w:sz w:val="24"/>
          <w:lang w:val="it-IT"/>
        </w:rPr>
        <w:t xml:space="preserve">L’ordinazione consiste nella disposizione, impartita mediante ordinativo di pagamento al te- </w:t>
      </w:r>
      <w:proofErr w:type="spellStart"/>
      <w:r w:rsidRPr="007C74AC">
        <w:rPr>
          <w:color w:val="010202"/>
          <w:sz w:val="24"/>
          <w:lang w:val="it-IT"/>
        </w:rPr>
        <w:t>soriere</w:t>
      </w:r>
      <w:proofErr w:type="spellEnd"/>
      <w:r w:rsidRPr="007C74AC">
        <w:rPr>
          <w:color w:val="010202"/>
          <w:sz w:val="24"/>
          <w:lang w:val="it-IT"/>
        </w:rPr>
        <w:t xml:space="preserve"> dell’Ente di provvedere al pagamento delle</w:t>
      </w:r>
      <w:r w:rsidRPr="007C74AC">
        <w:rPr>
          <w:color w:val="010202"/>
          <w:spacing w:val="-17"/>
          <w:sz w:val="24"/>
          <w:lang w:val="it-IT"/>
        </w:rPr>
        <w:t xml:space="preserve"> </w:t>
      </w:r>
      <w:r w:rsidRPr="007C74AC">
        <w:rPr>
          <w:color w:val="010202"/>
          <w:sz w:val="24"/>
          <w:lang w:val="it-IT"/>
        </w:rPr>
        <w:t>spese.</w:t>
      </w:r>
    </w:p>
    <w:p w:rsidR="00D41132" w:rsidRPr="007C74AC" w:rsidRDefault="00751D49" w:rsidP="00D41132">
      <w:pPr>
        <w:pStyle w:val="Paragrafoelenco"/>
        <w:numPr>
          <w:ilvl w:val="0"/>
          <w:numId w:val="108"/>
        </w:numPr>
        <w:tabs>
          <w:tab w:val="left" w:pos="834"/>
        </w:tabs>
        <w:spacing w:before="111"/>
        <w:ind w:right="106"/>
        <w:rPr>
          <w:sz w:val="24"/>
          <w:lang w:val="it-IT"/>
        </w:rPr>
      </w:pPr>
      <w:r w:rsidRPr="007C74AC">
        <w:rPr>
          <w:color w:val="010202"/>
          <w:sz w:val="24"/>
          <w:lang w:val="it-IT"/>
        </w:rPr>
        <w:t xml:space="preserve">I mandati di pagamento sono compilati dal Servizio Finanziario in formato digitale </w:t>
      </w:r>
      <w:r w:rsidR="00D41132" w:rsidRPr="007C74AC">
        <w:rPr>
          <w:color w:val="010202"/>
          <w:sz w:val="24"/>
          <w:lang w:val="it-IT"/>
        </w:rPr>
        <w:t>e sono sottoscritti digitalmente dal responsabile del Servizio Finanziario o, in sua assenza o impedimento, da altro dipendente inquadrato nel Settore Servizi Finanziari con qualifica di Istruttore Direttivo.</w:t>
      </w:r>
    </w:p>
    <w:p w:rsidR="00F96E97" w:rsidRPr="007C74AC" w:rsidRDefault="00751D49" w:rsidP="00D41132">
      <w:pPr>
        <w:pStyle w:val="Paragrafoelenco"/>
        <w:numPr>
          <w:ilvl w:val="0"/>
          <w:numId w:val="108"/>
        </w:numPr>
        <w:tabs>
          <w:tab w:val="left" w:pos="834"/>
        </w:tabs>
        <w:spacing w:before="57"/>
        <w:ind w:right="106"/>
        <w:rPr>
          <w:sz w:val="24"/>
          <w:lang w:val="it-IT"/>
        </w:rPr>
      </w:pPr>
      <w:r w:rsidRPr="007C74AC">
        <w:rPr>
          <w:color w:val="010202"/>
          <w:sz w:val="24"/>
          <w:lang w:val="it-IT"/>
        </w:rPr>
        <w:t>Il Servizio Finanziario provvede alle operazioni di contabilizzazione e di trasmissione al tesoriere. In nessun caso, possono essere emessi mandati di pagamento quando i pagamenti</w:t>
      </w:r>
      <w:r w:rsidRPr="007C74AC">
        <w:rPr>
          <w:color w:val="010202"/>
          <w:spacing w:val="-40"/>
          <w:sz w:val="24"/>
          <w:lang w:val="it-IT"/>
        </w:rPr>
        <w:t xml:space="preserve"> </w:t>
      </w:r>
      <w:r w:rsidRPr="007C74AC">
        <w:rPr>
          <w:color w:val="010202"/>
          <w:sz w:val="24"/>
          <w:lang w:val="it-IT"/>
        </w:rPr>
        <w:lastRenderedPageBreak/>
        <w:t xml:space="preserve">già fatti, sommati al titolo da emettere, andrebbero a superare lo </w:t>
      </w:r>
      <w:r w:rsidR="00EC0423" w:rsidRPr="007C74AC">
        <w:rPr>
          <w:color w:val="010202"/>
          <w:sz w:val="24"/>
          <w:lang w:val="it-IT"/>
        </w:rPr>
        <w:t>stanziamento del pertinente ca</w:t>
      </w:r>
      <w:r w:rsidRPr="007C74AC">
        <w:rPr>
          <w:color w:val="010202"/>
          <w:sz w:val="24"/>
          <w:lang w:val="it-IT"/>
        </w:rPr>
        <w:t>pitolo.</w:t>
      </w:r>
    </w:p>
    <w:p w:rsidR="00F96E97" w:rsidRPr="007C74AC" w:rsidRDefault="00751D49" w:rsidP="00D41132">
      <w:pPr>
        <w:pStyle w:val="Paragrafoelenco"/>
        <w:numPr>
          <w:ilvl w:val="0"/>
          <w:numId w:val="108"/>
        </w:numPr>
        <w:tabs>
          <w:tab w:val="left" w:pos="834"/>
        </w:tabs>
        <w:spacing w:before="62"/>
        <w:rPr>
          <w:sz w:val="24"/>
          <w:lang w:val="it-IT"/>
        </w:rPr>
      </w:pPr>
      <w:r w:rsidRPr="007C74AC">
        <w:rPr>
          <w:color w:val="010202"/>
          <w:sz w:val="24"/>
          <w:lang w:val="it-IT"/>
        </w:rPr>
        <w:t>I mandati di pagamento devono comunque</w:t>
      </w:r>
      <w:r w:rsidRPr="007C74AC">
        <w:rPr>
          <w:color w:val="010202"/>
          <w:spacing w:val="-13"/>
          <w:sz w:val="24"/>
          <w:lang w:val="it-IT"/>
        </w:rPr>
        <w:t xml:space="preserve"> </w:t>
      </w:r>
      <w:r w:rsidRPr="007C74AC">
        <w:rPr>
          <w:color w:val="010202"/>
          <w:sz w:val="24"/>
          <w:lang w:val="it-IT"/>
        </w:rPr>
        <w:t>contenere:</w:t>
      </w:r>
    </w:p>
    <w:p w:rsidR="00F96E97" w:rsidRPr="007C74AC" w:rsidRDefault="00751D49" w:rsidP="00D41132">
      <w:pPr>
        <w:pStyle w:val="Paragrafoelenco"/>
        <w:numPr>
          <w:ilvl w:val="1"/>
          <w:numId w:val="108"/>
        </w:numPr>
        <w:tabs>
          <w:tab w:val="left" w:pos="1554"/>
        </w:tabs>
        <w:rPr>
          <w:sz w:val="24"/>
        </w:rPr>
      </w:pPr>
      <w:r w:rsidRPr="007C74AC">
        <w:rPr>
          <w:color w:val="010202"/>
          <w:sz w:val="24"/>
        </w:rPr>
        <w:t xml:space="preserve">la </w:t>
      </w:r>
      <w:proofErr w:type="spellStart"/>
      <w:r w:rsidRPr="007C74AC">
        <w:rPr>
          <w:color w:val="010202"/>
          <w:sz w:val="24"/>
        </w:rPr>
        <w:t>denominazione</w:t>
      </w:r>
      <w:proofErr w:type="spellEnd"/>
      <w:r w:rsidRPr="007C74AC">
        <w:rPr>
          <w:color w:val="010202"/>
          <w:spacing w:val="-2"/>
          <w:sz w:val="24"/>
        </w:rPr>
        <w:t xml:space="preserve"> </w:t>
      </w:r>
      <w:proofErr w:type="spellStart"/>
      <w:r w:rsidRPr="007C74AC">
        <w:rPr>
          <w:color w:val="010202"/>
          <w:sz w:val="24"/>
        </w:rPr>
        <w:t>dell’Ente</w:t>
      </w:r>
      <w:proofErr w:type="spellEnd"/>
      <w:r w:rsidRPr="007C74AC">
        <w:rPr>
          <w:color w:val="010202"/>
          <w:sz w:val="24"/>
        </w:rPr>
        <w:t>;</w:t>
      </w:r>
    </w:p>
    <w:p w:rsidR="00F96E97" w:rsidRPr="007C74AC" w:rsidRDefault="00751D49" w:rsidP="00D41132">
      <w:pPr>
        <w:pStyle w:val="Paragrafoelenco"/>
        <w:numPr>
          <w:ilvl w:val="1"/>
          <w:numId w:val="108"/>
        </w:numPr>
        <w:tabs>
          <w:tab w:val="left" w:pos="1554"/>
        </w:tabs>
        <w:spacing w:before="57"/>
        <w:rPr>
          <w:sz w:val="24"/>
          <w:lang w:val="it-IT"/>
        </w:rPr>
      </w:pPr>
      <w:r w:rsidRPr="007C74AC">
        <w:rPr>
          <w:color w:val="010202"/>
          <w:sz w:val="24"/>
          <w:lang w:val="it-IT"/>
        </w:rPr>
        <w:t>il numero progressivo del mandato di pagamento per esercizio</w:t>
      </w:r>
      <w:r w:rsidRPr="007C74AC">
        <w:rPr>
          <w:color w:val="010202"/>
          <w:spacing w:val="-26"/>
          <w:sz w:val="24"/>
          <w:lang w:val="it-IT"/>
        </w:rPr>
        <w:t xml:space="preserve"> </w:t>
      </w:r>
      <w:r w:rsidRPr="007C74AC">
        <w:rPr>
          <w:color w:val="010202"/>
          <w:sz w:val="24"/>
          <w:lang w:val="it-IT"/>
        </w:rPr>
        <w:t>finanziario;</w:t>
      </w:r>
    </w:p>
    <w:p w:rsidR="00F96E97" w:rsidRPr="007C74AC" w:rsidRDefault="00751D49" w:rsidP="00D41132">
      <w:pPr>
        <w:pStyle w:val="Paragrafoelenco"/>
        <w:numPr>
          <w:ilvl w:val="1"/>
          <w:numId w:val="108"/>
        </w:numPr>
        <w:tabs>
          <w:tab w:val="left" w:pos="1554"/>
        </w:tabs>
        <w:rPr>
          <w:sz w:val="24"/>
          <w:lang w:val="it-IT"/>
        </w:rPr>
      </w:pPr>
      <w:r w:rsidRPr="007C74AC">
        <w:rPr>
          <w:color w:val="010202"/>
          <w:sz w:val="24"/>
          <w:lang w:val="it-IT"/>
        </w:rPr>
        <w:t>l’esercizio finanziario e la data di</w:t>
      </w:r>
      <w:r w:rsidRPr="007C74AC">
        <w:rPr>
          <w:color w:val="010202"/>
          <w:spacing w:val="-14"/>
          <w:sz w:val="24"/>
          <w:lang w:val="it-IT"/>
        </w:rPr>
        <w:t xml:space="preserve"> </w:t>
      </w:r>
      <w:r w:rsidRPr="007C74AC">
        <w:rPr>
          <w:color w:val="010202"/>
          <w:sz w:val="24"/>
          <w:lang w:val="it-IT"/>
        </w:rPr>
        <w:t>emissione;</w:t>
      </w:r>
    </w:p>
    <w:p w:rsidR="00F96E97" w:rsidRPr="007C74AC" w:rsidRDefault="00751D49" w:rsidP="00D41132">
      <w:pPr>
        <w:pStyle w:val="Paragrafoelenco"/>
        <w:numPr>
          <w:ilvl w:val="1"/>
          <w:numId w:val="108"/>
        </w:numPr>
        <w:tabs>
          <w:tab w:val="left" w:pos="1554"/>
        </w:tabs>
        <w:ind w:right="106"/>
        <w:rPr>
          <w:sz w:val="24"/>
          <w:lang w:val="it-IT"/>
        </w:rPr>
      </w:pPr>
      <w:r w:rsidRPr="007C74AC">
        <w:rPr>
          <w:color w:val="010202"/>
          <w:sz w:val="24"/>
          <w:lang w:val="it-IT"/>
        </w:rPr>
        <w:t>l’indicazione del creditore o dei creditori o di chi per l</w:t>
      </w:r>
      <w:r w:rsidR="00EC0423" w:rsidRPr="007C74AC">
        <w:rPr>
          <w:color w:val="010202"/>
          <w:sz w:val="24"/>
          <w:lang w:val="it-IT"/>
        </w:rPr>
        <w:t>oro è tenuto a rilasciare quie</w:t>
      </w:r>
      <w:r w:rsidRPr="007C74AC">
        <w:rPr>
          <w:color w:val="010202"/>
          <w:sz w:val="24"/>
          <w:lang w:val="it-IT"/>
        </w:rPr>
        <w:t>tanza, con eventuale precisazione degli estremi necessa</w:t>
      </w:r>
      <w:r w:rsidR="00EC0423" w:rsidRPr="007C74AC">
        <w:rPr>
          <w:color w:val="010202"/>
          <w:sz w:val="24"/>
          <w:lang w:val="it-IT"/>
        </w:rPr>
        <w:t>ri per l’individuazione dei ri</w:t>
      </w:r>
      <w:r w:rsidRPr="007C74AC">
        <w:rPr>
          <w:color w:val="010202"/>
          <w:sz w:val="24"/>
          <w:lang w:val="it-IT"/>
        </w:rPr>
        <w:t>chiamati soggetti nonché del codice fiscale o Partita iva ove</w:t>
      </w:r>
      <w:r w:rsidRPr="007C74AC">
        <w:rPr>
          <w:color w:val="010202"/>
          <w:spacing w:val="-21"/>
          <w:sz w:val="24"/>
          <w:lang w:val="it-IT"/>
        </w:rPr>
        <w:t xml:space="preserve"> </w:t>
      </w:r>
      <w:r w:rsidRPr="007C74AC">
        <w:rPr>
          <w:color w:val="010202"/>
          <w:sz w:val="24"/>
          <w:lang w:val="it-IT"/>
        </w:rPr>
        <w:t>richiesto;</w:t>
      </w:r>
    </w:p>
    <w:p w:rsidR="00F96E97" w:rsidRPr="007C74AC" w:rsidRDefault="00751D49" w:rsidP="00D55CEA">
      <w:pPr>
        <w:pStyle w:val="Paragrafoelenco"/>
        <w:numPr>
          <w:ilvl w:val="1"/>
          <w:numId w:val="56"/>
        </w:numPr>
        <w:tabs>
          <w:tab w:val="left" w:pos="1554"/>
        </w:tabs>
        <w:rPr>
          <w:sz w:val="24"/>
          <w:lang w:val="it-IT"/>
        </w:rPr>
      </w:pPr>
      <w:r w:rsidRPr="007C74AC">
        <w:rPr>
          <w:color w:val="010202"/>
          <w:sz w:val="24"/>
          <w:lang w:val="it-IT"/>
        </w:rPr>
        <w:t>l’ammontare della somma lorda - in cifre e in lettere - e netta da</w:t>
      </w:r>
      <w:r w:rsidRPr="007C74AC">
        <w:rPr>
          <w:color w:val="010202"/>
          <w:spacing w:val="-9"/>
          <w:sz w:val="24"/>
          <w:lang w:val="it-IT"/>
        </w:rPr>
        <w:t xml:space="preserve"> </w:t>
      </w:r>
      <w:r w:rsidRPr="007C74AC">
        <w:rPr>
          <w:color w:val="010202"/>
          <w:sz w:val="24"/>
          <w:lang w:val="it-IT"/>
        </w:rPr>
        <w:t>pagare;</w:t>
      </w:r>
    </w:p>
    <w:p w:rsidR="00F96E97" w:rsidRPr="007C74AC" w:rsidRDefault="00751D49" w:rsidP="00D55CEA">
      <w:pPr>
        <w:pStyle w:val="Paragrafoelenco"/>
        <w:numPr>
          <w:ilvl w:val="1"/>
          <w:numId w:val="56"/>
        </w:numPr>
        <w:tabs>
          <w:tab w:val="left" w:pos="1553"/>
          <w:tab w:val="left" w:pos="1554"/>
        </w:tabs>
        <w:rPr>
          <w:sz w:val="24"/>
        </w:rPr>
      </w:pPr>
      <w:r w:rsidRPr="007C74AC">
        <w:rPr>
          <w:color w:val="010202"/>
          <w:sz w:val="24"/>
        </w:rPr>
        <w:t xml:space="preserve">la </w:t>
      </w:r>
      <w:proofErr w:type="spellStart"/>
      <w:r w:rsidRPr="007C74AC">
        <w:rPr>
          <w:color w:val="010202"/>
          <w:sz w:val="24"/>
        </w:rPr>
        <w:t>causale</w:t>
      </w:r>
      <w:proofErr w:type="spellEnd"/>
      <w:r w:rsidRPr="007C74AC">
        <w:rPr>
          <w:color w:val="010202"/>
          <w:sz w:val="24"/>
        </w:rPr>
        <w:t xml:space="preserve"> del</w:t>
      </w:r>
      <w:r w:rsidRPr="007C74AC">
        <w:rPr>
          <w:color w:val="010202"/>
          <w:spacing w:val="-3"/>
          <w:sz w:val="24"/>
        </w:rPr>
        <w:t xml:space="preserve"> </w:t>
      </w:r>
      <w:proofErr w:type="spellStart"/>
      <w:r w:rsidRPr="007C74AC">
        <w:rPr>
          <w:color w:val="010202"/>
          <w:sz w:val="24"/>
        </w:rPr>
        <w:t>pagamento</w:t>
      </w:r>
      <w:proofErr w:type="spellEnd"/>
      <w:r w:rsidRPr="007C74AC">
        <w:rPr>
          <w:color w:val="010202"/>
          <w:sz w:val="24"/>
        </w:rPr>
        <w:t>;</w:t>
      </w:r>
    </w:p>
    <w:p w:rsidR="00F96E97" w:rsidRPr="007C74AC" w:rsidRDefault="00751D49" w:rsidP="00D55CEA">
      <w:pPr>
        <w:pStyle w:val="Paragrafoelenco"/>
        <w:numPr>
          <w:ilvl w:val="1"/>
          <w:numId w:val="56"/>
        </w:numPr>
        <w:tabs>
          <w:tab w:val="left" w:pos="1554"/>
        </w:tabs>
        <w:spacing w:before="57"/>
        <w:rPr>
          <w:sz w:val="24"/>
        </w:rPr>
      </w:pPr>
      <w:r w:rsidRPr="007C74AC">
        <w:rPr>
          <w:color w:val="010202"/>
          <w:sz w:val="24"/>
        </w:rPr>
        <w:t xml:space="preserve">la </w:t>
      </w:r>
      <w:proofErr w:type="spellStart"/>
      <w:r w:rsidRPr="007C74AC">
        <w:rPr>
          <w:color w:val="010202"/>
          <w:sz w:val="24"/>
        </w:rPr>
        <w:t>codifica</w:t>
      </w:r>
      <w:proofErr w:type="spellEnd"/>
      <w:r w:rsidRPr="007C74AC">
        <w:rPr>
          <w:color w:val="010202"/>
          <w:sz w:val="24"/>
        </w:rPr>
        <w:t xml:space="preserve"> di</w:t>
      </w:r>
      <w:r w:rsidRPr="007C74AC">
        <w:rPr>
          <w:color w:val="010202"/>
          <w:spacing w:val="-5"/>
          <w:sz w:val="24"/>
        </w:rPr>
        <w:t xml:space="preserve"> </w:t>
      </w:r>
      <w:proofErr w:type="spellStart"/>
      <w:r w:rsidRPr="007C74AC">
        <w:rPr>
          <w:color w:val="010202"/>
          <w:sz w:val="24"/>
        </w:rPr>
        <w:t>bilancio</w:t>
      </w:r>
      <w:proofErr w:type="spellEnd"/>
      <w:r w:rsidRPr="007C74AC">
        <w:rPr>
          <w:color w:val="010202"/>
          <w:sz w:val="24"/>
        </w:rPr>
        <w:t>;</w:t>
      </w:r>
    </w:p>
    <w:p w:rsidR="00F96E97" w:rsidRPr="007C74AC" w:rsidRDefault="00751D49" w:rsidP="00D55CEA">
      <w:pPr>
        <w:pStyle w:val="Paragrafoelenco"/>
        <w:numPr>
          <w:ilvl w:val="1"/>
          <w:numId w:val="56"/>
        </w:numPr>
        <w:tabs>
          <w:tab w:val="left" w:pos="1554"/>
        </w:tabs>
        <w:spacing w:before="62"/>
        <w:ind w:right="166"/>
        <w:rPr>
          <w:sz w:val="24"/>
          <w:lang w:val="it-IT"/>
        </w:rPr>
      </w:pPr>
      <w:r w:rsidRPr="007C74AC">
        <w:rPr>
          <w:color w:val="010202"/>
          <w:sz w:val="24"/>
          <w:lang w:val="it-IT"/>
        </w:rPr>
        <w:t>missione, programma e titolo di bilancio, capitolo e arti</w:t>
      </w:r>
      <w:r w:rsidR="00EC0423" w:rsidRPr="007C74AC">
        <w:rPr>
          <w:color w:val="010202"/>
          <w:sz w:val="24"/>
          <w:lang w:val="it-IT"/>
        </w:rPr>
        <w:t>colo su cui effettuare il paga</w:t>
      </w:r>
      <w:r w:rsidRPr="007C74AC">
        <w:rPr>
          <w:color w:val="010202"/>
          <w:sz w:val="24"/>
          <w:lang w:val="it-IT"/>
        </w:rPr>
        <w:t>mento;</w:t>
      </w:r>
    </w:p>
    <w:p w:rsidR="00F96E97" w:rsidRPr="007C74AC" w:rsidRDefault="00751D49" w:rsidP="00D55CEA">
      <w:pPr>
        <w:pStyle w:val="Paragrafoelenco"/>
        <w:numPr>
          <w:ilvl w:val="1"/>
          <w:numId w:val="56"/>
        </w:numPr>
        <w:tabs>
          <w:tab w:val="left" w:pos="1553"/>
          <w:tab w:val="left" w:pos="1554"/>
        </w:tabs>
        <w:rPr>
          <w:sz w:val="24"/>
        </w:rPr>
      </w:pPr>
      <w:proofErr w:type="spellStart"/>
      <w:r w:rsidRPr="007C74AC">
        <w:rPr>
          <w:color w:val="010202"/>
          <w:sz w:val="24"/>
        </w:rPr>
        <w:t>il</w:t>
      </w:r>
      <w:proofErr w:type="spellEnd"/>
      <w:r w:rsidRPr="007C74AC">
        <w:rPr>
          <w:color w:val="010202"/>
          <w:sz w:val="24"/>
        </w:rPr>
        <w:t xml:space="preserve"> </w:t>
      </w:r>
      <w:proofErr w:type="spellStart"/>
      <w:r w:rsidRPr="007C74AC">
        <w:rPr>
          <w:color w:val="010202"/>
          <w:sz w:val="24"/>
        </w:rPr>
        <w:t>codice</w:t>
      </w:r>
      <w:proofErr w:type="spellEnd"/>
      <w:r w:rsidRPr="007C74AC">
        <w:rPr>
          <w:color w:val="010202"/>
          <w:spacing w:val="-11"/>
          <w:sz w:val="24"/>
        </w:rPr>
        <w:t xml:space="preserve"> </w:t>
      </w:r>
      <w:r w:rsidRPr="007C74AC">
        <w:rPr>
          <w:color w:val="010202"/>
          <w:sz w:val="24"/>
        </w:rPr>
        <w:t>SIOPE,</w:t>
      </w:r>
    </w:p>
    <w:p w:rsidR="00F96E97" w:rsidRPr="007C74AC" w:rsidRDefault="00751D49" w:rsidP="00D55CEA">
      <w:pPr>
        <w:pStyle w:val="Paragrafoelenco"/>
        <w:numPr>
          <w:ilvl w:val="1"/>
          <w:numId w:val="56"/>
        </w:numPr>
        <w:tabs>
          <w:tab w:val="left" w:pos="1553"/>
          <w:tab w:val="left" w:pos="1554"/>
        </w:tabs>
        <w:spacing w:before="57"/>
        <w:ind w:right="280"/>
        <w:rPr>
          <w:sz w:val="24"/>
          <w:lang w:val="it-IT"/>
        </w:rPr>
      </w:pPr>
      <w:r w:rsidRPr="007C74AC">
        <w:rPr>
          <w:color w:val="010202"/>
          <w:sz w:val="24"/>
          <w:lang w:val="it-IT"/>
        </w:rPr>
        <w:t xml:space="preserve">la corrispondente dimostrazione contabile di disponibilità dello stanziamento, sia in caso di imputazione alla competenza, sia in caso di imputazione ai </w:t>
      </w:r>
      <w:r w:rsidR="00EC0423" w:rsidRPr="007C74AC">
        <w:rPr>
          <w:color w:val="010202"/>
          <w:sz w:val="24"/>
          <w:lang w:val="it-IT"/>
        </w:rPr>
        <w:t>residui (castel</w:t>
      </w:r>
      <w:r w:rsidRPr="007C74AC">
        <w:rPr>
          <w:color w:val="010202"/>
          <w:sz w:val="24"/>
          <w:lang w:val="it-IT"/>
        </w:rPr>
        <w:t>letto);</w:t>
      </w:r>
    </w:p>
    <w:p w:rsidR="00F96E97" w:rsidRPr="007C74AC" w:rsidRDefault="00751D49" w:rsidP="00D55CEA">
      <w:pPr>
        <w:pStyle w:val="Paragrafoelenco"/>
        <w:numPr>
          <w:ilvl w:val="1"/>
          <w:numId w:val="56"/>
        </w:numPr>
        <w:tabs>
          <w:tab w:val="left" w:pos="1554"/>
        </w:tabs>
        <w:spacing w:before="62"/>
        <w:ind w:right="156"/>
        <w:rPr>
          <w:sz w:val="24"/>
          <w:lang w:val="it-IT"/>
        </w:rPr>
      </w:pPr>
      <w:r w:rsidRPr="007C74AC">
        <w:rPr>
          <w:color w:val="010202"/>
          <w:sz w:val="24"/>
          <w:lang w:val="it-IT"/>
        </w:rPr>
        <w:t>gli estremi del documento esecutivo in base al quale è stato emesso il mandato di</w:t>
      </w:r>
      <w:r w:rsidRPr="007C74AC">
        <w:rPr>
          <w:color w:val="010202"/>
          <w:spacing w:val="-20"/>
          <w:sz w:val="24"/>
          <w:lang w:val="it-IT"/>
        </w:rPr>
        <w:t xml:space="preserve"> </w:t>
      </w:r>
      <w:r w:rsidR="00EC0423" w:rsidRPr="007C74AC">
        <w:rPr>
          <w:color w:val="010202"/>
          <w:sz w:val="24"/>
          <w:lang w:val="it-IT"/>
        </w:rPr>
        <w:t>pa</w:t>
      </w:r>
      <w:r w:rsidRPr="007C74AC">
        <w:rPr>
          <w:color w:val="010202"/>
          <w:sz w:val="24"/>
          <w:lang w:val="it-IT"/>
        </w:rPr>
        <w:t>gamento;</w:t>
      </w:r>
    </w:p>
    <w:p w:rsidR="00F96E97" w:rsidRPr="007C74AC" w:rsidRDefault="00751D49" w:rsidP="00D55CEA">
      <w:pPr>
        <w:pStyle w:val="Paragrafoelenco"/>
        <w:numPr>
          <w:ilvl w:val="1"/>
          <w:numId w:val="56"/>
        </w:numPr>
        <w:tabs>
          <w:tab w:val="left" w:pos="1553"/>
          <w:tab w:val="left" w:pos="1554"/>
        </w:tabs>
        <w:spacing w:before="65" w:line="274" w:lineRule="exact"/>
        <w:ind w:right="118"/>
        <w:rPr>
          <w:sz w:val="24"/>
          <w:lang w:val="it-IT"/>
        </w:rPr>
      </w:pPr>
      <w:r w:rsidRPr="007C74AC">
        <w:rPr>
          <w:color w:val="010202"/>
          <w:sz w:val="24"/>
          <w:lang w:val="it-IT"/>
        </w:rPr>
        <w:t>l’eventuale indicazione della modalità agevolativa di pagamento prescelta dal</w:t>
      </w:r>
      <w:r w:rsidRPr="007C74AC">
        <w:rPr>
          <w:color w:val="010202"/>
          <w:spacing w:val="-24"/>
          <w:sz w:val="24"/>
          <w:lang w:val="it-IT"/>
        </w:rPr>
        <w:t xml:space="preserve"> </w:t>
      </w:r>
      <w:r w:rsidR="00EC0423" w:rsidRPr="007C74AC">
        <w:rPr>
          <w:color w:val="010202"/>
          <w:sz w:val="24"/>
          <w:lang w:val="it-IT"/>
        </w:rPr>
        <w:t>benefi</w:t>
      </w:r>
      <w:r w:rsidRPr="007C74AC">
        <w:rPr>
          <w:color w:val="010202"/>
          <w:sz w:val="24"/>
          <w:lang w:val="it-IT"/>
        </w:rPr>
        <w:t>ciario con i relativi</w:t>
      </w:r>
      <w:r w:rsidRPr="007C74AC">
        <w:rPr>
          <w:color w:val="010202"/>
          <w:spacing w:val="-8"/>
          <w:sz w:val="24"/>
          <w:lang w:val="it-IT"/>
        </w:rPr>
        <w:t xml:space="preserve"> </w:t>
      </w:r>
      <w:r w:rsidRPr="007C74AC">
        <w:rPr>
          <w:color w:val="010202"/>
          <w:sz w:val="24"/>
          <w:lang w:val="it-IT"/>
        </w:rPr>
        <w:t>estremi;</w:t>
      </w:r>
    </w:p>
    <w:p w:rsidR="00F96E97" w:rsidRPr="007C74AC" w:rsidRDefault="00751D49" w:rsidP="00D55CEA">
      <w:pPr>
        <w:pStyle w:val="Paragrafoelenco"/>
        <w:numPr>
          <w:ilvl w:val="1"/>
          <w:numId w:val="56"/>
        </w:numPr>
        <w:tabs>
          <w:tab w:val="left" w:pos="1554"/>
        </w:tabs>
        <w:spacing w:before="0" w:line="273" w:lineRule="exact"/>
        <w:rPr>
          <w:sz w:val="24"/>
          <w:lang w:val="it-IT"/>
        </w:rPr>
      </w:pPr>
      <w:r w:rsidRPr="007C74AC">
        <w:rPr>
          <w:color w:val="010202"/>
          <w:sz w:val="24"/>
          <w:lang w:val="it-IT"/>
        </w:rPr>
        <w:t>le indicazioni per l’assoggettamento o meno all’imposta di bollo di</w:t>
      </w:r>
      <w:r w:rsidRPr="007C74AC">
        <w:rPr>
          <w:color w:val="010202"/>
          <w:spacing w:val="-48"/>
          <w:sz w:val="24"/>
          <w:lang w:val="it-IT"/>
        </w:rPr>
        <w:t xml:space="preserve"> </w:t>
      </w:r>
      <w:r w:rsidRPr="007C74AC">
        <w:rPr>
          <w:color w:val="010202"/>
          <w:sz w:val="24"/>
          <w:lang w:val="it-IT"/>
        </w:rPr>
        <w:t>quietanza;</w:t>
      </w:r>
    </w:p>
    <w:p w:rsidR="00F96E97" w:rsidRPr="007C74AC" w:rsidRDefault="00751D49" w:rsidP="00D55CEA">
      <w:pPr>
        <w:pStyle w:val="Paragrafoelenco"/>
        <w:numPr>
          <w:ilvl w:val="1"/>
          <w:numId w:val="56"/>
        </w:numPr>
        <w:tabs>
          <w:tab w:val="left" w:pos="1554"/>
        </w:tabs>
        <w:spacing w:before="62"/>
        <w:ind w:right="105"/>
        <w:rPr>
          <w:sz w:val="24"/>
          <w:lang w:val="it-IT"/>
        </w:rPr>
      </w:pPr>
      <w:r w:rsidRPr="007C74AC">
        <w:rPr>
          <w:color w:val="010202"/>
          <w:sz w:val="24"/>
          <w:lang w:val="it-IT"/>
        </w:rPr>
        <w:t xml:space="preserve">l’annotazione, nel caso di pagamenti a valere su fondi </w:t>
      </w:r>
      <w:r w:rsidR="00EC0423" w:rsidRPr="007C74AC">
        <w:rPr>
          <w:color w:val="010202"/>
          <w:sz w:val="24"/>
          <w:lang w:val="it-IT"/>
        </w:rPr>
        <w:t>a specifica destinazione: “Vin</w:t>
      </w:r>
      <w:r w:rsidRPr="007C74AC">
        <w:rPr>
          <w:color w:val="010202"/>
          <w:sz w:val="24"/>
          <w:lang w:val="it-IT"/>
        </w:rPr>
        <w:t>colato” o “pagamento da disporre con i fondi a specifica destinazione” o altra</w:t>
      </w:r>
      <w:r w:rsidRPr="007C74AC">
        <w:rPr>
          <w:color w:val="010202"/>
          <w:spacing w:val="-36"/>
          <w:sz w:val="24"/>
          <w:lang w:val="it-IT"/>
        </w:rPr>
        <w:t xml:space="preserve"> </w:t>
      </w:r>
      <w:r w:rsidR="00EC0423" w:rsidRPr="007C74AC">
        <w:rPr>
          <w:color w:val="010202"/>
          <w:sz w:val="24"/>
          <w:lang w:val="it-IT"/>
        </w:rPr>
        <w:t>annota</w:t>
      </w:r>
      <w:r w:rsidRPr="007C74AC">
        <w:rPr>
          <w:color w:val="010202"/>
          <w:sz w:val="24"/>
          <w:lang w:val="it-IT"/>
        </w:rPr>
        <w:t>zione equivalente. In caso di mancata annotazione il Tesoriere non è responsabile ed è</w:t>
      </w:r>
      <w:r w:rsidRPr="007C74AC">
        <w:rPr>
          <w:color w:val="010202"/>
          <w:spacing w:val="-10"/>
          <w:sz w:val="24"/>
          <w:lang w:val="it-IT"/>
        </w:rPr>
        <w:t xml:space="preserve"> </w:t>
      </w:r>
      <w:r w:rsidRPr="007C74AC">
        <w:rPr>
          <w:color w:val="010202"/>
          <w:sz w:val="24"/>
          <w:lang w:val="it-IT"/>
        </w:rPr>
        <w:t>tenuto</w:t>
      </w:r>
      <w:r w:rsidRPr="007C74AC">
        <w:rPr>
          <w:color w:val="010202"/>
          <w:spacing w:val="-9"/>
          <w:sz w:val="24"/>
          <w:lang w:val="it-IT"/>
        </w:rPr>
        <w:t xml:space="preserve"> </w:t>
      </w:r>
      <w:r w:rsidRPr="007C74AC">
        <w:rPr>
          <w:color w:val="010202"/>
          <w:sz w:val="24"/>
          <w:lang w:val="it-IT"/>
        </w:rPr>
        <w:t>indenne</w:t>
      </w:r>
      <w:r w:rsidRPr="007C74AC">
        <w:rPr>
          <w:color w:val="010202"/>
          <w:spacing w:val="-10"/>
          <w:sz w:val="24"/>
          <w:lang w:val="it-IT"/>
        </w:rPr>
        <w:t xml:space="preserve"> </w:t>
      </w:r>
      <w:r w:rsidRPr="007C74AC">
        <w:rPr>
          <w:color w:val="010202"/>
          <w:sz w:val="24"/>
          <w:lang w:val="it-IT"/>
        </w:rPr>
        <w:t>dall’Ente</w:t>
      </w:r>
      <w:r w:rsidRPr="007C74AC">
        <w:rPr>
          <w:color w:val="010202"/>
          <w:spacing w:val="-10"/>
          <w:sz w:val="24"/>
          <w:lang w:val="it-IT"/>
        </w:rPr>
        <w:t xml:space="preserve"> </w:t>
      </w:r>
      <w:r w:rsidRPr="007C74AC">
        <w:rPr>
          <w:color w:val="010202"/>
          <w:sz w:val="24"/>
          <w:lang w:val="it-IT"/>
        </w:rPr>
        <w:t>in</w:t>
      </w:r>
      <w:r w:rsidRPr="007C74AC">
        <w:rPr>
          <w:color w:val="010202"/>
          <w:spacing w:val="-9"/>
          <w:sz w:val="24"/>
          <w:lang w:val="it-IT"/>
        </w:rPr>
        <w:t xml:space="preserve"> </w:t>
      </w:r>
      <w:r w:rsidRPr="007C74AC">
        <w:rPr>
          <w:color w:val="010202"/>
          <w:sz w:val="24"/>
          <w:lang w:val="it-IT"/>
        </w:rPr>
        <w:t>ordine</w:t>
      </w:r>
      <w:r w:rsidRPr="007C74AC">
        <w:rPr>
          <w:color w:val="010202"/>
          <w:spacing w:val="-10"/>
          <w:sz w:val="24"/>
          <w:lang w:val="it-IT"/>
        </w:rPr>
        <w:t xml:space="preserve"> </w:t>
      </w:r>
      <w:r w:rsidRPr="007C74AC">
        <w:rPr>
          <w:color w:val="010202"/>
          <w:sz w:val="24"/>
          <w:lang w:val="it-IT"/>
        </w:rPr>
        <w:t>alla</w:t>
      </w:r>
      <w:r w:rsidRPr="007C74AC">
        <w:rPr>
          <w:color w:val="010202"/>
          <w:spacing w:val="-10"/>
          <w:sz w:val="24"/>
          <w:lang w:val="it-IT"/>
        </w:rPr>
        <w:t xml:space="preserve"> </w:t>
      </w:r>
      <w:r w:rsidRPr="007C74AC">
        <w:rPr>
          <w:color w:val="010202"/>
          <w:sz w:val="24"/>
          <w:lang w:val="it-IT"/>
        </w:rPr>
        <w:t>somma</w:t>
      </w:r>
      <w:r w:rsidRPr="007C74AC">
        <w:rPr>
          <w:color w:val="010202"/>
          <w:spacing w:val="-10"/>
          <w:sz w:val="24"/>
          <w:lang w:val="it-IT"/>
        </w:rPr>
        <w:t xml:space="preserve"> </w:t>
      </w:r>
      <w:r w:rsidRPr="007C74AC">
        <w:rPr>
          <w:color w:val="010202"/>
          <w:sz w:val="24"/>
          <w:lang w:val="it-IT"/>
        </w:rPr>
        <w:t>utilizzata</w:t>
      </w:r>
      <w:r w:rsidRPr="007C74AC">
        <w:rPr>
          <w:color w:val="010202"/>
          <w:spacing w:val="-10"/>
          <w:sz w:val="24"/>
          <w:lang w:val="it-IT"/>
        </w:rPr>
        <w:t xml:space="preserve"> </w:t>
      </w:r>
      <w:r w:rsidRPr="007C74AC">
        <w:rPr>
          <w:color w:val="010202"/>
          <w:sz w:val="24"/>
          <w:lang w:val="it-IT"/>
        </w:rPr>
        <w:t>e</w:t>
      </w:r>
      <w:r w:rsidRPr="007C74AC">
        <w:rPr>
          <w:color w:val="010202"/>
          <w:spacing w:val="-10"/>
          <w:sz w:val="24"/>
          <w:lang w:val="it-IT"/>
        </w:rPr>
        <w:t xml:space="preserve"> </w:t>
      </w:r>
      <w:r w:rsidRPr="007C74AC">
        <w:rPr>
          <w:color w:val="010202"/>
          <w:sz w:val="24"/>
          <w:lang w:val="it-IT"/>
        </w:rPr>
        <w:t>alla</w:t>
      </w:r>
      <w:r w:rsidRPr="007C74AC">
        <w:rPr>
          <w:color w:val="010202"/>
          <w:spacing w:val="-10"/>
          <w:sz w:val="24"/>
          <w:lang w:val="it-IT"/>
        </w:rPr>
        <w:t xml:space="preserve"> </w:t>
      </w:r>
      <w:r w:rsidRPr="007C74AC">
        <w:rPr>
          <w:color w:val="010202"/>
          <w:sz w:val="24"/>
          <w:lang w:val="it-IT"/>
        </w:rPr>
        <w:t>mancata</w:t>
      </w:r>
      <w:r w:rsidRPr="007C74AC">
        <w:rPr>
          <w:color w:val="010202"/>
          <w:spacing w:val="-10"/>
          <w:sz w:val="24"/>
          <w:lang w:val="it-IT"/>
        </w:rPr>
        <w:t xml:space="preserve"> </w:t>
      </w:r>
      <w:r w:rsidRPr="007C74AC">
        <w:rPr>
          <w:color w:val="010202"/>
          <w:sz w:val="24"/>
          <w:lang w:val="it-IT"/>
        </w:rPr>
        <w:t>riduzione</w:t>
      </w:r>
      <w:r w:rsidRPr="007C74AC">
        <w:rPr>
          <w:color w:val="010202"/>
          <w:spacing w:val="-10"/>
          <w:sz w:val="24"/>
          <w:lang w:val="it-IT"/>
        </w:rPr>
        <w:t xml:space="preserve"> </w:t>
      </w:r>
      <w:r w:rsidRPr="007C74AC">
        <w:rPr>
          <w:color w:val="010202"/>
          <w:sz w:val="24"/>
          <w:lang w:val="it-IT"/>
        </w:rPr>
        <w:t>del vincolo</w:t>
      </w:r>
      <w:r w:rsidRPr="007C74AC">
        <w:rPr>
          <w:color w:val="010202"/>
          <w:spacing w:val="-3"/>
          <w:sz w:val="24"/>
          <w:lang w:val="it-IT"/>
        </w:rPr>
        <w:t xml:space="preserve"> </w:t>
      </w:r>
      <w:r w:rsidRPr="007C74AC">
        <w:rPr>
          <w:color w:val="010202"/>
          <w:sz w:val="24"/>
          <w:lang w:val="it-IT"/>
        </w:rPr>
        <w:t>medesimo;</w:t>
      </w:r>
    </w:p>
    <w:p w:rsidR="00F96E97" w:rsidRPr="007C74AC" w:rsidRDefault="00751D49" w:rsidP="00D55CEA">
      <w:pPr>
        <w:pStyle w:val="Paragrafoelenco"/>
        <w:numPr>
          <w:ilvl w:val="1"/>
          <w:numId w:val="56"/>
        </w:numPr>
        <w:tabs>
          <w:tab w:val="left" w:pos="1554"/>
        </w:tabs>
        <w:spacing w:before="62"/>
        <w:ind w:right="106"/>
        <w:rPr>
          <w:sz w:val="24"/>
          <w:lang w:val="it-IT"/>
        </w:rPr>
      </w:pPr>
      <w:r w:rsidRPr="007C74AC">
        <w:rPr>
          <w:color w:val="010202"/>
          <w:sz w:val="24"/>
          <w:lang w:val="it-IT"/>
        </w:rPr>
        <w:t>la data, nel caso di pagamenti a scadenza fissa, il cui mancato rispetto comporti</w:t>
      </w:r>
      <w:r w:rsidRPr="007C74AC">
        <w:rPr>
          <w:color w:val="010202"/>
          <w:spacing w:val="-28"/>
          <w:sz w:val="24"/>
          <w:lang w:val="it-IT"/>
        </w:rPr>
        <w:t xml:space="preserve"> </w:t>
      </w:r>
      <w:r w:rsidR="00EC0423" w:rsidRPr="007C74AC">
        <w:rPr>
          <w:color w:val="010202"/>
          <w:sz w:val="24"/>
          <w:lang w:val="it-IT"/>
        </w:rPr>
        <w:t>pena</w:t>
      </w:r>
      <w:r w:rsidRPr="007C74AC">
        <w:rPr>
          <w:color w:val="010202"/>
          <w:sz w:val="24"/>
          <w:lang w:val="it-IT"/>
        </w:rPr>
        <w:t>lità, nella quale il pagamento deve essere</w:t>
      </w:r>
      <w:r w:rsidRPr="007C74AC">
        <w:rPr>
          <w:color w:val="010202"/>
          <w:spacing w:val="-13"/>
          <w:sz w:val="24"/>
          <w:lang w:val="it-IT"/>
        </w:rPr>
        <w:t xml:space="preserve"> </w:t>
      </w:r>
      <w:r w:rsidRPr="007C74AC">
        <w:rPr>
          <w:color w:val="010202"/>
          <w:sz w:val="24"/>
          <w:lang w:val="it-IT"/>
        </w:rPr>
        <w:t>eseguito;</w:t>
      </w:r>
    </w:p>
    <w:p w:rsidR="00F96E97" w:rsidRPr="007C74AC" w:rsidRDefault="00751D49" w:rsidP="00D55CEA">
      <w:pPr>
        <w:pStyle w:val="Paragrafoelenco"/>
        <w:numPr>
          <w:ilvl w:val="1"/>
          <w:numId w:val="56"/>
        </w:numPr>
        <w:tabs>
          <w:tab w:val="left" w:pos="1554"/>
        </w:tabs>
        <w:spacing w:before="65" w:line="274" w:lineRule="exact"/>
        <w:ind w:right="104"/>
        <w:rPr>
          <w:sz w:val="24"/>
          <w:lang w:val="it-IT"/>
        </w:rPr>
      </w:pPr>
      <w:r w:rsidRPr="007C74AC">
        <w:rPr>
          <w:color w:val="010202"/>
          <w:sz w:val="24"/>
          <w:lang w:val="it-IT"/>
        </w:rPr>
        <w:t>l’eventuale annotazione “esercizio provvisorio” oppure: “pagamento indilazionabile</w:t>
      </w:r>
      <w:r w:rsidRPr="007C74AC">
        <w:rPr>
          <w:color w:val="010202"/>
          <w:spacing w:val="-35"/>
          <w:sz w:val="24"/>
          <w:lang w:val="it-IT"/>
        </w:rPr>
        <w:t xml:space="preserve"> </w:t>
      </w:r>
      <w:r w:rsidRPr="007C74AC">
        <w:rPr>
          <w:color w:val="010202"/>
          <w:sz w:val="24"/>
          <w:lang w:val="it-IT"/>
        </w:rPr>
        <w:t>- gestione</w:t>
      </w:r>
      <w:r w:rsidRPr="007C74AC">
        <w:rPr>
          <w:color w:val="010202"/>
          <w:spacing w:val="-15"/>
          <w:sz w:val="24"/>
          <w:lang w:val="it-IT"/>
        </w:rPr>
        <w:t xml:space="preserve"> </w:t>
      </w:r>
      <w:r w:rsidRPr="007C74AC">
        <w:rPr>
          <w:color w:val="010202"/>
          <w:sz w:val="24"/>
          <w:lang w:val="it-IT"/>
        </w:rPr>
        <w:t>provvisoria”;</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1"/>
          <w:numId w:val="56"/>
        </w:numPr>
        <w:tabs>
          <w:tab w:val="left" w:pos="1554"/>
        </w:tabs>
        <w:spacing w:before="69"/>
        <w:ind w:right="109"/>
        <w:rPr>
          <w:sz w:val="24"/>
          <w:lang w:val="it-IT"/>
        </w:rPr>
      </w:pPr>
      <w:r w:rsidRPr="007C74AC">
        <w:rPr>
          <w:color w:val="010202"/>
          <w:sz w:val="24"/>
          <w:lang w:val="it-IT"/>
        </w:rPr>
        <w:t>i</w:t>
      </w:r>
      <w:r w:rsidRPr="007C74AC">
        <w:rPr>
          <w:color w:val="010202"/>
          <w:spacing w:val="-7"/>
          <w:sz w:val="24"/>
          <w:lang w:val="it-IT"/>
        </w:rPr>
        <w:t xml:space="preserve"> </w:t>
      </w:r>
      <w:r w:rsidRPr="007C74AC">
        <w:rPr>
          <w:color w:val="010202"/>
          <w:sz w:val="24"/>
          <w:lang w:val="it-IT"/>
        </w:rPr>
        <w:t>codici</w:t>
      </w:r>
      <w:r w:rsidRPr="007C74AC">
        <w:rPr>
          <w:color w:val="010202"/>
          <w:spacing w:val="-7"/>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transazione</w:t>
      </w:r>
      <w:r w:rsidRPr="007C74AC">
        <w:rPr>
          <w:color w:val="010202"/>
          <w:spacing w:val="-6"/>
          <w:sz w:val="24"/>
          <w:lang w:val="it-IT"/>
        </w:rPr>
        <w:t xml:space="preserve"> </w:t>
      </w:r>
      <w:r w:rsidRPr="007C74AC">
        <w:rPr>
          <w:color w:val="010202"/>
          <w:sz w:val="24"/>
          <w:lang w:val="it-IT"/>
        </w:rPr>
        <w:t>elementare</w:t>
      </w:r>
      <w:r w:rsidRPr="007C74AC">
        <w:rPr>
          <w:color w:val="010202"/>
          <w:spacing w:val="-8"/>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7"/>
          <w:sz w:val="24"/>
          <w:lang w:val="it-IT"/>
        </w:rPr>
        <w:t xml:space="preserve"> </w:t>
      </w:r>
      <w:r w:rsidRPr="007C74AC">
        <w:rPr>
          <w:color w:val="010202"/>
          <w:sz w:val="24"/>
          <w:lang w:val="it-IT"/>
        </w:rPr>
        <w:t>agli</w:t>
      </w:r>
      <w:r w:rsidRPr="007C74AC">
        <w:rPr>
          <w:color w:val="010202"/>
          <w:spacing w:val="-4"/>
          <w:sz w:val="24"/>
          <w:lang w:val="it-IT"/>
        </w:rPr>
        <w:t xml:space="preserve"> </w:t>
      </w:r>
      <w:r w:rsidRPr="007C74AC">
        <w:rPr>
          <w:color w:val="010202"/>
          <w:sz w:val="24"/>
          <w:lang w:val="it-IT"/>
        </w:rPr>
        <w:t>articoli</w:t>
      </w:r>
      <w:r w:rsidRPr="007C74AC">
        <w:rPr>
          <w:color w:val="010202"/>
          <w:spacing w:val="-7"/>
          <w:sz w:val="24"/>
          <w:lang w:val="it-IT"/>
        </w:rPr>
        <w:t xml:space="preserve"> </w:t>
      </w:r>
      <w:r w:rsidRPr="007C74AC">
        <w:rPr>
          <w:color w:val="010202"/>
          <w:sz w:val="24"/>
          <w:lang w:val="it-IT"/>
        </w:rPr>
        <w:t>da</w:t>
      </w:r>
      <w:r w:rsidRPr="007C74AC">
        <w:rPr>
          <w:color w:val="010202"/>
          <w:spacing w:val="-10"/>
          <w:sz w:val="24"/>
          <w:lang w:val="it-IT"/>
        </w:rPr>
        <w:t xml:space="preserve"> </w:t>
      </w:r>
      <w:r w:rsidRPr="007C74AC">
        <w:rPr>
          <w:color w:val="010202"/>
          <w:sz w:val="24"/>
          <w:lang w:val="it-IT"/>
        </w:rPr>
        <w:t>5</w:t>
      </w:r>
      <w:r w:rsidRPr="007C74AC">
        <w:rPr>
          <w:color w:val="010202"/>
          <w:spacing w:val="-5"/>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7</w:t>
      </w:r>
      <w:r w:rsidRPr="007C74AC">
        <w:rPr>
          <w:color w:val="010202"/>
          <w:spacing w:val="-5"/>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decreto</w:t>
      </w:r>
      <w:r w:rsidRPr="007C74AC">
        <w:rPr>
          <w:color w:val="010202"/>
          <w:spacing w:val="-7"/>
          <w:sz w:val="24"/>
          <w:lang w:val="it-IT"/>
        </w:rPr>
        <w:t xml:space="preserve"> </w:t>
      </w:r>
      <w:r w:rsidRPr="007C74AC">
        <w:rPr>
          <w:color w:val="010202"/>
          <w:sz w:val="24"/>
          <w:lang w:val="it-IT"/>
        </w:rPr>
        <w:t>legislativo 23 giugno 2011, n.</w:t>
      </w:r>
      <w:r w:rsidRPr="007C74AC">
        <w:rPr>
          <w:color w:val="010202"/>
          <w:spacing w:val="-9"/>
          <w:sz w:val="24"/>
          <w:lang w:val="it-IT"/>
        </w:rPr>
        <w:t xml:space="preserve"> </w:t>
      </w:r>
      <w:r w:rsidRPr="007C74AC">
        <w:rPr>
          <w:color w:val="010202"/>
          <w:sz w:val="24"/>
          <w:lang w:val="it-IT"/>
        </w:rPr>
        <w:t>118;</w:t>
      </w:r>
    </w:p>
    <w:p w:rsidR="00F96E97" w:rsidRPr="007C74AC" w:rsidRDefault="00751D49" w:rsidP="00D55CEA">
      <w:pPr>
        <w:pStyle w:val="Paragrafoelenco"/>
        <w:numPr>
          <w:ilvl w:val="1"/>
          <w:numId w:val="56"/>
        </w:numPr>
        <w:tabs>
          <w:tab w:val="left" w:pos="1553"/>
          <w:tab w:val="left" w:pos="1554"/>
        </w:tabs>
        <w:spacing w:before="62"/>
        <w:ind w:right="106"/>
        <w:rPr>
          <w:sz w:val="24"/>
          <w:lang w:val="it-IT"/>
        </w:rPr>
      </w:pPr>
      <w:r w:rsidRPr="007C74AC">
        <w:rPr>
          <w:color w:val="010202"/>
          <w:sz w:val="24"/>
          <w:lang w:val="it-IT"/>
        </w:rPr>
        <w:t>l’identificazione</w:t>
      </w:r>
      <w:r w:rsidRPr="007C74AC">
        <w:rPr>
          <w:color w:val="010202"/>
          <w:spacing w:val="-13"/>
          <w:sz w:val="24"/>
          <w:lang w:val="it-IT"/>
        </w:rPr>
        <w:t xml:space="preserve"> </w:t>
      </w:r>
      <w:r w:rsidRPr="007C74AC">
        <w:rPr>
          <w:color w:val="010202"/>
          <w:sz w:val="24"/>
          <w:lang w:val="it-IT"/>
        </w:rPr>
        <w:t>delle</w:t>
      </w:r>
      <w:r w:rsidRPr="007C74AC">
        <w:rPr>
          <w:color w:val="010202"/>
          <w:spacing w:val="-13"/>
          <w:sz w:val="24"/>
          <w:lang w:val="it-IT"/>
        </w:rPr>
        <w:t xml:space="preserve"> </w:t>
      </w:r>
      <w:r w:rsidRPr="007C74AC">
        <w:rPr>
          <w:color w:val="010202"/>
          <w:sz w:val="24"/>
          <w:lang w:val="it-IT"/>
        </w:rPr>
        <w:t>spese</w:t>
      </w:r>
      <w:r w:rsidRPr="007C74AC">
        <w:rPr>
          <w:color w:val="010202"/>
          <w:spacing w:val="-13"/>
          <w:sz w:val="24"/>
          <w:lang w:val="it-IT"/>
        </w:rPr>
        <w:t xml:space="preserve"> </w:t>
      </w:r>
      <w:r w:rsidRPr="007C74AC">
        <w:rPr>
          <w:color w:val="010202"/>
          <w:sz w:val="24"/>
          <w:lang w:val="it-IT"/>
        </w:rPr>
        <w:t>non</w:t>
      </w:r>
      <w:r w:rsidRPr="007C74AC">
        <w:rPr>
          <w:color w:val="010202"/>
          <w:spacing w:val="-12"/>
          <w:sz w:val="24"/>
          <w:lang w:val="it-IT"/>
        </w:rPr>
        <w:t xml:space="preserve"> </w:t>
      </w:r>
      <w:r w:rsidRPr="007C74AC">
        <w:rPr>
          <w:color w:val="010202"/>
          <w:sz w:val="24"/>
          <w:lang w:val="it-IT"/>
        </w:rPr>
        <w:t>soggette</w:t>
      </w:r>
      <w:r w:rsidRPr="007C74AC">
        <w:rPr>
          <w:color w:val="010202"/>
          <w:spacing w:val="-13"/>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controllo</w:t>
      </w:r>
      <w:r w:rsidRPr="007C74AC">
        <w:rPr>
          <w:color w:val="010202"/>
          <w:spacing w:val="-12"/>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dodicesimi</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all’articolo 163, comma 5, in caso di esercizio</w:t>
      </w:r>
      <w:r w:rsidRPr="007C74AC">
        <w:rPr>
          <w:color w:val="010202"/>
          <w:spacing w:val="-12"/>
          <w:sz w:val="24"/>
          <w:lang w:val="it-IT"/>
        </w:rPr>
        <w:t xml:space="preserve"> </w:t>
      </w:r>
      <w:r w:rsidRPr="007C74AC">
        <w:rPr>
          <w:color w:val="010202"/>
          <w:sz w:val="24"/>
          <w:lang w:val="it-IT"/>
        </w:rPr>
        <w:t>provvisorio.</w:t>
      </w:r>
    </w:p>
    <w:p w:rsidR="00F96E97" w:rsidRPr="007C74AC" w:rsidRDefault="00751D49" w:rsidP="00EC0423">
      <w:pPr>
        <w:pStyle w:val="Paragrafoelenco"/>
        <w:numPr>
          <w:ilvl w:val="0"/>
          <w:numId w:val="108"/>
        </w:numPr>
        <w:tabs>
          <w:tab w:val="left" w:pos="834"/>
        </w:tabs>
        <w:ind w:right="106"/>
        <w:rPr>
          <w:sz w:val="24"/>
          <w:lang w:val="it-IT"/>
        </w:rPr>
      </w:pPr>
      <w:r w:rsidRPr="007C74AC">
        <w:rPr>
          <w:color w:val="010202"/>
          <w:sz w:val="24"/>
          <w:lang w:val="it-IT"/>
        </w:rPr>
        <w:t>Nel caso di spesa che comporta l’allocazione dell’ordinativo</w:t>
      </w:r>
      <w:r w:rsidR="00EC0423" w:rsidRPr="007C74AC">
        <w:rPr>
          <w:color w:val="010202"/>
          <w:sz w:val="24"/>
          <w:lang w:val="it-IT"/>
        </w:rPr>
        <w:t xml:space="preserve"> di pagamento su uno stesso ca</w:t>
      </w:r>
      <w:r w:rsidRPr="007C74AC">
        <w:rPr>
          <w:color w:val="010202"/>
          <w:sz w:val="24"/>
          <w:lang w:val="it-IT"/>
        </w:rPr>
        <w:t>pitolo</w:t>
      </w:r>
      <w:r w:rsidR="00EC0423" w:rsidRPr="007C74AC">
        <w:rPr>
          <w:color w:val="010202"/>
          <w:sz w:val="24"/>
          <w:lang w:val="it-IT"/>
        </w:rPr>
        <w:t xml:space="preserve"> ed intestato a soggetti diversi</w:t>
      </w:r>
      <w:r w:rsidRPr="007C74AC">
        <w:rPr>
          <w:color w:val="010202"/>
          <w:sz w:val="24"/>
          <w:lang w:val="it-IT"/>
        </w:rPr>
        <w:t>, è possibile emettere un unico mandato plurimo che in</w:t>
      </w:r>
      <w:r w:rsidR="00EC0423" w:rsidRPr="007C74AC">
        <w:rPr>
          <w:color w:val="010202"/>
          <w:sz w:val="24"/>
          <w:lang w:val="it-IT"/>
        </w:rPr>
        <w:t>dichi separatamente la disponi</w:t>
      </w:r>
      <w:r w:rsidRPr="007C74AC">
        <w:rPr>
          <w:color w:val="010202"/>
          <w:sz w:val="24"/>
          <w:lang w:val="it-IT"/>
        </w:rPr>
        <w:t>bilità di ogni riga dello</w:t>
      </w:r>
      <w:r w:rsidRPr="007C74AC">
        <w:rPr>
          <w:color w:val="010202"/>
          <w:spacing w:val="-11"/>
          <w:sz w:val="24"/>
          <w:lang w:val="it-IT"/>
        </w:rPr>
        <w:t xml:space="preserve"> </w:t>
      </w:r>
      <w:r w:rsidRPr="007C74AC">
        <w:rPr>
          <w:color w:val="010202"/>
          <w:sz w:val="24"/>
          <w:lang w:val="it-IT"/>
        </w:rPr>
        <w:t>stesso.</w:t>
      </w:r>
    </w:p>
    <w:p w:rsidR="00F96E97" w:rsidRPr="007C74AC" w:rsidRDefault="00751D49" w:rsidP="00EC0423">
      <w:pPr>
        <w:pStyle w:val="Paragrafoelenco"/>
        <w:numPr>
          <w:ilvl w:val="0"/>
          <w:numId w:val="108"/>
        </w:numPr>
        <w:tabs>
          <w:tab w:val="left" w:pos="834"/>
        </w:tabs>
        <w:spacing w:before="50"/>
        <w:ind w:right="103"/>
        <w:rPr>
          <w:sz w:val="24"/>
          <w:lang w:val="it-IT"/>
        </w:rPr>
      </w:pPr>
      <w:r w:rsidRPr="007C74AC">
        <w:rPr>
          <w:color w:val="010202"/>
          <w:sz w:val="24"/>
          <w:lang w:val="it-IT"/>
        </w:rPr>
        <w:t>Nel caso di pagamento di spese derivanti da obblighi tributari o di legge, da somme iscritte a ruolo e da delegazioni di pagamento, effettuato direttamente dal tesoriere senza la</w:t>
      </w:r>
      <w:r w:rsidRPr="007C74AC">
        <w:rPr>
          <w:color w:val="010202"/>
          <w:spacing w:val="-23"/>
          <w:sz w:val="24"/>
          <w:lang w:val="it-IT"/>
        </w:rPr>
        <w:t xml:space="preserve"> </w:t>
      </w:r>
      <w:r w:rsidRPr="007C74AC">
        <w:rPr>
          <w:color w:val="010202"/>
          <w:sz w:val="24"/>
          <w:lang w:val="it-IT"/>
        </w:rPr>
        <w:t>preventiva emissione del relativo mandato di pagamento, il tesoriere</w:t>
      </w:r>
      <w:r w:rsidR="00EC0423" w:rsidRPr="007C74AC">
        <w:rPr>
          <w:color w:val="010202"/>
          <w:sz w:val="24"/>
          <w:lang w:val="it-IT"/>
        </w:rPr>
        <w:t xml:space="preserve"> deve darne immediata comunica</w:t>
      </w:r>
      <w:r w:rsidRPr="007C74AC">
        <w:rPr>
          <w:color w:val="010202"/>
          <w:sz w:val="24"/>
          <w:lang w:val="it-IT"/>
        </w:rPr>
        <w:t>zione al Servizio Finanziario per consentirne la regolarizzazione entro i successivi 30 giorni e, comunque, entro il termine del mese in</w:t>
      </w:r>
      <w:r w:rsidRPr="007C74AC">
        <w:rPr>
          <w:color w:val="010202"/>
          <w:spacing w:val="-12"/>
          <w:sz w:val="24"/>
          <w:lang w:val="it-IT"/>
        </w:rPr>
        <w:t xml:space="preserve"> </w:t>
      </w:r>
      <w:r w:rsidRPr="007C74AC">
        <w:rPr>
          <w:color w:val="010202"/>
          <w:sz w:val="24"/>
          <w:lang w:val="it-IT"/>
        </w:rPr>
        <w:t>corso.</w:t>
      </w:r>
    </w:p>
    <w:p w:rsidR="00F96E97" w:rsidRPr="007C74AC" w:rsidRDefault="00F96E97">
      <w:pPr>
        <w:pStyle w:val="Corpotesto"/>
        <w:spacing w:before="6"/>
        <w:ind w:left="0" w:firstLine="0"/>
        <w:jc w:val="left"/>
        <w:rPr>
          <w:sz w:val="21"/>
          <w:lang w:val="it-IT"/>
        </w:rPr>
      </w:pPr>
    </w:p>
    <w:p w:rsidR="00F96E97" w:rsidRPr="007C74AC" w:rsidRDefault="00751D49">
      <w:pPr>
        <w:ind w:left="1214"/>
        <w:rPr>
          <w:b/>
          <w:i/>
          <w:sz w:val="23"/>
          <w:lang w:val="it-IT"/>
        </w:rPr>
      </w:pPr>
      <w:r w:rsidRPr="007C74AC">
        <w:rPr>
          <w:b/>
          <w:i/>
          <w:color w:val="010202"/>
          <w:sz w:val="26"/>
          <w:lang w:val="it-IT"/>
        </w:rPr>
        <w:t xml:space="preserve">Art. 53 Ordinazione di pagamento urgente </w:t>
      </w:r>
      <w:r w:rsidRPr="007C74AC">
        <w:rPr>
          <w:b/>
          <w:i/>
          <w:color w:val="010202"/>
          <w:sz w:val="23"/>
          <w:lang w:val="it-IT"/>
        </w:rPr>
        <w:t xml:space="preserve">(Art. 185,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55"/>
        </w:numPr>
        <w:tabs>
          <w:tab w:val="left" w:pos="834"/>
        </w:tabs>
        <w:spacing w:before="113"/>
        <w:ind w:right="104"/>
        <w:rPr>
          <w:color w:val="010202"/>
          <w:sz w:val="24"/>
          <w:lang w:val="it-IT"/>
        </w:rPr>
      </w:pPr>
      <w:r w:rsidRPr="007C74AC">
        <w:rPr>
          <w:color w:val="010202"/>
          <w:sz w:val="24"/>
          <w:lang w:val="it-IT"/>
        </w:rPr>
        <w:t xml:space="preserve">Nei casi di scadenze immediate che possano produrre danni all’ente per interessi di ritardato </w:t>
      </w:r>
      <w:r w:rsidRPr="007C74AC">
        <w:rPr>
          <w:color w:val="010202"/>
          <w:sz w:val="24"/>
          <w:lang w:val="it-IT"/>
        </w:rPr>
        <w:lastRenderedPageBreak/>
        <w:t>pagamento, il servizio competente per la liquidazione tecnica evidenzia e segnala al Servizio Finanziario tale situazione almeno 3 giorni prima della</w:t>
      </w:r>
      <w:r w:rsidRPr="007C74AC">
        <w:rPr>
          <w:color w:val="010202"/>
          <w:spacing w:val="-26"/>
          <w:sz w:val="24"/>
          <w:lang w:val="it-IT"/>
        </w:rPr>
        <w:t xml:space="preserve"> </w:t>
      </w:r>
      <w:r w:rsidRPr="007C74AC">
        <w:rPr>
          <w:color w:val="010202"/>
          <w:sz w:val="24"/>
          <w:lang w:val="it-IT"/>
        </w:rPr>
        <w:t>scadenza.</w:t>
      </w:r>
    </w:p>
    <w:p w:rsidR="00F96E97" w:rsidRPr="007C74AC" w:rsidRDefault="00751D49" w:rsidP="00D55CEA">
      <w:pPr>
        <w:pStyle w:val="Paragrafoelenco"/>
        <w:numPr>
          <w:ilvl w:val="0"/>
          <w:numId w:val="55"/>
        </w:numPr>
        <w:tabs>
          <w:tab w:val="left" w:pos="834"/>
        </w:tabs>
        <w:spacing w:before="62"/>
        <w:ind w:right="103"/>
        <w:rPr>
          <w:color w:val="010202"/>
          <w:sz w:val="23"/>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Responsabile</w:t>
      </w:r>
      <w:r w:rsidRPr="007C74AC">
        <w:rPr>
          <w:color w:val="010202"/>
          <w:spacing w:val="-6"/>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può</w:t>
      </w:r>
      <w:r w:rsidRPr="007C74AC">
        <w:rPr>
          <w:color w:val="010202"/>
          <w:spacing w:val="-7"/>
          <w:sz w:val="24"/>
          <w:lang w:val="it-IT"/>
        </w:rPr>
        <w:t xml:space="preserve"> </w:t>
      </w:r>
      <w:r w:rsidRPr="007C74AC">
        <w:rPr>
          <w:color w:val="010202"/>
          <w:sz w:val="24"/>
          <w:lang w:val="it-IT"/>
        </w:rPr>
        <w:t>in</w:t>
      </w:r>
      <w:r w:rsidRPr="007C74AC">
        <w:rPr>
          <w:color w:val="010202"/>
          <w:spacing w:val="-7"/>
          <w:sz w:val="24"/>
          <w:lang w:val="it-IT"/>
        </w:rPr>
        <w:t xml:space="preserve"> </w:t>
      </w:r>
      <w:r w:rsidRPr="007C74AC">
        <w:rPr>
          <w:color w:val="010202"/>
          <w:sz w:val="24"/>
          <w:lang w:val="it-IT"/>
        </w:rPr>
        <w:t>tali</w:t>
      </w:r>
      <w:r w:rsidRPr="007C74AC">
        <w:rPr>
          <w:color w:val="010202"/>
          <w:spacing w:val="-7"/>
          <w:sz w:val="24"/>
          <w:lang w:val="it-IT"/>
        </w:rPr>
        <w:t xml:space="preserve"> </w:t>
      </w:r>
      <w:r w:rsidRPr="007C74AC">
        <w:rPr>
          <w:color w:val="010202"/>
          <w:sz w:val="24"/>
          <w:lang w:val="it-IT"/>
        </w:rPr>
        <w:t>casi</w:t>
      </w:r>
      <w:r w:rsidRPr="007C74AC">
        <w:rPr>
          <w:color w:val="010202"/>
          <w:spacing w:val="-7"/>
          <w:sz w:val="24"/>
          <w:lang w:val="it-IT"/>
        </w:rPr>
        <w:t xml:space="preserve"> </w:t>
      </w:r>
      <w:r w:rsidRPr="007C74AC">
        <w:rPr>
          <w:color w:val="010202"/>
          <w:sz w:val="24"/>
          <w:lang w:val="it-IT"/>
        </w:rPr>
        <w:t>richiedere,</w:t>
      </w:r>
      <w:r w:rsidRPr="007C74AC">
        <w:rPr>
          <w:color w:val="010202"/>
          <w:spacing w:val="-5"/>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apposita</w:t>
      </w:r>
      <w:r w:rsidRPr="007C74AC">
        <w:rPr>
          <w:color w:val="010202"/>
          <w:spacing w:val="-8"/>
          <w:sz w:val="24"/>
          <w:lang w:val="it-IT"/>
        </w:rPr>
        <w:t xml:space="preserve"> </w:t>
      </w:r>
      <w:r w:rsidRPr="007C74AC">
        <w:rPr>
          <w:color w:val="010202"/>
          <w:sz w:val="24"/>
          <w:lang w:val="it-IT"/>
        </w:rPr>
        <w:t>nota,</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paga- mento della somma al Tesoriere provvedendo alla regolarizzazione contabile con emissione degli ordinativi di pagamento sui relativi capitoli entro i successivi 15</w:t>
      </w:r>
      <w:r w:rsidRPr="007C74AC">
        <w:rPr>
          <w:color w:val="010202"/>
          <w:spacing w:val="-21"/>
          <w:sz w:val="24"/>
          <w:lang w:val="it-IT"/>
        </w:rPr>
        <w:t xml:space="preserve"> </w:t>
      </w:r>
      <w:r w:rsidRPr="007C74AC">
        <w:rPr>
          <w:color w:val="010202"/>
          <w:sz w:val="24"/>
          <w:lang w:val="it-IT"/>
        </w:rPr>
        <w:t>giorni</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pPr>
      <w:bookmarkStart w:id="33" w:name="_TOC_250062"/>
      <w:bookmarkEnd w:id="33"/>
      <w:r w:rsidRPr="007C74AC">
        <w:rPr>
          <w:color w:val="010202"/>
        </w:rPr>
        <w:t xml:space="preserve">Art. 54 </w:t>
      </w:r>
      <w:proofErr w:type="spellStart"/>
      <w:r w:rsidRPr="007C74AC">
        <w:rPr>
          <w:color w:val="010202"/>
        </w:rPr>
        <w:t>Domiciliazione</w:t>
      </w:r>
      <w:proofErr w:type="spellEnd"/>
      <w:r w:rsidRPr="007C74AC">
        <w:rPr>
          <w:color w:val="010202"/>
        </w:rPr>
        <w:t xml:space="preserve"> </w:t>
      </w:r>
      <w:proofErr w:type="spellStart"/>
      <w:r w:rsidRPr="007C74AC">
        <w:rPr>
          <w:color w:val="010202"/>
        </w:rPr>
        <w:t>bancaria</w:t>
      </w:r>
      <w:proofErr w:type="spellEnd"/>
    </w:p>
    <w:p w:rsidR="00F96E97" w:rsidRPr="007C74AC" w:rsidRDefault="00751D49" w:rsidP="00D55CEA">
      <w:pPr>
        <w:pStyle w:val="Paragrafoelenco"/>
        <w:numPr>
          <w:ilvl w:val="0"/>
          <w:numId w:val="54"/>
        </w:numPr>
        <w:tabs>
          <w:tab w:val="left" w:pos="834"/>
        </w:tabs>
        <w:spacing w:before="115"/>
        <w:ind w:right="103"/>
        <w:rPr>
          <w:sz w:val="23"/>
          <w:lang w:val="it-IT"/>
        </w:rPr>
      </w:pPr>
      <w:r w:rsidRPr="007C74AC">
        <w:rPr>
          <w:sz w:val="23"/>
          <w:lang w:val="it-IT"/>
        </w:rPr>
        <w:t>Nei casi di contratti di somministrazione potrà essere richiesta la domiciliazione bancaria delle fatture presso la</w:t>
      </w:r>
      <w:r w:rsidRPr="007C74AC">
        <w:rPr>
          <w:spacing w:val="-4"/>
          <w:sz w:val="23"/>
          <w:lang w:val="it-IT"/>
        </w:rPr>
        <w:t xml:space="preserve"> </w:t>
      </w:r>
      <w:r w:rsidRPr="007C74AC">
        <w:rPr>
          <w:sz w:val="23"/>
          <w:lang w:val="it-IT"/>
        </w:rPr>
        <w:t>Tesoreria.</w:t>
      </w:r>
    </w:p>
    <w:p w:rsidR="00F96E97" w:rsidRPr="007C74AC" w:rsidRDefault="00751D49" w:rsidP="00D55CEA">
      <w:pPr>
        <w:pStyle w:val="Paragrafoelenco"/>
        <w:numPr>
          <w:ilvl w:val="0"/>
          <w:numId w:val="54"/>
        </w:numPr>
        <w:tabs>
          <w:tab w:val="left" w:pos="833"/>
        </w:tabs>
        <w:spacing w:before="57"/>
        <w:ind w:left="832" w:right="103" w:hanging="359"/>
        <w:rPr>
          <w:sz w:val="23"/>
          <w:lang w:val="it-IT"/>
        </w:rPr>
      </w:pPr>
      <w:r w:rsidRPr="007C74AC">
        <w:rPr>
          <w:sz w:val="23"/>
          <w:lang w:val="it-IT"/>
        </w:rPr>
        <w:t>In tal caso le fatture, una volta pagate, saranno soggette alla liquidazione tecnica e contabile da parte</w:t>
      </w:r>
      <w:r w:rsidRPr="007C74AC">
        <w:rPr>
          <w:spacing w:val="-7"/>
          <w:sz w:val="23"/>
          <w:lang w:val="it-IT"/>
        </w:rPr>
        <w:t xml:space="preserve"> </w:t>
      </w:r>
      <w:r w:rsidRPr="007C74AC">
        <w:rPr>
          <w:sz w:val="23"/>
          <w:lang w:val="it-IT"/>
        </w:rPr>
        <w:t>degli</w:t>
      </w:r>
      <w:r w:rsidRPr="007C74AC">
        <w:rPr>
          <w:spacing w:val="-5"/>
          <w:sz w:val="23"/>
          <w:lang w:val="it-IT"/>
        </w:rPr>
        <w:t xml:space="preserve"> </w:t>
      </w:r>
      <w:r w:rsidRPr="007C74AC">
        <w:rPr>
          <w:sz w:val="23"/>
          <w:lang w:val="it-IT"/>
        </w:rPr>
        <w:t>uffici</w:t>
      </w:r>
      <w:r w:rsidRPr="007C74AC">
        <w:rPr>
          <w:spacing w:val="-5"/>
          <w:sz w:val="23"/>
          <w:lang w:val="it-IT"/>
        </w:rPr>
        <w:t xml:space="preserve"> </w:t>
      </w:r>
      <w:r w:rsidRPr="007C74AC">
        <w:rPr>
          <w:sz w:val="23"/>
          <w:lang w:val="it-IT"/>
        </w:rPr>
        <w:t>precedentemente</w:t>
      </w:r>
      <w:r w:rsidRPr="007C74AC">
        <w:rPr>
          <w:spacing w:val="-5"/>
          <w:sz w:val="23"/>
          <w:lang w:val="it-IT"/>
        </w:rPr>
        <w:t xml:space="preserve"> </w:t>
      </w:r>
      <w:r w:rsidRPr="007C74AC">
        <w:rPr>
          <w:sz w:val="23"/>
          <w:lang w:val="it-IT"/>
        </w:rPr>
        <w:t>individuati</w:t>
      </w:r>
      <w:r w:rsidRPr="007C74AC">
        <w:rPr>
          <w:spacing w:val="-5"/>
          <w:sz w:val="23"/>
          <w:lang w:val="it-IT"/>
        </w:rPr>
        <w:t xml:space="preserve"> </w:t>
      </w:r>
      <w:r w:rsidRPr="007C74AC">
        <w:rPr>
          <w:sz w:val="23"/>
          <w:lang w:val="it-IT"/>
        </w:rPr>
        <w:t>al</w:t>
      </w:r>
      <w:r w:rsidRPr="007C74AC">
        <w:rPr>
          <w:spacing w:val="-5"/>
          <w:sz w:val="23"/>
          <w:lang w:val="it-IT"/>
        </w:rPr>
        <w:t xml:space="preserve"> </w:t>
      </w:r>
      <w:r w:rsidRPr="007C74AC">
        <w:rPr>
          <w:sz w:val="23"/>
          <w:lang w:val="it-IT"/>
        </w:rPr>
        <w:t>fine</w:t>
      </w:r>
      <w:r w:rsidRPr="007C74AC">
        <w:rPr>
          <w:spacing w:val="-7"/>
          <w:sz w:val="23"/>
          <w:lang w:val="it-IT"/>
        </w:rPr>
        <w:t xml:space="preserve"> </w:t>
      </w:r>
      <w:r w:rsidRPr="007C74AC">
        <w:rPr>
          <w:sz w:val="23"/>
          <w:lang w:val="it-IT"/>
        </w:rPr>
        <w:t>di</w:t>
      </w:r>
      <w:r w:rsidRPr="007C74AC">
        <w:rPr>
          <w:spacing w:val="-5"/>
          <w:sz w:val="23"/>
          <w:lang w:val="it-IT"/>
        </w:rPr>
        <w:t xml:space="preserve"> </w:t>
      </w:r>
      <w:r w:rsidRPr="007C74AC">
        <w:rPr>
          <w:sz w:val="23"/>
          <w:lang w:val="it-IT"/>
        </w:rPr>
        <w:t>contestare,</w:t>
      </w:r>
      <w:r w:rsidRPr="007C74AC">
        <w:rPr>
          <w:spacing w:val="-6"/>
          <w:sz w:val="23"/>
          <w:lang w:val="it-IT"/>
        </w:rPr>
        <w:t xml:space="preserve"> </w:t>
      </w:r>
      <w:r w:rsidRPr="007C74AC">
        <w:rPr>
          <w:sz w:val="23"/>
          <w:lang w:val="it-IT"/>
        </w:rPr>
        <w:t>nei</w:t>
      </w:r>
      <w:r w:rsidRPr="007C74AC">
        <w:rPr>
          <w:spacing w:val="-5"/>
          <w:sz w:val="23"/>
          <w:lang w:val="it-IT"/>
        </w:rPr>
        <w:t xml:space="preserve"> </w:t>
      </w:r>
      <w:r w:rsidRPr="007C74AC">
        <w:rPr>
          <w:sz w:val="23"/>
          <w:lang w:val="it-IT"/>
        </w:rPr>
        <w:t>modi</w:t>
      </w:r>
      <w:r w:rsidRPr="007C74AC">
        <w:rPr>
          <w:spacing w:val="-7"/>
          <w:sz w:val="23"/>
          <w:lang w:val="it-IT"/>
        </w:rPr>
        <w:t xml:space="preserve"> </w:t>
      </w:r>
      <w:r w:rsidRPr="007C74AC">
        <w:rPr>
          <w:sz w:val="23"/>
          <w:lang w:val="it-IT"/>
        </w:rPr>
        <w:t>e</w:t>
      </w:r>
      <w:r w:rsidRPr="007C74AC">
        <w:rPr>
          <w:spacing w:val="-7"/>
          <w:sz w:val="23"/>
          <w:lang w:val="it-IT"/>
        </w:rPr>
        <w:t xml:space="preserve"> </w:t>
      </w:r>
      <w:r w:rsidRPr="007C74AC">
        <w:rPr>
          <w:sz w:val="23"/>
          <w:lang w:val="it-IT"/>
        </w:rPr>
        <w:t>nei</w:t>
      </w:r>
      <w:r w:rsidRPr="007C74AC">
        <w:rPr>
          <w:spacing w:val="-7"/>
          <w:sz w:val="23"/>
          <w:lang w:val="it-IT"/>
        </w:rPr>
        <w:t xml:space="preserve"> </w:t>
      </w:r>
      <w:r w:rsidRPr="007C74AC">
        <w:rPr>
          <w:sz w:val="23"/>
          <w:lang w:val="it-IT"/>
        </w:rPr>
        <w:t>termini</w:t>
      </w:r>
      <w:r w:rsidRPr="007C74AC">
        <w:rPr>
          <w:spacing w:val="-7"/>
          <w:sz w:val="23"/>
          <w:lang w:val="it-IT"/>
        </w:rPr>
        <w:t xml:space="preserve"> </w:t>
      </w:r>
      <w:r w:rsidRPr="007C74AC">
        <w:rPr>
          <w:sz w:val="23"/>
          <w:lang w:val="it-IT"/>
        </w:rPr>
        <w:t>previsti dal contratto, eventuali</w:t>
      </w:r>
      <w:r w:rsidRPr="007C74AC">
        <w:rPr>
          <w:spacing w:val="-19"/>
          <w:sz w:val="23"/>
          <w:lang w:val="it-IT"/>
        </w:rPr>
        <w:t xml:space="preserve"> </w:t>
      </w:r>
      <w:r w:rsidRPr="007C74AC">
        <w:rPr>
          <w:sz w:val="23"/>
          <w:lang w:val="it-IT"/>
        </w:rPr>
        <w:t>irregolarità.</w:t>
      </w:r>
    </w:p>
    <w:p w:rsidR="00F96E97" w:rsidRPr="007C74AC" w:rsidRDefault="00F96E97">
      <w:pPr>
        <w:pStyle w:val="Corpotesto"/>
        <w:spacing w:before="3"/>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55 Intestazione dei mandati di pagamento </w:t>
      </w:r>
      <w:r w:rsidRPr="007C74AC">
        <w:rPr>
          <w:b/>
          <w:i/>
          <w:color w:val="010202"/>
          <w:sz w:val="23"/>
          <w:lang w:val="it-IT"/>
        </w:rPr>
        <w:t xml:space="preserve">(Art. 185, c. 2-3,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53"/>
        </w:numPr>
        <w:tabs>
          <w:tab w:val="left" w:pos="834"/>
        </w:tabs>
        <w:spacing w:before="113"/>
        <w:ind w:right="107"/>
        <w:rPr>
          <w:sz w:val="24"/>
          <w:lang w:val="it-IT"/>
        </w:rPr>
      </w:pPr>
      <w:r w:rsidRPr="007C74AC">
        <w:rPr>
          <w:color w:val="010202"/>
          <w:sz w:val="24"/>
          <w:lang w:val="it-IT"/>
        </w:rPr>
        <w:t>I</w:t>
      </w:r>
      <w:r w:rsidRPr="007C74AC">
        <w:rPr>
          <w:color w:val="010202"/>
          <w:spacing w:val="-7"/>
          <w:sz w:val="24"/>
          <w:lang w:val="it-IT"/>
        </w:rPr>
        <w:t xml:space="preserve"> </w:t>
      </w:r>
      <w:r w:rsidRPr="007C74AC">
        <w:rPr>
          <w:color w:val="010202"/>
          <w:sz w:val="24"/>
          <w:lang w:val="it-IT"/>
        </w:rPr>
        <w:t>mandati</w:t>
      </w:r>
      <w:r w:rsidRPr="007C74AC">
        <w:rPr>
          <w:color w:val="010202"/>
          <w:spacing w:val="-6"/>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pagamento</w:t>
      </w:r>
      <w:r w:rsidRPr="007C74AC">
        <w:rPr>
          <w:color w:val="010202"/>
          <w:spacing w:val="-6"/>
          <w:sz w:val="24"/>
          <w:lang w:val="it-IT"/>
        </w:rPr>
        <w:t xml:space="preserve"> </w:t>
      </w:r>
      <w:r w:rsidRPr="007C74AC">
        <w:rPr>
          <w:color w:val="010202"/>
          <w:sz w:val="24"/>
          <w:lang w:val="it-IT"/>
        </w:rPr>
        <w:t>devono</w:t>
      </w:r>
      <w:r w:rsidRPr="007C74AC">
        <w:rPr>
          <w:color w:val="010202"/>
          <w:spacing w:val="-6"/>
          <w:sz w:val="24"/>
          <w:lang w:val="it-IT"/>
        </w:rPr>
        <w:t xml:space="preserve"> </w:t>
      </w:r>
      <w:r w:rsidRPr="007C74AC">
        <w:rPr>
          <w:color w:val="010202"/>
          <w:sz w:val="24"/>
          <w:lang w:val="it-IT"/>
        </w:rPr>
        <w:t>essere</w:t>
      </w:r>
      <w:r w:rsidRPr="007C74AC">
        <w:rPr>
          <w:color w:val="010202"/>
          <w:spacing w:val="-5"/>
          <w:sz w:val="24"/>
          <w:lang w:val="it-IT"/>
        </w:rPr>
        <w:t xml:space="preserve"> </w:t>
      </w:r>
      <w:r w:rsidRPr="007C74AC">
        <w:rPr>
          <w:color w:val="010202"/>
          <w:sz w:val="24"/>
          <w:lang w:val="it-IT"/>
        </w:rPr>
        <w:t>emessi</w:t>
      </w:r>
      <w:r w:rsidRPr="007C74AC">
        <w:rPr>
          <w:color w:val="010202"/>
          <w:spacing w:val="-6"/>
          <w:sz w:val="24"/>
          <w:lang w:val="it-IT"/>
        </w:rPr>
        <w:t xml:space="preserve"> </w:t>
      </w:r>
      <w:r w:rsidRPr="007C74AC">
        <w:rPr>
          <w:color w:val="010202"/>
          <w:sz w:val="24"/>
          <w:lang w:val="it-IT"/>
        </w:rPr>
        <w:t>direttamente</w:t>
      </w:r>
      <w:r w:rsidRPr="007C74AC">
        <w:rPr>
          <w:color w:val="010202"/>
          <w:spacing w:val="-7"/>
          <w:sz w:val="24"/>
          <w:lang w:val="it-IT"/>
        </w:rPr>
        <w:t xml:space="preserve"> </w:t>
      </w:r>
      <w:r w:rsidRPr="007C74AC">
        <w:rPr>
          <w:color w:val="010202"/>
          <w:sz w:val="24"/>
          <w:lang w:val="it-IT"/>
        </w:rPr>
        <w:t>a</w:t>
      </w:r>
      <w:r w:rsidRPr="007C74AC">
        <w:rPr>
          <w:color w:val="010202"/>
          <w:spacing w:val="-5"/>
          <w:sz w:val="24"/>
          <w:lang w:val="it-IT"/>
        </w:rPr>
        <w:t xml:space="preserve"> </w:t>
      </w:r>
      <w:r w:rsidRPr="007C74AC">
        <w:rPr>
          <w:color w:val="010202"/>
          <w:sz w:val="24"/>
          <w:lang w:val="it-IT"/>
        </w:rPr>
        <w:t>favore</w:t>
      </w:r>
      <w:r w:rsidRPr="007C74AC">
        <w:rPr>
          <w:color w:val="010202"/>
          <w:spacing w:val="-5"/>
          <w:sz w:val="24"/>
          <w:lang w:val="it-IT"/>
        </w:rPr>
        <w:t xml:space="preserve"> </w:t>
      </w:r>
      <w:r w:rsidRPr="007C74AC">
        <w:rPr>
          <w:color w:val="010202"/>
          <w:sz w:val="24"/>
          <w:lang w:val="it-IT"/>
        </w:rPr>
        <w:t>dei</w:t>
      </w:r>
      <w:r w:rsidRPr="007C74AC">
        <w:rPr>
          <w:color w:val="010202"/>
          <w:spacing w:val="-3"/>
          <w:sz w:val="24"/>
          <w:lang w:val="it-IT"/>
        </w:rPr>
        <w:t xml:space="preserve"> </w:t>
      </w:r>
      <w:r w:rsidRPr="007C74AC">
        <w:rPr>
          <w:color w:val="010202"/>
          <w:sz w:val="24"/>
          <w:lang w:val="it-IT"/>
        </w:rPr>
        <w:t>creditori</w:t>
      </w:r>
      <w:r w:rsidRPr="007C74AC">
        <w:rPr>
          <w:color w:val="010202"/>
          <w:spacing w:val="-6"/>
          <w:sz w:val="24"/>
          <w:lang w:val="it-IT"/>
        </w:rPr>
        <w:t xml:space="preserve"> </w:t>
      </w:r>
      <w:r w:rsidRPr="007C74AC">
        <w:rPr>
          <w:color w:val="010202"/>
          <w:sz w:val="24"/>
          <w:lang w:val="it-IT"/>
        </w:rPr>
        <w:t>ed</w:t>
      </w:r>
      <w:r w:rsidRPr="007C74AC">
        <w:rPr>
          <w:color w:val="010202"/>
          <w:spacing w:val="-6"/>
          <w:sz w:val="24"/>
          <w:lang w:val="it-IT"/>
        </w:rPr>
        <w:t xml:space="preserve"> </w:t>
      </w:r>
      <w:r w:rsidRPr="007C74AC">
        <w:rPr>
          <w:color w:val="010202"/>
          <w:sz w:val="24"/>
          <w:lang w:val="it-IT"/>
        </w:rPr>
        <w:t>in</w:t>
      </w:r>
      <w:r w:rsidRPr="007C74AC">
        <w:rPr>
          <w:color w:val="010202"/>
          <w:spacing w:val="-6"/>
          <w:sz w:val="24"/>
          <w:lang w:val="it-IT"/>
        </w:rPr>
        <w:t xml:space="preserve"> </w:t>
      </w:r>
      <w:r w:rsidRPr="007C74AC">
        <w:rPr>
          <w:color w:val="010202"/>
          <w:sz w:val="24"/>
          <w:lang w:val="it-IT"/>
        </w:rPr>
        <w:t>nessun caso per il tramite di amministratori o dipendenti</w:t>
      </w:r>
      <w:r w:rsidRPr="007C74AC">
        <w:rPr>
          <w:color w:val="010202"/>
          <w:spacing w:val="-11"/>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53"/>
        </w:numPr>
        <w:tabs>
          <w:tab w:val="left" w:pos="834"/>
        </w:tabs>
        <w:ind w:right="106"/>
        <w:rPr>
          <w:sz w:val="24"/>
          <w:lang w:val="it-IT"/>
        </w:rPr>
      </w:pPr>
      <w:r w:rsidRPr="007C74AC">
        <w:rPr>
          <w:color w:val="010202"/>
          <w:sz w:val="24"/>
          <w:lang w:val="it-IT"/>
        </w:rPr>
        <w:t xml:space="preserve">In capo agli amministratori possono essere emessi mandati </w:t>
      </w:r>
      <w:r w:rsidR="00EC0423" w:rsidRPr="007C74AC">
        <w:rPr>
          <w:color w:val="010202"/>
          <w:sz w:val="24"/>
          <w:lang w:val="it-IT"/>
        </w:rPr>
        <w:t>di pagamento unicamente per in</w:t>
      </w:r>
      <w:r w:rsidRPr="007C74AC">
        <w:rPr>
          <w:color w:val="010202"/>
          <w:sz w:val="24"/>
          <w:lang w:val="it-IT"/>
        </w:rPr>
        <w:t>dennità e rimborsi spese ai medesimi</w:t>
      </w:r>
      <w:r w:rsidRPr="007C74AC">
        <w:rPr>
          <w:color w:val="010202"/>
          <w:spacing w:val="-3"/>
          <w:sz w:val="24"/>
          <w:lang w:val="it-IT"/>
        </w:rPr>
        <w:t xml:space="preserve"> </w:t>
      </w:r>
      <w:r w:rsidRPr="007C74AC">
        <w:rPr>
          <w:color w:val="010202"/>
          <w:sz w:val="24"/>
          <w:lang w:val="it-IT"/>
        </w:rPr>
        <w:t>dovuti.</w:t>
      </w:r>
    </w:p>
    <w:p w:rsidR="00F96E97" w:rsidRPr="007C74AC" w:rsidRDefault="00751D49" w:rsidP="00D55CEA">
      <w:pPr>
        <w:pStyle w:val="Paragrafoelenco"/>
        <w:numPr>
          <w:ilvl w:val="0"/>
          <w:numId w:val="53"/>
        </w:numPr>
        <w:tabs>
          <w:tab w:val="left" w:pos="834"/>
        </w:tabs>
        <w:ind w:right="103"/>
        <w:rPr>
          <w:sz w:val="24"/>
          <w:lang w:val="it-IT"/>
        </w:rPr>
      </w:pPr>
      <w:r w:rsidRPr="007C74AC">
        <w:rPr>
          <w:color w:val="010202"/>
          <w:sz w:val="24"/>
          <w:lang w:val="it-IT"/>
        </w:rPr>
        <w:t>Nello stesso modo si procede nei confronti dei dipendenti, salvo che non si tratti di agenti contabili espressamente autorizzati al maneggio di danaro. In t</w:t>
      </w:r>
      <w:r w:rsidR="00EC0423" w:rsidRPr="007C74AC">
        <w:rPr>
          <w:color w:val="010202"/>
          <w:sz w:val="24"/>
          <w:lang w:val="it-IT"/>
        </w:rPr>
        <w:t>ale ultimo caso, per spese ine</w:t>
      </w:r>
      <w:r w:rsidRPr="007C74AC">
        <w:rPr>
          <w:color w:val="010202"/>
          <w:sz w:val="24"/>
          <w:lang w:val="it-IT"/>
        </w:rPr>
        <w:t>renti il Servizio, viene omesso, nel titolo, il nome e cognome del titolare e ne è solamente indicata la qualifica</w:t>
      </w:r>
      <w:r w:rsidRPr="007C74AC">
        <w:rPr>
          <w:color w:val="010202"/>
          <w:spacing w:val="-9"/>
          <w:sz w:val="24"/>
          <w:lang w:val="it-IT"/>
        </w:rPr>
        <w:t xml:space="preserve"> </w:t>
      </w:r>
      <w:r w:rsidRPr="007C74AC">
        <w:rPr>
          <w:color w:val="010202"/>
          <w:sz w:val="24"/>
          <w:lang w:val="it-IT"/>
        </w:rPr>
        <w:t>ufficiale.</w:t>
      </w:r>
    </w:p>
    <w:p w:rsidR="00F96E97" w:rsidRPr="007C74AC" w:rsidRDefault="00751D49" w:rsidP="00D55CEA">
      <w:pPr>
        <w:pStyle w:val="Paragrafoelenco"/>
        <w:numPr>
          <w:ilvl w:val="0"/>
          <w:numId w:val="53"/>
        </w:numPr>
        <w:tabs>
          <w:tab w:val="left" w:pos="834"/>
        </w:tabs>
        <w:ind w:right="104"/>
        <w:rPr>
          <w:sz w:val="24"/>
          <w:lang w:val="it-IT"/>
        </w:rPr>
      </w:pPr>
      <w:r w:rsidRPr="007C74AC">
        <w:rPr>
          <w:color w:val="010202"/>
          <w:sz w:val="24"/>
          <w:lang w:val="it-IT"/>
        </w:rPr>
        <w:t>Qualora il beneficiario del mandato abbia costituito un procuratore pe</w:t>
      </w:r>
      <w:r w:rsidR="00EC0423" w:rsidRPr="007C74AC">
        <w:rPr>
          <w:color w:val="010202"/>
          <w:sz w:val="24"/>
          <w:lang w:val="it-IT"/>
        </w:rPr>
        <w:t>r riscuotere o dar quie</w:t>
      </w:r>
      <w:r w:rsidRPr="007C74AC">
        <w:rPr>
          <w:color w:val="010202"/>
          <w:sz w:val="24"/>
          <w:lang w:val="it-IT"/>
        </w:rPr>
        <w:t xml:space="preserve">tanza, l’atto di procura o la copia autenticata di esso dovrà essere rimesso al Servizio </w:t>
      </w:r>
      <w:proofErr w:type="spellStart"/>
      <w:r w:rsidRPr="007C74AC">
        <w:rPr>
          <w:color w:val="010202"/>
          <w:sz w:val="24"/>
          <w:lang w:val="it-IT"/>
        </w:rPr>
        <w:t>Finan</w:t>
      </w:r>
      <w:proofErr w:type="spellEnd"/>
      <w:r w:rsidRPr="007C74AC">
        <w:rPr>
          <w:color w:val="010202"/>
          <w:sz w:val="24"/>
          <w:lang w:val="it-IT"/>
        </w:rPr>
        <w:t xml:space="preserve">- </w:t>
      </w:r>
      <w:proofErr w:type="spellStart"/>
      <w:r w:rsidRPr="007C74AC">
        <w:rPr>
          <w:color w:val="010202"/>
          <w:sz w:val="24"/>
          <w:lang w:val="it-IT"/>
        </w:rPr>
        <w:t>ziario</w:t>
      </w:r>
      <w:proofErr w:type="spellEnd"/>
      <w:r w:rsidRPr="007C74AC">
        <w:rPr>
          <w:color w:val="010202"/>
          <w:sz w:val="24"/>
          <w:lang w:val="it-IT"/>
        </w:rPr>
        <w:t xml:space="preserve"> cui spetta la predisposizione del</w:t>
      </w:r>
      <w:r w:rsidRPr="007C74AC">
        <w:rPr>
          <w:color w:val="010202"/>
          <w:spacing w:val="-15"/>
          <w:sz w:val="24"/>
          <w:lang w:val="it-IT"/>
        </w:rPr>
        <w:t xml:space="preserve"> </w:t>
      </w:r>
      <w:r w:rsidRPr="007C74AC">
        <w:rPr>
          <w:color w:val="010202"/>
          <w:sz w:val="24"/>
          <w:lang w:val="it-IT"/>
        </w:rPr>
        <w:t>mandato.</w:t>
      </w:r>
    </w:p>
    <w:p w:rsidR="00F96E97" w:rsidRPr="007C74AC" w:rsidRDefault="00751D49" w:rsidP="00D55CEA">
      <w:pPr>
        <w:pStyle w:val="Paragrafoelenco"/>
        <w:numPr>
          <w:ilvl w:val="0"/>
          <w:numId w:val="53"/>
        </w:numPr>
        <w:tabs>
          <w:tab w:val="left" w:pos="834"/>
        </w:tabs>
        <w:spacing w:before="62"/>
        <w:ind w:right="107"/>
        <w:rPr>
          <w:sz w:val="24"/>
          <w:lang w:val="it-IT"/>
        </w:rPr>
      </w:pPr>
      <w:r w:rsidRPr="007C74AC">
        <w:rPr>
          <w:color w:val="010202"/>
          <w:sz w:val="24"/>
          <w:lang w:val="it-IT"/>
        </w:rPr>
        <w:t>I titoli di spesa dovranno essere intestati al creditore e recare l’indicazione che sono pagabili con</w:t>
      </w:r>
      <w:r w:rsidRPr="007C74AC">
        <w:rPr>
          <w:color w:val="010202"/>
          <w:spacing w:val="-12"/>
          <w:sz w:val="24"/>
          <w:lang w:val="it-IT"/>
        </w:rPr>
        <w:t xml:space="preserve"> </w:t>
      </w:r>
      <w:r w:rsidRPr="007C74AC">
        <w:rPr>
          <w:color w:val="010202"/>
          <w:sz w:val="24"/>
          <w:lang w:val="it-IT"/>
        </w:rPr>
        <w:t>quietanza</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creditore</w:t>
      </w:r>
      <w:r w:rsidRPr="007C74AC">
        <w:rPr>
          <w:color w:val="010202"/>
          <w:spacing w:val="-13"/>
          <w:sz w:val="24"/>
          <w:lang w:val="it-IT"/>
        </w:rPr>
        <w:t xml:space="preserve"> </w:t>
      </w:r>
      <w:r w:rsidRPr="007C74AC">
        <w:rPr>
          <w:color w:val="010202"/>
          <w:sz w:val="24"/>
          <w:lang w:val="it-IT"/>
        </w:rPr>
        <w:t>stesso</w:t>
      </w:r>
      <w:r w:rsidRPr="007C74AC">
        <w:rPr>
          <w:color w:val="010202"/>
          <w:spacing w:val="-12"/>
          <w:sz w:val="24"/>
          <w:lang w:val="it-IT"/>
        </w:rPr>
        <w:t xml:space="preserve"> </w:t>
      </w:r>
      <w:r w:rsidRPr="007C74AC">
        <w:rPr>
          <w:color w:val="010202"/>
          <w:sz w:val="24"/>
          <w:lang w:val="it-IT"/>
        </w:rPr>
        <w:t>o</w:t>
      </w:r>
      <w:r w:rsidRPr="007C74AC">
        <w:rPr>
          <w:color w:val="010202"/>
          <w:spacing w:val="-12"/>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suo</w:t>
      </w:r>
      <w:r w:rsidRPr="007C74AC">
        <w:rPr>
          <w:color w:val="010202"/>
          <w:spacing w:val="-12"/>
          <w:sz w:val="24"/>
          <w:lang w:val="it-IT"/>
        </w:rPr>
        <w:t xml:space="preserve"> </w:t>
      </w:r>
      <w:r w:rsidRPr="007C74AC">
        <w:rPr>
          <w:color w:val="010202"/>
          <w:sz w:val="24"/>
          <w:lang w:val="it-IT"/>
        </w:rPr>
        <w:t>procuratore.</w:t>
      </w:r>
      <w:r w:rsidRPr="007C74AC">
        <w:rPr>
          <w:color w:val="010202"/>
          <w:spacing w:val="-12"/>
          <w:sz w:val="24"/>
          <w:lang w:val="it-IT"/>
        </w:rPr>
        <w:t xml:space="preserve"> </w:t>
      </w:r>
      <w:r w:rsidRPr="007C74AC">
        <w:rPr>
          <w:color w:val="010202"/>
          <w:sz w:val="24"/>
          <w:lang w:val="it-IT"/>
        </w:rPr>
        <w:t>Nei</w:t>
      </w:r>
      <w:r w:rsidRPr="007C74AC">
        <w:rPr>
          <w:color w:val="010202"/>
          <w:spacing w:val="-12"/>
          <w:sz w:val="24"/>
          <w:lang w:val="it-IT"/>
        </w:rPr>
        <w:t xml:space="preserve"> </w:t>
      </w:r>
      <w:r w:rsidRPr="007C74AC">
        <w:rPr>
          <w:color w:val="010202"/>
          <w:sz w:val="24"/>
          <w:lang w:val="it-IT"/>
        </w:rPr>
        <w:t>mandati</w:t>
      </w:r>
      <w:r w:rsidRPr="007C74AC">
        <w:rPr>
          <w:color w:val="010202"/>
          <w:spacing w:val="-12"/>
          <w:sz w:val="24"/>
          <w:lang w:val="it-IT"/>
        </w:rPr>
        <w:t xml:space="preserve"> </w:t>
      </w:r>
      <w:r w:rsidRPr="007C74AC">
        <w:rPr>
          <w:color w:val="010202"/>
          <w:sz w:val="24"/>
          <w:lang w:val="it-IT"/>
        </w:rPr>
        <w:t>successivi</w:t>
      </w:r>
      <w:r w:rsidRPr="007C74AC">
        <w:rPr>
          <w:color w:val="010202"/>
          <w:spacing w:val="-12"/>
          <w:sz w:val="24"/>
          <w:lang w:val="it-IT"/>
        </w:rPr>
        <w:t xml:space="preserve"> </w:t>
      </w:r>
      <w:r w:rsidRPr="007C74AC">
        <w:rPr>
          <w:color w:val="010202"/>
          <w:sz w:val="24"/>
          <w:lang w:val="it-IT"/>
        </w:rPr>
        <w:t>si</w:t>
      </w:r>
      <w:r w:rsidRPr="007C74AC">
        <w:rPr>
          <w:color w:val="010202"/>
          <w:spacing w:val="-12"/>
          <w:sz w:val="24"/>
          <w:lang w:val="it-IT"/>
        </w:rPr>
        <w:t xml:space="preserve"> </w:t>
      </w:r>
      <w:r w:rsidRPr="007C74AC">
        <w:rPr>
          <w:color w:val="010202"/>
          <w:sz w:val="24"/>
          <w:lang w:val="it-IT"/>
        </w:rPr>
        <w:t>farà</w:t>
      </w:r>
      <w:r w:rsidRPr="007C74AC">
        <w:rPr>
          <w:color w:val="010202"/>
          <w:spacing w:val="-13"/>
          <w:sz w:val="24"/>
          <w:lang w:val="it-IT"/>
        </w:rPr>
        <w:t xml:space="preserve"> </w:t>
      </w:r>
      <w:r w:rsidRPr="007C74AC">
        <w:rPr>
          <w:color w:val="010202"/>
          <w:sz w:val="24"/>
          <w:lang w:val="it-IT"/>
        </w:rPr>
        <w:t>sempre menzione di quello a cui è stato unito l’atto di</w:t>
      </w:r>
      <w:r w:rsidRPr="007C74AC">
        <w:rPr>
          <w:color w:val="010202"/>
          <w:spacing w:val="-12"/>
          <w:sz w:val="24"/>
          <w:lang w:val="it-IT"/>
        </w:rPr>
        <w:t xml:space="preserve"> </w:t>
      </w:r>
      <w:r w:rsidRPr="007C74AC">
        <w:rPr>
          <w:color w:val="010202"/>
          <w:sz w:val="24"/>
          <w:lang w:val="it-IT"/>
        </w:rPr>
        <w:t>procura.</w:t>
      </w:r>
    </w:p>
    <w:p w:rsidR="00F96E97" w:rsidRPr="007C74AC" w:rsidRDefault="00751D49" w:rsidP="00D55CEA">
      <w:pPr>
        <w:pStyle w:val="Paragrafoelenco"/>
        <w:numPr>
          <w:ilvl w:val="0"/>
          <w:numId w:val="53"/>
        </w:numPr>
        <w:tabs>
          <w:tab w:val="left" w:pos="834"/>
        </w:tabs>
        <w:ind w:right="106"/>
        <w:rPr>
          <w:sz w:val="24"/>
          <w:lang w:val="it-IT"/>
        </w:rPr>
      </w:pPr>
      <w:r w:rsidRPr="007C74AC">
        <w:rPr>
          <w:color w:val="010202"/>
          <w:sz w:val="24"/>
          <w:lang w:val="it-IT"/>
        </w:rPr>
        <w:t>Nel</w:t>
      </w:r>
      <w:r w:rsidRPr="007C74AC">
        <w:rPr>
          <w:color w:val="010202"/>
          <w:spacing w:val="-14"/>
          <w:sz w:val="24"/>
          <w:lang w:val="it-IT"/>
        </w:rPr>
        <w:t xml:space="preserve"> </w:t>
      </w:r>
      <w:r w:rsidRPr="007C74AC">
        <w:rPr>
          <w:color w:val="010202"/>
          <w:sz w:val="24"/>
          <w:lang w:val="it-IT"/>
        </w:rPr>
        <w:t>caso</w:t>
      </w:r>
      <w:r w:rsidRPr="007C74AC">
        <w:rPr>
          <w:color w:val="010202"/>
          <w:spacing w:val="-14"/>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assenza,</w:t>
      </w:r>
      <w:r w:rsidRPr="007C74AC">
        <w:rPr>
          <w:color w:val="010202"/>
          <w:spacing w:val="-14"/>
          <w:sz w:val="24"/>
          <w:lang w:val="it-IT"/>
        </w:rPr>
        <w:t xml:space="preserve"> </w:t>
      </w:r>
      <w:r w:rsidRPr="007C74AC">
        <w:rPr>
          <w:color w:val="010202"/>
          <w:sz w:val="24"/>
          <w:lang w:val="it-IT"/>
        </w:rPr>
        <w:t>minore</w:t>
      </w:r>
      <w:r w:rsidRPr="007C74AC">
        <w:rPr>
          <w:color w:val="010202"/>
          <w:spacing w:val="-15"/>
          <w:sz w:val="24"/>
          <w:lang w:val="it-IT"/>
        </w:rPr>
        <w:t xml:space="preserve"> </w:t>
      </w:r>
      <w:r w:rsidRPr="007C74AC">
        <w:rPr>
          <w:color w:val="010202"/>
          <w:sz w:val="24"/>
          <w:lang w:val="it-IT"/>
        </w:rPr>
        <w:t>età,</w:t>
      </w:r>
      <w:r w:rsidRPr="007C74AC">
        <w:rPr>
          <w:color w:val="010202"/>
          <w:spacing w:val="-12"/>
          <w:sz w:val="24"/>
          <w:lang w:val="it-IT"/>
        </w:rPr>
        <w:t xml:space="preserve"> </w:t>
      </w:r>
      <w:r w:rsidRPr="007C74AC">
        <w:rPr>
          <w:color w:val="010202"/>
          <w:sz w:val="24"/>
          <w:lang w:val="it-IT"/>
        </w:rPr>
        <w:t>interdizione,</w:t>
      </w:r>
      <w:r w:rsidRPr="007C74AC">
        <w:rPr>
          <w:color w:val="010202"/>
          <w:spacing w:val="-14"/>
          <w:sz w:val="24"/>
          <w:lang w:val="it-IT"/>
        </w:rPr>
        <w:t xml:space="preserve"> </w:t>
      </w:r>
      <w:r w:rsidRPr="007C74AC">
        <w:rPr>
          <w:color w:val="010202"/>
          <w:sz w:val="24"/>
          <w:lang w:val="it-IT"/>
        </w:rPr>
        <w:t>inabilitazione,</w:t>
      </w:r>
      <w:r w:rsidRPr="007C74AC">
        <w:rPr>
          <w:color w:val="010202"/>
          <w:spacing w:val="-14"/>
          <w:sz w:val="24"/>
          <w:lang w:val="it-IT"/>
        </w:rPr>
        <w:t xml:space="preserve"> </w:t>
      </w:r>
      <w:r w:rsidRPr="007C74AC">
        <w:rPr>
          <w:color w:val="010202"/>
          <w:sz w:val="24"/>
          <w:lang w:val="it-IT"/>
        </w:rPr>
        <w:t>fallimento</w:t>
      </w:r>
      <w:r w:rsidRPr="007C74AC">
        <w:rPr>
          <w:color w:val="010202"/>
          <w:spacing w:val="-14"/>
          <w:sz w:val="24"/>
          <w:lang w:val="it-IT"/>
        </w:rPr>
        <w:t xml:space="preserve"> </w:t>
      </w:r>
      <w:r w:rsidRPr="007C74AC">
        <w:rPr>
          <w:color w:val="010202"/>
          <w:sz w:val="24"/>
          <w:lang w:val="it-IT"/>
        </w:rPr>
        <w:t>o</w:t>
      </w:r>
      <w:r w:rsidRPr="007C74AC">
        <w:rPr>
          <w:color w:val="010202"/>
          <w:spacing w:val="-14"/>
          <w:sz w:val="24"/>
          <w:lang w:val="it-IT"/>
        </w:rPr>
        <w:t xml:space="preserve"> </w:t>
      </w:r>
      <w:r w:rsidRPr="007C74AC">
        <w:rPr>
          <w:color w:val="010202"/>
          <w:sz w:val="24"/>
          <w:lang w:val="it-IT"/>
        </w:rPr>
        <w:t>morte</w:t>
      </w:r>
      <w:r w:rsidRPr="007C74AC">
        <w:rPr>
          <w:color w:val="010202"/>
          <w:spacing w:val="-15"/>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un</w:t>
      </w:r>
      <w:r w:rsidRPr="007C74AC">
        <w:rPr>
          <w:color w:val="010202"/>
          <w:spacing w:val="-14"/>
          <w:sz w:val="24"/>
          <w:lang w:val="it-IT"/>
        </w:rPr>
        <w:t xml:space="preserve"> </w:t>
      </w:r>
      <w:r w:rsidRPr="007C74AC">
        <w:rPr>
          <w:color w:val="010202"/>
          <w:sz w:val="24"/>
          <w:lang w:val="it-IT"/>
        </w:rPr>
        <w:t>creditore tutta la documentazione relativa dovrà essere rimessa dagli interessati al Servizio dell’Ente che ha disposto la spesa. I titoli di spesa saranno intestati al rapp</w:t>
      </w:r>
      <w:r w:rsidR="00EC0423" w:rsidRPr="007C74AC">
        <w:rPr>
          <w:color w:val="010202"/>
          <w:sz w:val="24"/>
          <w:lang w:val="it-IT"/>
        </w:rPr>
        <w:t>resentante, al tutore, al cura</w:t>
      </w:r>
      <w:r w:rsidRPr="007C74AC">
        <w:rPr>
          <w:color w:val="010202"/>
          <w:sz w:val="24"/>
          <w:lang w:val="it-IT"/>
        </w:rPr>
        <w:t>tore od all’erede del creditore unendo l’atto che attesti tale qualità al mandato di pagamento. L’atto stesso dovrà essere richiamato nei mandati</w:t>
      </w:r>
      <w:r w:rsidRPr="007C74AC">
        <w:rPr>
          <w:color w:val="010202"/>
          <w:spacing w:val="-14"/>
          <w:sz w:val="24"/>
          <w:lang w:val="it-IT"/>
        </w:rPr>
        <w:t xml:space="preserve"> </w:t>
      </w:r>
      <w:r w:rsidRPr="007C74AC">
        <w:rPr>
          <w:color w:val="010202"/>
          <w:sz w:val="24"/>
          <w:lang w:val="it-IT"/>
        </w:rPr>
        <w:t>successivi.</w:t>
      </w:r>
    </w:p>
    <w:p w:rsidR="00F96E97" w:rsidRPr="007C74AC" w:rsidRDefault="00F96E97">
      <w:pPr>
        <w:pStyle w:val="Corpotesto"/>
        <w:spacing w:before="4"/>
        <w:ind w:left="0" w:firstLine="0"/>
        <w:jc w:val="left"/>
        <w:rPr>
          <w:sz w:val="12"/>
          <w:lang w:val="it-IT"/>
        </w:rPr>
      </w:pPr>
    </w:p>
    <w:p w:rsidR="00F96E97" w:rsidRPr="007C74AC" w:rsidRDefault="00751D49">
      <w:pPr>
        <w:pStyle w:val="Titolo3"/>
        <w:spacing w:before="66"/>
        <w:ind w:left="109"/>
      </w:pPr>
      <w:bookmarkStart w:id="34" w:name="_TOC_250061"/>
      <w:bookmarkEnd w:id="34"/>
      <w:r w:rsidRPr="007C74AC">
        <w:rPr>
          <w:color w:val="010202"/>
        </w:rPr>
        <w:t xml:space="preserve">Art. 56 Il </w:t>
      </w:r>
      <w:proofErr w:type="spellStart"/>
      <w:r w:rsidRPr="007C74AC">
        <w:rPr>
          <w:color w:val="010202"/>
        </w:rPr>
        <w:t>pagamento</w:t>
      </w:r>
      <w:proofErr w:type="spellEnd"/>
      <w:r w:rsidRPr="007C74AC">
        <w:rPr>
          <w:color w:val="010202"/>
        </w:rPr>
        <w:t xml:space="preserve"> (Art. 185, c. 4,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52"/>
        </w:numPr>
        <w:tabs>
          <w:tab w:val="left" w:pos="834"/>
        </w:tabs>
        <w:spacing w:before="111"/>
        <w:ind w:right="108"/>
        <w:rPr>
          <w:sz w:val="24"/>
          <w:lang w:val="it-IT"/>
        </w:rPr>
      </w:pPr>
      <w:r w:rsidRPr="007C74AC">
        <w:rPr>
          <w:color w:val="010202"/>
          <w:sz w:val="24"/>
          <w:lang w:val="it-IT"/>
        </w:rPr>
        <w:t xml:space="preserve">Il pagamento costituisce la fase conclusiva del procedimento di gestione delle spese, che si realizza nel momento in cui il tesoriere, per conto dell’ente, </w:t>
      </w:r>
      <w:r w:rsidR="00EC0423" w:rsidRPr="007C74AC">
        <w:rPr>
          <w:color w:val="010202"/>
          <w:sz w:val="24"/>
          <w:lang w:val="it-IT"/>
        </w:rPr>
        <w:t>provvede ad estinguere l’obbli</w:t>
      </w:r>
      <w:r w:rsidRPr="007C74AC">
        <w:rPr>
          <w:color w:val="010202"/>
          <w:sz w:val="24"/>
          <w:lang w:val="it-IT"/>
        </w:rPr>
        <w:t>gazione verso il</w:t>
      </w:r>
      <w:r w:rsidRPr="007C74AC">
        <w:rPr>
          <w:color w:val="010202"/>
          <w:spacing w:val="-12"/>
          <w:sz w:val="24"/>
          <w:lang w:val="it-IT"/>
        </w:rPr>
        <w:t xml:space="preserve"> </w:t>
      </w:r>
      <w:r w:rsidRPr="007C74AC">
        <w:rPr>
          <w:color w:val="010202"/>
          <w:sz w:val="24"/>
          <w:lang w:val="it-IT"/>
        </w:rPr>
        <w:t>creditore.</w:t>
      </w:r>
    </w:p>
    <w:p w:rsidR="00F96E97" w:rsidRPr="007C74AC" w:rsidRDefault="00751D49" w:rsidP="00D55CEA">
      <w:pPr>
        <w:pStyle w:val="Paragrafoelenco"/>
        <w:numPr>
          <w:ilvl w:val="0"/>
          <w:numId w:val="52"/>
        </w:numPr>
        <w:tabs>
          <w:tab w:val="left" w:pos="834"/>
        </w:tabs>
        <w:spacing w:before="62"/>
        <w:ind w:right="105"/>
        <w:rPr>
          <w:sz w:val="24"/>
          <w:lang w:val="it-IT"/>
        </w:rPr>
      </w:pPr>
      <w:r w:rsidRPr="007C74AC">
        <w:rPr>
          <w:color w:val="010202"/>
          <w:sz w:val="24"/>
          <w:lang w:val="it-IT"/>
        </w:rPr>
        <w:t>Il</w:t>
      </w:r>
      <w:r w:rsidRPr="007C74AC">
        <w:rPr>
          <w:color w:val="010202"/>
          <w:spacing w:val="-9"/>
          <w:sz w:val="24"/>
          <w:lang w:val="it-IT"/>
        </w:rPr>
        <w:t xml:space="preserve"> </w:t>
      </w:r>
      <w:r w:rsidRPr="007C74AC">
        <w:rPr>
          <w:color w:val="010202"/>
          <w:sz w:val="24"/>
          <w:lang w:val="it-IT"/>
        </w:rPr>
        <w:t>pagamento</w:t>
      </w:r>
      <w:r w:rsidRPr="007C74AC">
        <w:rPr>
          <w:color w:val="010202"/>
          <w:spacing w:val="-12"/>
          <w:sz w:val="24"/>
          <w:lang w:val="it-IT"/>
        </w:rPr>
        <w:t xml:space="preserve"> </w:t>
      </w:r>
      <w:r w:rsidRPr="007C74AC">
        <w:rPr>
          <w:color w:val="010202"/>
          <w:sz w:val="24"/>
          <w:lang w:val="it-IT"/>
        </w:rPr>
        <w:t>può</w:t>
      </w:r>
      <w:r w:rsidRPr="007C74AC">
        <w:rPr>
          <w:color w:val="010202"/>
          <w:spacing w:val="-10"/>
          <w:sz w:val="24"/>
          <w:lang w:val="it-IT"/>
        </w:rPr>
        <w:t xml:space="preserve"> </w:t>
      </w:r>
      <w:r w:rsidRPr="007C74AC">
        <w:rPr>
          <w:color w:val="010202"/>
          <w:sz w:val="24"/>
          <w:lang w:val="it-IT"/>
        </w:rPr>
        <w:t>aver</w:t>
      </w:r>
      <w:r w:rsidRPr="007C74AC">
        <w:rPr>
          <w:color w:val="010202"/>
          <w:spacing w:val="-10"/>
          <w:sz w:val="24"/>
          <w:lang w:val="it-IT"/>
        </w:rPr>
        <w:t xml:space="preserve"> </w:t>
      </w:r>
      <w:r w:rsidRPr="007C74AC">
        <w:rPr>
          <w:color w:val="010202"/>
          <w:sz w:val="24"/>
          <w:lang w:val="it-IT"/>
        </w:rPr>
        <w:t>luogo</w:t>
      </w:r>
      <w:r w:rsidRPr="007C74AC">
        <w:rPr>
          <w:color w:val="010202"/>
          <w:spacing w:val="-12"/>
          <w:sz w:val="24"/>
          <w:lang w:val="it-IT"/>
        </w:rPr>
        <w:t xml:space="preserve"> </w:t>
      </w:r>
      <w:r w:rsidRPr="007C74AC">
        <w:rPr>
          <w:color w:val="010202"/>
          <w:sz w:val="24"/>
          <w:lang w:val="it-IT"/>
        </w:rPr>
        <w:t>solo</w:t>
      </w:r>
      <w:r w:rsidRPr="007C74AC">
        <w:rPr>
          <w:color w:val="010202"/>
          <w:spacing w:val="-10"/>
          <w:sz w:val="24"/>
          <w:lang w:val="it-IT"/>
        </w:rPr>
        <w:t xml:space="preserve"> </w:t>
      </w:r>
      <w:r w:rsidRPr="007C74AC">
        <w:rPr>
          <w:color w:val="010202"/>
          <w:sz w:val="24"/>
          <w:lang w:val="it-IT"/>
        </w:rPr>
        <w:t>se</w:t>
      </w:r>
      <w:r w:rsidRPr="007C74AC">
        <w:rPr>
          <w:color w:val="010202"/>
          <w:spacing w:val="-13"/>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relativo</w:t>
      </w:r>
      <w:r w:rsidRPr="007C74AC">
        <w:rPr>
          <w:color w:val="010202"/>
          <w:spacing w:val="-12"/>
          <w:sz w:val="24"/>
          <w:lang w:val="it-IT"/>
        </w:rPr>
        <w:t xml:space="preserve"> </w:t>
      </w:r>
      <w:r w:rsidRPr="007C74AC">
        <w:rPr>
          <w:color w:val="010202"/>
          <w:sz w:val="24"/>
          <w:lang w:val="it-IT"/>
        </w:rPr>
        <w:t>mandato</w:t>
      </w:r>
      <w:r w:rsidRPr="007C74AC">
        <w:rPr>
          <w:color w:val="010202"/>
          <w:spacing w:val="-12"/>
          <w:sz w:val="24"/>
          <w:lang w:val="it-IT"/>
        </w:rPr>
        <w:t xml:space="preserve"> </w:t>
      </w:r>
      <w:r w:rsidRPr="007C74AC">
        <w:rPr>
          <w:color w:val="010202"/>
          <w:sz w:val="24"/>
          <w:lang w:val="it-IT"/>
        </w:rPr>
        <w:t>risulta</w:t>
      </w:r>
      <w:r w:rsidRPr="007C74AC">
        <w:rPr>
          <w:color w:val="010202"/>
          <w:spacing w:val="-14"/>
          <w:sz w:val="24"/>
          <w:lang w:val="it-IT"/>
        </w:rPr>
        <w:t xml:space="preserve"> </w:t>
      </w:r>
      <w:r w:rsidRPr="007C74AC">
        <w:rPr>
          <w:color w:val="010202"/>
          <w:sz w:val="24"/>
          <w:lang w:val="it-IT"/>
        </w:rPr>
        <w:t>regolarmente</w:t>
      </w:r>
      <w:r w:rsidRPr="007C74AC">
        <w:rPr>
          <w:color w:val="010202"/>
          <w:spacing w:val="-13"/>
          <w:sz w:val="24"/>
          <w:lang w:val="it-IT"/>
        </w:rPr>
        <w:t xml:space="preserve"> </w:t>
      </w:r>
      <w:r w:rsidRPr="007C74AC">
        <w:rPr>
          <w:color w:val="010202"/>
          <w:sz w:val="24"/>
          <w:lang w:val="it-IT"/>
        </w:rPr>
        <w:t>emesso</w:t>
      </w:r>
      <w:r w:rsidRPr="007C74AC">
        <w:rPr>
          <w:color w:val="010202"/>
          <w:spacing w:val="-10"/>
          <w:sz w:val="24"/>
          <w:lang w:val="it-IT"/>
        </w:rPr>
        <w:t xml:space="preserve"> </w:t>
      </w:r>
      <w:r w:rsidRPr="007C74AC">
        <w:rPr>
          <w:color w:val="010202"/>
          <w:sz w:val="24"/>
          <w:lang w:val="it-IT"/>
        </w:rPr>
        <w:t>nei</w:t>
      </w:r>
      <w:r w:rsidRPr="007C74AC">
        <w:rPr>
          <w:color w:val="010202"/>
          <w:spacing w:val="-12"/>
          <w:sz w:val="24"/>
          <w:lang w:val="it-IT"/>
        </w:rPr>
        <w:t xml:space="preserve"> </w:t>
      </w:r>
      <w:r w:rsidRPr="007C74AC">
        <w:rPr>
          <w:color w:val="010202"/>
          <w:sz w:val="24"/>
          <w:lang w:val="it-IT"/>
        </w:rPr>
        <w:t>limiti dello stanziamento di spesa del pertinente capitolo del bilancio. A tale fine, l’ente deve tra- smettere al tesoriere copia del bilancio approvato e divenuto esecutivo, nonché copia di tutte le deliberazioni, dichiarate o divenute esecutive, di modifica delle dotazioni di competenza del bilancio annuale, comprese quelle relative ai prelevamenti dal fondo di</w:t>
      </w:r>
      <w:r w:rsidRPr="007C74AC">
        <w:rPr>
          <w:color w:val="010202"/>
          <w:spacing w:val="-25"/>
          <w:sz w:val="24"/>
          <w:lang w:val="it-IT"/>
        </w:rPr>
        <w:t xml:space="preserve"> </w:t>
      </w:r>
      <w:r w:rsidRPr="007C74AC">
        <w:rPr>
          <w:color w:val="010202"/>
          <w:sz w:val="24"/>
          <w:lang w:val="it-IT"/>
        </w:rPr>
        <w:t>riserva.</w:t>
      </w:r>
    </w:p>
    <w:p w:rsidR="00F96E97" w:rsidRPr="007C74AC" w:rsidRDefault="00751D49" w:rsidP="00D55CEA">
      <w:pPr>
        <w:pStyle w:val="Paragrafoelenco"/>
        <w:numPr>
          <w:ilvl w:val="0"/>
          <w:numId w:val="52"/>
        </w:numPr>
        <w:tabs>
          <w:tab w:val="left" w:pos="834"/>
        </w:tabs>
        <w:ind w:right="109"/>
        <w:rPr>
          <w:sz w:val="24"/>
          <w:lang w:val="it-IT"/>
        </w:rPr>
      </w:pPr>
      <w:r w:rsidRPr="007C74AC">
        <w:rPr>
          <w:color w:val="010202"/>
          <w:sz w:val="24"/>
          <w:lang w:val="it-IT"/>
        </w:rPr>
        <w:t>I mandati di pagamento possono essere estinti, inoltre, su richiesta scritta del creditore e con espressa annotazione riportata sui mandati stessi, con una delle seguenti</w:t>
      </w:r>
      <w:r w:rsidRPr="007C74AC">
        <w:rPr>
          <w:color w:val="010202"/>
          <w:spacing w:val="-19"/>
          <w:sz w:val="24"/>
          <w:lang w:val="it-IT"/>
        </w:rPr>
        <w:t xml:space="preserve"> </w:t>
      </w:r>
      <w:r w:rsidRPr="007C74AC">
        <w:rPr>
          <w:color w:val="010202"/>
          <w:sz w:val="24"/>
          <w:lang w:val="it-IT"/>
        </w:rPr>
        <w:t>modalità:</w:t>
      </w:r>
    </w:p>
    <w:p w:rsidR="00F96E97" w:rsidRPr="007C74AC" w:rsidRDefault="00751D49" w:rsidP="00D55CEA">
      <w:pPr>
        <w:pStyle w:val="Paragrafoelenco"/>
        <w:numPr>
          <w:ilvl w:val="1"/>
          <w:numId w:val="52"/>
        </w:numPr>
        <w:tabs>
          <w:tab w:val="left" w:pos="1554"/>
        </w:tabs>
        <w:ind w:right="103"/>
        <w:rPr>
          <w:strike/>
          <w:sz w:val="24"/>
          <w:lang w:val="it-IT"/>
        </w:rPr>
      </w:pPr>
      <w:r w:rsidRPr="007C74AC">
        <w:rPr>
          <w:color w:val="010202"/>
          <w:sz w:val="24"/>
          <w:lang w:val="it-IT"/>
        </w:rPr>
        <w:t>accreditamento in conto corrente bancario o postale intestato al creditore</w:t>
      </w:r>
    </w:p>
    <w:p w:rsidR="00F96E97" w:rsidRPr="007C74AC" w:rsidRDefault="00751D49" w:rsidP="00202563">
      <w:pPr>
        <w:pStyle w:val="Paragrafoelenco"/>
        <w:numPr>
          <w:ilvl w:val="1"/>
          <w:numId w:val="52"/>
        </w:numPr>
        <w:tabs>
          <w:tab w:val="left" w:pos="1554"/>
        </w:tabs>
        <w:ind w:right="106"/>
        <w:rPr>
          <w:strike/>
          <w:sz w:val="24"/>
          <w:lang w:val="it-IT"/>
        </w:rPr>
      </w:pPr>
      <w:r w:rsidRPr="007C74AC">
        <w:rPr>
          <w:color w:val="010202"/>
          <w:sz w:val="24"/>
          <w:lang w:val="it-IT"/>
        </w:rPr>
        <w:t>commutazione in assegno circolare non trasferibile a favore del creditore, da spedire al</w:t>
      </w:r>
      <w:r w:rsidRPr="007C74AC">
        <w:rPr>
          <w:color w:val="010202"/>
          <w:spacing w:val="-7"/>
          <w:sz w:val="24"/>
          <w:lang w:val="it-IT"/>
        </w:rPr>
        <w:t xml:space="preserve"> </w:t>
      </w:r>
      <w:r w:rsidRPr="007C74AC">
        <w:rPr>
          <w:color w:val="010202"/>
          <w:sz w:val="24"/>
          <w:lang w:val="it-IT"/>
        </w:rPr>
        <w:t>richiedente</w:t>
      </w:r>
      <w:r w:rsidRPr="007C74AC">
        <w:rPr>
          <w:color w:val="010202"/>
          <w:spacing w:val="-8"/>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lettera</w:t>
      </w:r>
      <w:r w:rsidRPr="007C74AC">
        <w:rPr>
          <w:color w:val="010202"/>
          <w:spacing w:val="-6"/>
          <w:sz w:val="24"/>
          <w:lang w:val="it-IT"/>
        </w:rPr>
        <w:t xml:space="preserve"> </w:t>
      </w:r>
      <w:r w:rsidRPr="007C74AC">
        <w:rPr>
          <w:color w:val="010202"/>
          <w:sz w:val="24"/>
          <w:lang w:val="it-IT"/>
        </w:rPr>
        <w:t>raccomandata</w:t>
      </w:r>
      <w:r w:rsidRPr="007C74AC">
        <w:rPr>
          <w:color w:val="010202"/>
          <w:spacing w:val="-8"/>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avviso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ricevimento</w:t>
      </w:r>
      <w:r w:rsidRPr="007C74AC">
        <w:rPr>
          <w:color w:val="010202"/>
          <w:spacing w:val="-9"/>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spese</w:t>
      </w:r>
      <w:r w:rsidRPr="007C74AC">
        <w:rPr>
          <w:color w:val="010202"/>
          <w:spacing w:val="-8"/>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carico del destinatario</w:t>
      </w:r>
    </w:p>
    <w:p w:rsidR="00F96E97" w:rsidRPr="007C74AC" w:rsidRDefault="00751D49" w:rsidP="00D55CEA">
      <w:pPr>
        <w:pStyle w:val="Paragrafoelenco"/>
        <w:numPr>
          <w:ilvl w:val="0"/>
          <w:numId w:val="52"/>
        </w:numPr>
        <w:tabs>
          <w:tab w:val="left" w:pos="834"/>
        </w:tabs>
        <w:ind w:right="107"/>
        <w:rPr>
          <w:sz w:val="24"/>
          <w:lang w:val="it-IT"/>
        </w:rPr>
      </w:pPr>
      <w:r w:rsidRPr="007C74AC">
        <w:rPr>
          <w:color w:val="010202"/>
          <w:sz w:val="24"/>
          <w:lang w:val="it-IT"/>
        </w:rPr>
        <w:lastRenderedPageBreak/>
        <w:t>I mandati di pagamento eseguiti, accreditati o commutati con l’osservanza delle modalità di cui ai commi precedenti, si considerano titoli pagati agli effetti del discarico di cassa e del conto del</w:t>
      </w:r>
      <w:r w:rsidRPr="007C74AC">
        <w:rPr>
          <w:color w:val="010202"/>
          <w:spacing w:val="-5"/>
          <w:sz w:val="24"/>
          <w:lang w:val="it-IT"/>
        </w:rPr>
        <w:t xml:space="preserve"> </w:t>
      </w:r>
      <w:r w:rsidRPr="007C74AC">
        <w:rPr>
          <w:color w:val="010202"/>
          <w:sz w:val="24"/>
          <w:lang w:val="it-IT"/>
        </w:rPr>
        <w:t>tesoriere.</w:t>
      </w:r>
    </w:p>
    <w:p w:rsidR="00F96E97" w:rsidRPr="007C74AC" w:rsidRDefault="00751D49" w:rsidP="00D55CEA">
      <w:pPr>
        <w:pStyle w:val="Paragrafoelenco"/>
        <w:numPr>
          <w:ilvl w:val="0"/>
          <w:numId w:val="52"/>
        </w:numPr>
        <w:tabs>
          <w:tab w:val="left" w:pos="834"/>
        </w:tabs>
        <w:spacing w:before="62"/>
        <w:ind w:right="105"/>
        <w:rPr>
          <w:strike/>
          <w:sz w:val="24"/>
          <w:lang w:val="it-IT"/>
        </w:rPr>
      </w:pPr>
      <w:r w:rsidRPr="007C74AC">
        <w:rPr>
          <w:color w:val="010202"/>
          <w:sz w:val="24"/>
          <w:lang w:val="it-IT"/>
        </w:rPr>
        <w:t>I mandati di pagamento, individuali o collettivi, rimasti interamente o parzialmente inestinti alla</w:t>
      </w:r>
      <w:r w:rsidRPr="007C74AC">
        <w:rPr>
          <w:color w:val="010202"/>
          <w:spacing w:val="-8"/>
          <w:sz w:val="24"/>
          <w:lang w:val="it-IT"/>
        </w:rPr>
        <w:t xml:space="preserve"> </w:t>
      </w:r>
      <w:r w:rsidRPr="007C74AC">
        <w:rPr>
          <w:color w:val="010202"/>
          <w:sz w:val="24"/>
          <w:lang w:val="it-IT"/>
        </w:rPr>
        <w:t>data</w:t>
      </w:r>
      <w:r w:rsidRPr="007C74AC">
        <w:rPr>
          <w:color w:val="010202"/>
          <w:spacing w:val="-6"/>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31</w:t>
      </w:r>
      <w:r w:rsidRPr="007C74AC">
        <w:rPr>
          <w:color w:val="010202"/>
          <w:spacing w:val="-5"/>
          <w:sz w:val="24"/>
          <w:lang w:val="it-IT"/>
        </w:rPr>
        <w:t xml:space="preserve"> </w:t>
      </w:r>
      <w:r w:rsidRPr="007C74AC">
        <w:rPr>
          <w:color w:val="010202"/>
          <w:sz w:val="24"/>
          <w:lang w:val="it-IT"/>
        </w:rPr>
        <w:t>dicembre,</w:t>
      </w:r>
      <w:r w:rsidRPr="007C74AC">
        <w:rPr>
          <w:color w:val="010202"/>
          <w:spacing w:val="-7"/>
          <w:sz w:val="24"/>
          <w:lang w:val="it-IT"/>
        </w:rPr>
        <w:t xml:space="preserve"> </w:t>
      </w:r>
      <w:r w:rsidRPr="007C74AC">
        <w:rPr>
          <w:color w:val="010202"/>
          <w:sz w:val="24"/>
          <w:lang w:val="it-IT"/>
        </w:rPr>
        <w:t>sono</w:t>
      </w:r>
      <w:r w:rsidRPr="007C74AC">
        <w:rPr>
          <w:color w:val="010202"/>
          <w:spacing w:val="-7"/>
          <w:sz w:val="24"/>
          <w:lang w:val="it-IT"/>
        </w:rPr>
        <w:t xml:space="preserve"> </w:t>
      </w:r>
      <w:r w:rsidRPr="007C74AC">
        <w:rPr>
          <w:color w:val="010202"/>
          <w:sz w:val="24"/>
          <w:lang w:val="it-IT"/>
        </w:rPr>
        <w:t>commutati</w:t>
      </w:r>
      <w:r w:rsidRPr="007C74AC">
        <w:rPr>
          <w:color w:val="010202"/>
          <w:spacing w:val="-7"/>
          <w:sz w:val="24"/>
          <w:lang w:val="it-IT"/>
        </w:rPr>
        <w:t xml:space="preserve"> </w:t>
      </w:r>
      <w:r w:rsidRPr="007C74AC">
        <w:rPr>
          <w:color w:val="010202"/>
          <w:sz w:val="24"/>
          <w:lang w:val="it-IT"/>
        </w:rPr>
        <w:t>d’ufficio</w:t>
      </w:r>
      <w:r w:rsidRPr="007C74AC">
        <w:rPr>
          <w:color w:val="010202"/>
          <w:spacing w:val="-7"/>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tesoriere</w:t>
      </w:r>
      <w:r w:rsidRPr="007C74AC">
        <w:rPr>
          <w:color w:val="010202"/>
          <w:spacing w:val="-7"/>
          <w:sz w:val="24"/>
          <w:lang w:val="it-IT"/>
        </w:rPr>
        <w:t xml:space="preserve"> </w:t>
      </w:r>
      <w:r w:rsidRPr="007C74AC">
        <w:rPr>
          <w:color w:val="010202"/>
          <w:sz w:val="24"/>
          <w:lang w:val="it-IT"/>
        </w:rPr>
        <w:t>in</w:t>
      </w:r>
      <w:r w:rsidRPr="007C74AC">
        <w:rPr>
          <w:color w:val="010202"/>
          <w:spacing w:val="-7"/>
          <w:sz w:val="24"/>
          <w:lang w:val="it-IT"/>
        </w:rPr>
        <w:t xml:space="preserve"> </w:t>
      </w:r>
      <w:r w:rsidRPr="007C74AC">
        <w:rPr>
          <w:color w:val="010202"/>
          <w:sz w:val="24"/>
          <w:lang w:val="it-IT"/>
        </w:rPr>
        <w:t>assegni</w:t>
      </w:r>
      <w:r w:rsidRPr="007C74AC">
        <w:rPr>
          <w:color w:val="010202"/>
          <w:spacing w:val="-4"/>
          <w:sz w:val="24"/>
          <w:lang w:val="it-IT"/>
        </w:rPr>
        <w:t xml:space="preserve"> </w:t>
      </w:r>
      <w:r w:rsidR="00EC0423" w:rsidRPr="007C74AC">
        <w:rPr>
          <w:color w:val="010202"/>
          <w:spacing w:val="-4"/>
          <w:sz w:val="24"/>
          <w:lang w:val="it-IT"/>
        </w:rPr>
        <w:t xml:space="preserve">circolari non trasferibili e consegnati all’Ufficio Ragioneria che ne curerà la consegna ai beneficiari. Nel caso in cui non fosse possibile </w:t>
      </w:r>
      <w:r w:rsidR="003853FE" w:rsidRPr="007C74AC">
        <w:rPr>
          <w:color w:val="010202"/>
          <w:spacing w:val="-4"/>
          <w:sz w:val="24"/>
          <w:lang w:val="it-IT"/>
        </w:rPr>
        <w:t xml:space="preserve">rintracciare i beneficiari gli assegni saranno </w:t>
      </w:r>
      <w:r w:rsidR="00202563" w:rsidRPr="007C74AC">
        <w:rPr>
          <w:color w:val="010202"/>
          <w:spacing w:val="-4"/>
          <w:sz w:val="24"/>
          <w:lang w:val="it-IT"/>
        </w:rPr>
        <w:t>reincassati.</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pPr>
      <w:bookmarkStart w:id="35" w:name="_TOC_250060"/>
      <w:bookmarkEnd w:id="35"/>
      <w:r w:rsidRPr="007C74AC">
        <w:rPr>
          <w:color w:val="010202"/>
        </w:rPr>
        <w:t xml:space="preserve">Art. 57  </w:t>
      </w:r>
      <w:proofErr w:type="spellStart"/>
      <w:r w:rsidRPr="007C74AC">
        <w:rPr>
          <w:color w:val="010202"/>
        </w:rPr>
        <w:t>Residui</w:t>
      </w:r>
      <w:proofErr w:type="spellEnd"/>
      <w:r w:rsidRPr="007C74AC">
        <w:rPr>
          <w:color w:val="010202"/>
        </w:rPr>
        <w:t xml:space="preserve"> </w:t>
      </w:r>
      <w:proofErr w:type="spellStart"/>
      <w:r w:rsidRPr="007C74AC">
        <w:rPr>
          <w:color w:val="010202"/>
        </w:rPr>
        <w:t>passivi</w:t>
      </w:r>
      <w:proofErr w:type="spellEnd"/>
      <w:r w:rsidRPr="007C74AC">
        <w:rPr>
          <w:color w:val="010202"/>
        </w:rPr>
        <w:t xml:space="preserve"> (Art. 190, </w:t>
      </w:r>
      <w:proofErr w:type="spellStart"/>
      <w:r w:rsidRPr="007C74AC">
        <w:rPr>
          <w:color w:val="010202"/>
        </w:rPr>
        <w:t>D.Lgs</w:t>
      </w:r>
      <w:proofErr w:type="spellEnd"/>
      <w:r w:rsidRPr="007C74AC">
        <w:rPr>
          <w:color w:val="010202"/>
        </w:rPr>
        <w:t>. n. 267/2000)</w:t>
      </w:r>
    </w:p>
    <w:p w:rsidR="00F96E97" w:rsidRPr="007C74AC" w:rsidRDefault="00751D49" w:rsidP="00B53217">
      <w:pPr>
        <w:pStyle w:val="Paragrafoelenco"/>
        <w:numPr>
          <w:ilvl w:val="0"/>
          <w:numId w:val="110"/>
        </w:numPr>
        <w:tabs>
          <w:tab w:val="left" w:pos="834"/>
        </w:tabs>
        <w:spacing w:before="111"/>
        <w:ind w:right="108"/>
        <w:rPr>
          <w:sz w:val="24"/>
          <w:lang w:val="it-IT"/>
        </w:rPr>
      </w:pPr>
      <w:r w:rsidRPr="007C74AC">
        <w:rPr>
          <w:color w:val="010202"/>
          <w:sz w:val="24"/>
          <w:lang w:val="it-IT"/>
        </w:rPr>
        <w:t xml:space="preserve">Costituiscono residui passivi le somme impegnate a norma dei precedenti articoli e non </w:t>
      </w:r>
      <w:proofErr w:type="spellStart"/>
      <w:r w:rsidRPr="007C74AC">
        <w:rPr>
          <w:color w:val="010202"/>
          <w:sz w:val="24"/>
          <w:lang w:val="it-IT"/>
        </w:rPr>
        <w:t>ordi</w:t>
      </w:r>
      <w:proofErr w:type="spellEnd"/>
      <w:r w:rsidRPr="007C74AC">
        <w:rPr>
          <w:color w:val="010202"/>
          <w:sz w:val="24"/>
          <w:lang w:val="it-IT"/>
        </w:rPr>
        <w:t>- nate, ovvero ordinate e non pagate entro il termine</w:t>
      </w:r>
      <w:r w:rsidRPr="007C74AC">
        <w:rPr>
          <w:color w:val="010202"/>
          <w:spacing w:val="-14"/>
          <w:sz w:val="24"/>
          <w:lang w:val="it-IT"/>
        </w:rPr>
        <w:t xml:space="preserve"> </w:t>
      </w:r>
      <w:r w:rsidRPr="007C74AC">
        <w:rPr>
          <w:color w:val="010202"/>
          <w:sz w:val="24"/>
          <w:lang w:val="it-IT"/>
        </w:rPr>
        <w:t>dell’esercizio.</w:t>
      </w:r>
    </w:p>
    <w:p w:rsidR="00F96E97" w:rsidRPr="007C74AC" w:rsidRDefault="00751D49" w:rsidP="00B53217">
      <w:pPr>
        <w:pStyle w:val="Paragrafoelenco"/>
        <w:numPr>
          <w:ilvl w:val="0"/>
          <w:numId w:val="110"/>
        </w:numPr>
        <w:tabs>
          <w:tab w:val="left" w:pos="834"/>
        </w:tabs>
        <w:ind w:right="104"/>
        <w:rPr>
          <w:lang w:val="it-IT"/>
        </w:rPr>
      </w:pPr>
      <w:r w:rsidRPr="007C74AC">
        <w:rPr>
          <w:color w:val="010202"/>
          <w:sz w:val="24"/>
          <w:lang w:val="it-IT"/>
        </w:rPr>
        <w:t>Il Responsabile del Servizio Finanziario verifica periodicamente e, comunque a conclusione del</w:t>
      </w:r>
      <w:r w:rsidRPr="007C74AC">
        <w:rPr>
          <w:color w:val="010202"/>
          <w:spacing w:val="-4"/>
          <w:sz w:val="24"/>
          <w:lang w:val="it-IT"/>
        </w:rPr>
        <w:t xml:space="preserve"> </w:t>
      </w:r>
      <w:r w:rsidRPr="007C74AC">
        <w:rPr>
          <w:color w:val="010202"/>
          <w:sz w:val="24"/>
          <w:lang w:val="it-IT"/>
        </w:rPr>
        <w:t>procedimento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proofErr w:type="spellStart"/>
      <w:r w:rsidRPr="007C74AC">
        <w:rPr>
          <w:color w:val="010202"/>
          <w:sz w:val="24"/>
          <w:lang w:val="it-IT"/>
        </w:rPr>
        <w:t>riaccertamento</w:t>
      </w:r>
      <w:proofErr w:type="spellEnd"/>
      <w:r w:rsidRPr="007C74AC">
        <w:rPr>
          <w:color w:val="010202"/>
          <w:spacing w:val="-5"/>
          <w:sz w:val="24"/>
          <w:lang w:val="it-IT"/>
        </w:rPr>
        <w:t xml:space="preserve"> </w:t>
      </w:r>
      <w:r w:rsidRPr="007C74AC">
        <w:rPr>
          <w:color w:val="010202"/>
          <w:sz w:val="24"/>
          <w:lang w:val="it-IT"/>
        </w:rPr>
        <w:t>ordinario</w:t>
      </w:r>
      <w:r w:rsidRPr="007C74AC">
        <w:rPr>
          <w:color w:val="010202"/>
          <w:spacing w:val="-5"/>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residui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all’art.</w:t>
      </w:r>
      <w:r w:rsidRPr="007C74AC">
        <w:rPr>
          <w:color w:val="010202"/>
          <w:spacing w:val="-5"/>
          <w:sz w:val="24"/>
          <w:lang w:val="it-IT"/>
        </w:rPr>
        <w:t xml:space="preserve"> </w:t>
      </w:r>
      <w:r w:rsidRPr="007C74AC">
        <w:rPr>
          <w:color w:val="010202"/>
          <w:sz w:val="24"/>
          <w:lang w:val="it-IT"/>
        </w:rPr>
        <w:t>81</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presente</w:t>
      </w:r>
      <w:r w:rsidRPr="007C74AC">
        <w:rPr>
          <w:color w:val="010202"/>
          <w:spacing w:val="-6"/>
          <w:sz w:val="24"/>
          <w:lang w:val="it-IT"/>
        </w:rPr>
        <w:t xml:space="preserve"> </w:t>
      </w:r>
      <w:r w:rsidRPr="007C74AC">
        <w:rPr>
          <w:color w:val="010202"/>
          <w:sz w:val="24"/>
          <w:lang w:val="it-IT"/>
        </w:rPr>
        <w:t>regola- mento, che siano conservati tra i residui passivi ai sensi del comma 2 dell’art. 190 del TUEL esclusivamente</w:t>
      </w:r>
      <w:r w:rsidRPr="007C74AC">
        <w:rPr>
          <w:color w:val="010202"/>
          <w:spacing w:val="-5"/>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z w:val="24"/>
          <w:lang w:val="it-IT"/>
        </w:rPr>
        <w:t>spese</w:t>
      </w:r>
      <w:r w:rsidRPr="007C74AC">
        <w:rPr>
          <w:color w:val="010202"/>
          <w:spacing w:val="-5"/>
          <w:sz w:val="24"/>
          <w:lang w:val="it-IT"/>
        </w:rPr>
        <w:t xml:space="preserve"> </w:t>
      </w:r>
      <w:r w:rsidRPr="007C74AC">
        <w:rPr>
          <w:color w:val="010202"/>
          <w:sz w:val="24"/>
          <w:lang w:val="it-IT"/>
        </w:rPr>
        <w:t>impegnate</w:t>
      </w:r>
      <w:r w:rsidRPr="007C74AC">
        <w:rPr>
          <w:color w:val="010202"/>
          <w:spacing w:val="-5"/>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le</w:t>
      </w:r>
      <w:r w:rsidRPr="007C74AC">
        <w:rPr>
          <w:color w:val="010202"/>
          <w:spacing w:val="-2"/>
          <w:sz w:val="24"/>
          <w:lang w:val="it-IT"/>
        </w:rPr>
        <w:t xml:space="preserve"> </w:t>
      </w:r>
      <w:r w:rsidRPr="007C74AC">
        <w:rPr>
          <w:color w:val="010202"/>
          <w:sz w:val="24"/>
          <w:lang w:val="it-IT"/>
        </w:rPr>
        <w:t>quali</w:t>
      </w:r>
      <w:r w:rsidRPr="007C74AC">
        <w:rPr>
          <w:color w:val="010202"/>
          <w:spacing w:val="-1"/>
          <w:sz w:val="24"/>
          <w:lang w:val="it-IT"/>
        </w:rPr>
        <w:t xml:space="preserve"> </w:t>
      </w:r>
      <w:r w:rsidRPr="007C74AC">
        <w:rPr>
          <w:color w:val="010202"/>
          <w:sz w:val="24"/>
          <w:lang w:val="it-IT"/>
        </w:rPr>
        <w:t>esiste</w:t>
      </w:r>
      <w:r w:rsidRPr="007C74AC">
        <w:rPr>
          <w:color w:val="010202"/>
          <w:spacing w:val="-5"/>
          <w:sz w:val="24"/>
          <w:lang w:val="it-IT"/>
        </w:rPr>
        <w:t xml:space="preserve"> </w:t>
      </w:r>
      <w:r w:rsidRPr="007C74AC">
        <w:rPr>
          <w:color w:val="010202"/>
          <w:sz w:val="24"/>
          <w:lang w:val="it-IT"/>
        </w:rPr>
        <w:t>un</w:t>
      </w:r>
      <w:r w:rsidRPr="007C74AC">
        <w:rPr>
          <w:color w:val="010202"/>
          <w:spacing w:val="-4"/>
          <w:sz w:val="24"/>
          <w:lang w:val="it-IT"/>
        </w:rPr>
        <w:t xml:space="preserve"> </w:t>
      </w:r>
      <w:r w:rsidRPr="007C74AC">
        <w:rPr>
          <w:color w:val="010202"/>
          <w:sz w:val="24"/>
          <w:lang w:val="it-IT"/>
        </w:rPr>
        <w:t>titolo</w:t>
      </w:r>
      <w:r w:rsidRPr="007C74AC">
        <w:rPr>
          <w:color w:val="010202"/>
          <w:spacing w:val="-1"/>
          <w:sz w:val="24"/>
          <w:lang w:val="it-IT"/>
        </w:rPr>
        <w:t xml:space="preserve"> </w:t>
      </w:r>
      <w:r w:rsidRPr="007C74AC">
        <w:rPr>
          <w:color w:val="010202"/>
          <w:sz w:val="24"/>
          <w:lang w:val="it-IT"/>
        </w:rPr>
        <w:t>giuridico</w:t>
      </w:r>
      <w:r w:rsidRPr="007C74AC">
        <w:rPr>
          <w:color w:val="010202"/>
          <w:spacing w:val="-4"/>
          <w:sz w:val="24"/>
          <w:lang w:val="it-IT"/>
        </w:rPr>
        <w:t xml:space="preserve"> </w:t>
      </w:r>
      <w:r w:rsidRPr="007C74AC">
        <w:rPr>
          <w:color w:val="010202"/>
          <w:sz w:val="24"/>
          <w:lang w:val="it-IT"/>
        </w:rPr>
        <w:t>che</w:t>
      </w:r>
      <w:r w:rsidRPr="007C74AC">
        <w:rPr>
          <w:color w:val="010202"/>
          <w:spacing w:val="-2"/>
          <w:sz w:val="24"/>
          <w:lang w:val="it-IT"/>
        </w:rPr>
        <w:t xml:space="preserve"> </w:t>
      </w:r>
      <w:r w:rsidRPr="007C74AC">
        <w:rPr>
          <w:color w:val="010202"/>
          <w:sz w:val="24"/>
          <w:lang w:val="it-IT"/>
        </w:rPr>
        <w:t>costituisca</w:t>
      </w:r>
      <w:r w:rsidRPr="007C74AC">
        <w:rPr>
          <w:color w:val="010202"/>
          <w:spacing w:val="-5"/>
          <w:sz w:val="24"/>
          <w:lang w:val="it-IT"/>
        </w:rPr>
        <w:t xml:space="preserve"> </w:t>
      </w:r>
      <w:r w:rsidRPr="007C74AC">
        <w:rPr>
          <w:color w:val="010202"/>
          <w:sz w:val="24"/>
          <w:lang w:val="it-IT"/>
        </w:rPr>
        <w:t>l’ente locale debitore della correlativa spesa, esigibile nell’esercizio, secondo i principi applicati della contabilità finanziaria di cui all’allegato  n. 4.2 del decreto legislativo 23 giugno</w:t>
      </w:r>
      <w:r w:rsidRPr="007C74AC">
        <w:rPr>
          <w:color w:val="010202"/>
          <w:spacing w:val="60"/>
          <w:sz w:val="24"/>
          <w:lang w:val="it-IT"/>
        </w:rPr>
        <w:t xml:space="preserve"> </w:t>
      </w:r>
      <w:r w:rsidRPr="007C74AC">
        <w:rPr>
          <w:color w:val="010202"/>
          <w:sz w:val="24"/>
          <w:lang w:val="it-IT"/>
        </w:rPr>
        <w:t>2011,</w:t>
      </w:r>
      <w:r w:rsidRPr="007C74AC">
        <w:rPr>
          <w:color w:val="010202"/>
          <w:lang w:val="it-IT"/>
        </w:rPr>
        <w:t>118, e successive modificazioni.</w:t>
      </w:r>
    </w:p>
    <w:p w:rsidR="00F96E97" w:rsidRPr="007C74AC" w:rsidRDefault="00751D49" w:rsidP="00B53217">
      <w:pPr>
        <w:pStyle w:val="Paragrafoelenco"/>
        <w:numPr>
          <w:ilvl w:val="0"/>
          <w:numId w:val="110"/>
        </w:numPr>
        <w:tabs>
          <w:tab w:val="left" w:pos="834"/>
        </w:tabs>
        <w:ind w:right="106"/>
        <w:rPr>
          <w:sz w:val="24"/>
          <w:lang w:val="it-IT"/>
        </w:rPr>
      </w:pPr>
      <w:r w:rsidRPr="007C74AC">
        <w:rPr>
          <w:color w:val="010202"/>
          <w:sz w:val="24"/>
          <w:lang w:val="it-IT"/>
        </w:rPr>
        <w:t>Non è ammessa la conservazione nel conto dei residui di som</w:t>
      </w:r>
      <w:r w:rsidR="00E14247" w:rsidRPr="007C74AC">
        <w:rPr>
          <w:color w:val="010202"/>
          <w:sz w:val="24"/>
          <w:lang w:val="it-IT"/>
        </w:rPr>
        <w:t>me non impegnate, entro il ter</w:t>
      </w:r>
      <w:r w:rsidRPr="007C74AC">
        <w:rPr>
          <w:color w:val="010202"/>
          <w:sz w:val="24"/>
          <w:lang w:val="it-IT"/>
        </w:rPr>
        <w:t>mine</w:t>
      </w:r>
      <w:r w:rsidRPr="007C74AC">
        <w:rPr>
          <w:color w:val="010202"/>
          <w:spacing w:val="-13"/>
          <w:sz w:val="24"/>
          <w:lang w:val="it-IT"/>
        </w:rPr>
        <w:t xml:space="preserve"> </w:t>
      </w:r>
      <w:r w:rsidRPr="007C74AC">
        <w:rPr>
          <w:color w:val="010202"/>
          <w:sz w:val="24"/>
          <w:lang w:val="it-IT"/>
        </w:rPr>
        <w:t>dell’esercizio</w:t>
      </w:r>
      <w:r w:rsidRPr="007C74AC">
        <w:rPr>
          <w:color w:val="010202"/>
          <w:spacing w:val="-12"/>
          <w:sz w:val="24"/>
          <w:lang w:val="it-IT"/>
        </w:rPr>
        <w:t xml:space="preserve"> </w:t>
      </w:r>
      <w:r w:rsidRPr="007C74AC">
        <w:rPr>
          <w:color w:val="010202"/>
          <w:sz w:val="24"/>
          <w:lang w:val="it-IT"/>
        </w:rPr>
        <w:t>nel</w:t>
      </w:r>
      <w:r w:rsidRPr="007C74AC">
        <w:rPr>
          <w:color w:val="010202"/>
          <w:spacing w:val="-12"/>
          <w:sz w:val="24"/>
          <w:lang w:val="it-IT"/>
        </w:rPr>
        <w:t xml:space="preserve"> </w:t>
      </w:r>
      <w:r w:rsidRPr="007C74AC">
        <w:rPr>
          <w:color w:val="010202"/>
          <w:sz w:val="24"/>
          <w:lang w:val="it-IT"/>
        </w:rPr>
        <w:t>cui</w:t>
      </w:r>
      <w:r w:rsidRPr="007C74AC">
        <w:rPr>
          <w:color w:val="010202"/>
          <w:spacing w:val="-12"/>
          <w:sz w:val="24"/>
          <w:lang w:val="it-IT"/>
        </w:rPr>
        <w:t xml:space="preserve"> </w:t>
      </w:r>
      <w:r w:rsidRPr="007C74AC">
        <w:rPr>
          <w:color w:val="010202"/>
          <w:sz w:val="24"/>
          <w:lang w:val="it-IT"/>
        </w:rPr>
        <w:t>bilancio</w:t>
      </w:r>
      <w:r w:rsidRPr="007C74AC">
        <w:rPr>
          <w:color w:val="010202"/>
          <w:spacing w:val="-12"/>
          <w:sz w:val="24"/>
          <w:lang w:val="it-IT"/>
        </w:rPr>
        <w:t xml:space="preserve"> </w:t>
      </w:r>
      <w:r w:rsidRPr="007C74AC">
        <w:rPr>
          <w:color w:val="010202"/>
          <w:sz w:val="24"/>
          <w:lang w:val="it-IT"/>
        </w:rPr>
        <w:t>esse</w:t>
      </w:r>
      <w:r w:rsidRPr="007C74AC">
        <w:rPr>
          <w:color w:val="010202"/>
          <w:spacing w:val="-11"/>
          <w:sz w:val="24"/>
          <w:lang w:val="it-IT"/>
        </w:rPr>
        <w:t xml:space="preserve"> </w:t>
      </w:r>
      <w:r w:rsidRPr="007C74AC">
        <w:rPr>
          <w:color w:val="010202"/>
          <w:sz w:val="24"/>
          <w:lang w:val="it-IT"/>
        </w:rPr>
        <w:t>furono</w:t>
      </w:r>
      <w:r w:rsidRPr="007C74AC">
        <w:rPr>
          <w:color w:val="010202"/>
          <w:spacing w:val="-10"/>
          <w:sz w:val="24"/>
          <w:lang w:val="it-IT"/>
        </w:rPr>
        <w:t xml:space="preserve"> </w:t>
      </w:r>
      <w:r w:rsidRPr="007C74AC">
        <w:rPr>
          <w:color w:val="010202"/>
          <w:sz w:val="24"/>
          <w:lang w:val="it-IT"/>
        </w:rPr>
        <w:t>iscritte.</w:t>
      </w:r>
      <w:r w:rsidRPr="007C74AC">
        <w:rPr>
          <w:color w:val="010202"/>
          <w:spacing w:val="-12"/>
          <w:sz w:val="24"/>
          <w:lang w:val="it-IT"/>
        </w:rPr>
        <w:t xml:space="preserve"> </w:t>
      </w:r>
      <w:r w:rsidRPr="007C74AC">
        <w:rPr>
          <w:color w:val="010202"/>
          <w:sz w:val="24"/>
          <w:lang w:val="it-IT"/>
        </w:rPr>
        <w:t>Non</w:t>
      </w:r>
      <w:r w:rsidRPr="007C74AC">
        <w:rPr>
          <w:color w:val="010202"/>
          <w:spacing w:val="-13"/>
          <w:sz w:val="24"/>
          <w:lang w:val="it-IT"/>
        </w:rPr>
        <w:t xml:space="preserve"> </w:t>
      </w:r>
      <w:r w:rsidRPr="007C74AC">
        <w:rPr>
          <w:color w:val="010202"/>
          <w:sz w:val="24"/>
          <w:lang w:val="it-IT"/>
        </w:rPr>
        <w:t>possono</w:t>
      </w:r>
      <w:r w:rsidRPr="007C74AC">
        <w:rPr>
          <w:color w:val="010202"/>
          <w:spacing w:val="-10"/>
          <w:sz w:val="24"/>
          <w:lang w:val="it-IT"/>
        </w:rPr>
        <w:t xml:space="preserve"> </w:t>
      </w:r>
      <w:r w:rsidRPr="007C74AC">
        <w:rPr>
          <w:color w:val="010202"/>
          <w:sz w:val="24"/>
          <w:lang w:val="it-IT"/>
        </w:rPr>
        <w:t>essere</w:t>
      </w:r>
      <w:r w:rsidRPr="007C74AC">
        <w:rPr>
          <w:color w:val="010202"/>
          <w:spacing w:val="-8"/>
          <w:sz w:val="24"/>
          <w:lang w:val="it-IT"/>
        </w:rPr>
        <w:t xml:space="preserve"> </w:t>
      </w:r>
      <w:r w:rsidRPr="007C74AC">
        <w:rPr>
          <w:color w:val="010202"/>
          <w:sz w:val="24"/>
          <w:lang w:val="it-IT"/>
        </w:rPr>
        <w:t>altresì</w:t>
      </w:r>
      <w:r w:rsidRPr="007C74AC">
        <w:rPr>
          <w:color w:val="010202"/>
          <w:spacing w:val="8"/>
          <w:sz w:val="24"/>
          <w:lang w:val="it-IT"/>
        </w:rPr>
        <w:t xml:space="preserve"> </w:t>
      </w:r>
      <w:r w:rsidRPr="007C74AC">
        <w:rPr>
          <w:color w:val="010202"/>
          <w:sz w:val="24"/>
          <w:lang w:val="it-IT"/>
        </w:rPr>
        <w:t>conservate tra i residui passivi le spese impegnate, non liquidate o non l</w:t>
      </w:r>
      <w:r w:rsidR="00E14247" w:rsidRPr="007C74AC">
        <w:rPr>
          <w:color w:val="010202"/>
          <w:sz w:val="24"/>
          <w:lang w:val="it-IT"/>
        </w:rPr>
        <w:t>iquidabili nel corso dell’eser</w:t>
      </w:r>
      <w:r w:rsidRPr="007C74AC">
        <w:rPr>
          <w:color w:val="010202"/>
          <w:sz w:val="24"/>
          <w:lang w:val="it-IT"/>
        </w:rPr>
        <w:t>cizio.</w:t>
      </w:r>
    </w:p>
    <w:p w:rsidR="00B53217" w:rsidRPr="007C74AC" w:rsidRDefault="00751D49" w:rsidP="00B53217">
      <w:pPr>
        <w:pStyle w:val="Paragrafoelenco"/>
        <w:numPr>
          <w:ilvl w:val="0"/>
          <w:numId w:val="110"/>
        </w:numPr>
        <w:tabs>
          <w:tab w:val="left" w:pos="834"/>
        </w:tabs>
        <w:spacing w:before="69"/>
        <w:ind w:right="107"/>
        <w:rPr>
          <w:lang w:val="it-IT"/>
        </w:rPr>
      </w:pPr>
      <w:r w:rsidRPr="007C74AC">
        <w:rPr>
          <w:color w:val="010202"/>
          <w:sz w:val="24"/>
          <w:lang w:val="it-IT"/>
        </w:rPr>
        <w:t xml:space="preserve">Si applica quanto indicato all’art. 228, comma 3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7"/>
          <w:sz w:val="24"/>
          <w:lang w:val="it-IT"/>
        </w:rPr>
        <w:t xml:space="preserve"> </w:t>
      </w:r>
      <w:r w:rsidRPr="007C74AC">
        <w:rPr>
          <w:color w:val="010202"/>
          <w:sz w:val="24"/>
          <w:lang w:val="it-IT"/>
        </w:rPr>
        <w:t>267/2000.</w:t>
      </w:r>
    </w:p>
    <w:p w:rsidR="00F96E97" w:rsidRPr="007C74AC" w:rsidRDefault="00751D49" w:rsidP="00B53217">
      <w:pPr>
        <w:pStyle w:val="Paragrafoelenco"/>
        <w:numPr>
          <w:ilvl w:val="0"/>
          <w:numId w:val="110"/>
        </w:numPr>
        <w:tabs>
          <w:tab w:val="left" w:pos="834"/>
        </w:tabs>
        <w:spacing w:before="69"/>
        <w:ind w:right="107"/>
        <w:rPr>
          <w:lang w:val="it-IT"/>
        </w:rPr>
      </w:pPr>
      <w:r w:rsidRPr="007C74AC">
        <w:rPr>
          <w:color w:val="010202"/>
          <w:sz w:val="24"/>
          <w:lang w:val="it-IT"/>
        </w:rPr>
        <w:t>I residui passivi non possono essere utilizzati per scopi diversi da quelli per i quali hanno tratto</w:t>
      </w:r>
      <w:r w:rsidRPr="007C74AC">
        <w:rPr>
          <w:color w:val="010202"/>
          <w:spacing w:val="17"/>
          <w:sz w:val="24"/>
          <w:lang w:val="it-IT"/>
        </w:rPr>
        <w:t xml:space="preserve"> </w:t>
      </w:r>
      <w:r w:rsidRPr="007C74AC">
        <w:rPr>
          <w:color w:val="010202"/>
          <w:sz w:val="24"/>
          <w:lang w:val="it-IT"/>
        </w:rPr>
        <w:t>origine.</w:t>
      </w:r>
      <w:r w:rsidRPr="007C74AC">
        <w:rPr>
          <w:color w:val="010202"/>
          <w:spacing w:val="17"/>
          <w:sz w:val="24"/>
          <w:lang w:val="it-IT"/>
        </w:rPr>
        <w:t xml:space="preserve"> </w:t>
      </w:r>
      <w:r w:rsidRPr="007C74AC">
        <w:rPr>
          <w:color w:val="010202"/>
          <w:sz w:val="24"/>
          <w:lang w:val="it-IT"/>
        </w:rPr>
        <w:t>A</w:t>
      </w:r>
      <w:r w:rsidRPr="007C74AC">
        <w:rPr>
          <w:color w:val="010202"/>
          <w:spacing w:val="16"/>
          <w:sz w:val="24"/>
          <w:lang w:val="it-IT"/>
        </w:rPr>
        <w:t xml:space="preserve"> </w:t>
      </w:r>
      <w:r w:rsidRPr="007C74AC">
        <w:rPr>
          <w:color w:val="010202"/>
          <w:sz w:val="24"/>
          <w:lang w:val="it-IT"/>
        </w:rPr>
        <w:t>tal</w:t>
      </w:r>
      <w:r w:rsidRPr="007C74AC">
        <w:rPr>
          <w:color w:val="010202"/>
          <w:spacing w:val="17"/>
          <w:sz w:val="24"/>
          <w:lang w:val="it-IT"/>
        </w:rPr>
        <w:t xml:space="preserve"> </w:t>
      </w:r>
      <w:r w:rsidRPr="007C74AC">
        <w:rPr>
          <w:color w:val="010202"/>
          <w:sz w:val="24"/>
          <w:lang w:val="it-IT"/>
        </w:rPr>
        <w:t>fine</w:t>
      </w:r>
      <w:r w:rsidRPr="007C74AC">
        <w:rPr>
          <w:color w:val="010202"/>
          <w:spacing w:val="17"/>
          <w:sz w:val="24"/>
          <w:lang w:val="it-IT"/>
        </w:rPr>
        <w:t xml:space="preserve"> </w:t>
      </w:r>
      <w:r w:rsidRPr="007C74AC">
        <w:rPr>
          <w:color w:val="010202"/>
          <w:sz w:val="24"/>
          <w:lang w:val="it-IT"/>
        </w:rPr>
        <w:t>il</w:t>
      </w:r>
      <w:r w:rsidRPr="007C74AC">
        <w:rPr>
          <w:color w:val="010202"/>
          <w:spacing w:val="17"/>
          <w:sz w:val="24"/>
          <w:lang w:val="it-IT"/>
        </w:rPr>
        <w:t xml:space="preserve"> </w:t>
      </w:r>
      <w:r w:rsidRPr="007C74AC">
        <w:rPr>
          <w:color w:val="010202"/>
          <w:sz w:val="24"/>
          <w:lang w:val="it-IT"/>
        </w:rPr>
        <w:t>Responsabile</w:t>
      </w:r>
      <w:r w:rsidRPr="007C74AC">
        <w:rPr>
          <w:color w:val="010202"/>
          <w:spacing w:val="16"/>
          <w:sz w:val="24"/>
          <w:lang w:val="it-IT"/>
        </w:rPr>
        <w:t xml:space="preserve"> </w:t>
      </w:r>
      <w:r w:rsidRPr="007C74AC">
        <w:rPr>
          <w:color w:val="010202"/>
          <w:sz w:val="24"/>
          <w:lang w:val="it-IT"/>
        </w:rPr>
        <w:t>del</w:t>
      </w:r>
      <w:r w:rsidRPr="007C74AC">
        <w:rPr>
          <w:color w:val="010202"/>
          <w:spacing w:val="17"/>
          <w:sz w:val="24"/>
          <w:lang w:val="it-IT"/>
        </w:rPr>
        <w:t xml:space="preserve"> </w:t>
      </w:r>
      <w:r w:rsidRPr="007C74AC">
        <w:rPr>
          <w:color w:val="010202"/>
          <w:sz w:val="24"/>
          <w:lang w:val="it-IT"/>
        </w:rPr>
        <w:t>Servizio</w:t>
      </w:r>
      <w:r w:rsidRPr="007C74AC">
        <w:rPr>
          <w:color w:val="010202"/>
          <w:spacing w:val="17"/>
          <w:sz w:val="24"/>
          <w:lang w:val="it-IT"/>
        </w:rPr>
        <w:t xml:space="preserve"> </w:t>
      </w:r>
      <w:r w:rsidRPr="007C74AC">
        <w:rPr>
          <w:color w:val="010202"/>
          <w:sz w:val="24"/>
          <w:lang w:val="it-IT"/>
        </w:rPr>
        <w:t>Finanziario</w:t>
      </w:r>
      <w:r w:rsidRPr="007C74AC">
        <w:rPr>
          <w:color w:val="010202"/>
          <w:spacing w:val="17"/>
          <w:sz w:val="24"/>
          <w:lang w:val="it-IT"/>
        </w:rPr>
        <w:t xml:space="preserve"> </w:t>
      </w:r>
      <w:r w:rsidRPr="007C74AC">
        <w:rPr>
          <w:color w:val="010202"/>
          <w:sz w:val="24"/>
          <w:lang w:val="it-IT"/>
        </w:rPr>
        <w:t>può</w:t>
      </w:r>
      <w:r w:rsidRPr="007C74AC">
        <w:rPr>
          <w:color w:val="010202"/>
          <w:spacing w:val="17"/>
          <w:sz w:val="24"/>
          <w:lang w:val="it-IT"/>
        </w:rPr>
        <w:t xml:space="preserve"> </w:t>
      </w:r>
      <w:r w:rsidRPr="007C74AC">
        <w:rPr>
          <w:color w:val="010202"/>
          <w:sz w:val="24"/>
          <w:lang w:val="it-IT"/>
        </w:rPr>
        <w:t>rifiutare</w:t>
      </w:r>
      <w:r w:rsidRPr="007C74AC">
        <w:rPr>
          <w:color w:val="010202"/>
          <w:spacing w:val="16"/>
          <w:sz w:val="24"/>
          <w:lang w:val="it-IT"/>
        </w:rPr>
        <w:t xml:space="preserve"> </w:t>
      </w:r>
      <w:r w:rsidRPr="007C74AC">
        <w:rPr>
          <w:color w:val="010202"/>
          <w:sz w:val="24"/>
          <w:lang w:val="it-IT"/>
        </w:rPr>
        <w:t>di</w:t>
      </w:r>
      <w:r w:rsidRPr="007C74AC">
        <w:rPr>
          <w:color w:val="010202"/>
          <w:spacing w:val="17"/>
          <w:sz w:val="24"/>
          <w:lang w:val="it-IT"/>
        </w:rPr>
        <w:t xml:space="preserve"> </w:t>
      </w:r>
      <w:r w:rsidRPr="007C74AC">
        <w:rPr>
          <w:color w:val="010202"/>
          <w:sz w:val="24"/>
          <w:lang w:val="it-IT"/>
        </w:rPr>
        <w:t>apporre</w:t>
      </w:r>
      <w:r w:rsidRPr="007C74AC">
        <w:rPr>
          <w:color w:val="010202"/>
          <w:spacing w:val="16"/>
          <w:sz w:val="24"/>
          <w:lang w:val="it-IT"/>
        </w:rPr>
        <w:t xml:space="preserve"> </w:t>
      </w:r>
      <w:r w:rsidRPr="007C74AC">
        <w:rPr>
          <w:color w:val="010202"/>
          <w:sz w:val="24"/>
          <w:lang w:val="it-IT"/>
        </w:rPr>
        <w:t>il</w:t>
      </w:r>
      <w:r w:rsidR="00E14247" w:rsidRPr="007C74AC">
        <w:rPr>
          <w:color w:val="010202"/>
          <w:sz w:val="24"/>
          <w:lang w:val="it-IT"/>
        </w:rPr>
        <w:t xml:space="preserve"> </w:t>
      </w:r>
      <w:r w:rsidRPr="007C74AC">
        <w:rPr>
          <w:color w:val="010202"/>
          <w:lang w:val="it-IT"/>
        </w:rPr>
        <w:t>visto di copertura finanziaria su sub impegni o quello di liquidazione qualora riscontri un diverso utilizzo delle suddette somme.</w:t>
      </w:r>
    </w:p>
    <w:p w:rsidR="00F96E97" w:rsidRPr="007C74AC" w:rsidRDefault="00F96E97">
      <w:pPr>
        <w:pStyle w:val="Corpotesto"/>
        <w:spacing w:before="6"/>
        <w:ind w:left="0" w:firstLine="0"/>
        <w:jc w:val="left"/>
        <w:rPr>
          <w:sz w:val="21"/>
          <w:lang w:val="it-IT"/>
        </w:rPr>
      </w:pPr>
    </w:p>
    <w:p w:rsidR="00F96E97" w:rsidRPr="007C74AC" w:rsidRDefault="00751D49">
      <w:pPr>
        <w:pStyle w:val="Titolo2"/>
        <w:rPr>
          <w:lang w:val="it-IT"/>
        </w:rPr>
      </w:pPr>
      <w:bookmarkStart w:id="36" w:name="_TOC_250059"/>
      <w:bookmarkEnd w:id="36"/>
      <w:r w:rsidRPr="007C74AC">
        <w:rPr>
          <w:color w:val="010202"/>
          <w:lang w:val="it-IT"/>
        </w:rPr>
        <w:t>TITOLO III EQUILIBRI DI BILANCIO</w:t>
      </w:r>
    </w:p>
    <w:p w:rsidR="00F96E97" w:rsidRPr="007C74AC" w:rsidRDefault="00751D49">
      <w:pPr>
        <w:pStyle w:val="Titolo3"/>
        <w:spacing w:before="239"/>
        <w:rPr>
          <w:lang w:val="it-IT"/>
        </w:rPr>
      </w:pPr>
      <w:bookmarkStart w:id="37" w:name="_TOC_250058"/>
      <w:bookmarkEnd w:id="37"/>
      <w:r w:rsidRPr="007C74AC">
        <w:rPr>
          <w:color w:val="010202"/>
          <w:lang w:val="it-IT"/>
        </w:rPr>
        <w:t xml:space="preserve">Art. 58  Controllo sugli equilibri finanziari (Art. 193,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50"/>
        </w:numPr>
        <w:tabs>
          <w:tab w:val="left" w:pos="834"/>
        </w:tabs>
        <w:spacing w:before="113"/>
        <w:rPr>
          <w:color w:val="010202"/>
          <w:sz w:val="24"/>
          <w:lang w:val="it-IT"/>
        </w:rPr>
      </w:pPr>
      <w:r w:rsidRPr="007C74AC">
        <w:rPr>
          <w:color w:val="010202"/>
          <w:sz w:val="24"/>
          <w:lang w:val="it-IT"/>
        </w:rPr>
        <w:t>Il responsabile del servizio finanziario dirige e coordina il controllo sugli equilibri</w:t>
      </w:r>
      <w:r w:rsidRPr="007C74AC">
        <w:rPr>
          <w:color w:val="010202"/>
          <w:spacing w:val="-29"/>
          <w:sz w:val="24"/>
          <w:lang w:val="it-IT"/>
        </w:rPr>
        <w:t xml:space="preserve"> </w:t>
      </w:r>
      <w:r w:rsidRPr="007C74AC">
        <w:rPr>
          <w:color w:val="010202"/>
          <w:sz w:val="24"/>
          <w:lang w:val="it-IT"/>
        </w:rPr>
        <w:t>finanziari.</w:t>
      </w:r>
    </w:p>
    <w:p w:rsidR="00F96E97" w:rsidRPr="007C74AC" w:rsidRDefault="00751D49" w:rsidP="00D55CEA">
      <w:pPr>
        <w:pStyle w:val="Paragrafoelenco"/>
        <w:numPr>
          <w:ilvl w:val="0"/>
          <w:numId w:val="50"/>
        </w:numPr>
        <w:tabs>
          <w:tab w:val="left" w:pos="834"/>
        </w:tabs>
        <w:ind w:right="104"/>
        <w:rPr>
          <w:color w:val="010202"/>
          <w:sz w:val="24"/>
          <w:lang w:val="it-IT"/>
        </w:rPr>
      </w:pPr>
      <w:r w:rsidRPr="007C74AC">
        <w:rPr>
          <w:color w:val="010202"/>
          <w:sz w:val="24"/>
          <w:lang w:val="it-IT"/>
        </w:rPr>
        <w:t>Nell’esercizio del controllo sugli equilibri finanziari il responsabile del servizio finanziario rispetta i principi contabili approvati dall’Osservatorio per la Finanza e la Contabilità degli enti locali istituito presso il Ministero</w:t>
      </w:r>
      <w:r w:rsidRPr="007C74AC">
        <w:rPr>
          <w:color w:val="010202"/>
          <w:spacing w:val="-22"/>
          <w:sz w:val="24"/>
          <w:lang w:val="it-IT"/>
        </w:rPr>
        <w:t xml:space="preserve"> </w:t>
      </w:r>
      <w:r w:rsidRPr="007C74AC">
        <w:rPr>
          <w:color w:val="010202"/>
          <w:sz w:val="24"/>
          <w:lang w:val="it-IT"/>
        </w:rPr>
        <w:t>dell’Interno.</w:t>
      </w:r>
    </w:p>
    <w:p w:rsidR="00F96E97" w:rsidRPr="007C74AC" w:rsidRDefault="00751D49" w:rsidP="00D55CEA">
      <w:pPr>
        <w:pStyle w:val="Paragrafoelenco"/>
        <w:numPr>
          <w:ilvl w:val="0"/>
          <w:numId w:val="50"/>
        </w:numPr>
        <w:tabs>
          <w:tab w:val="left" w:pos="834"/>
        </w:tabs>
        <w:ind w:right="107"/>
        <w:rPr>
          <w:color w:val="010202"/>
          <w:sz w:val="23"/>
          <w:lang w:val="it-IT"/>
        </w:rPr>
      </w:pPr>
      <w:r w:rsidRPr="007C74AC">
        <w:rPr>
          <w:color w:val="010202"/>
          <w:sz w:val="24"/>
          <w:lang w:val="it-IT"/>
        </w:rPr>
        <w:t xml:space="preserve">Collaborano all’attività di controllo anche l’organo di revisione, il segretario comunale e </w:t>
      </w:r>
      <w:r w:rsidR="00202C98" w:rsidRPr="007C74AC">
        <w:rPr>
          <w:color w:val="010202"/>
          <w:sz w:val="24"/>
          <w:lang w:val="it-IT"/>
        </w:rPr>
        <w:t xml:space="preserve">Dirigenti e/o Responsabile di Settore </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pPr>
        <w:pStyle w:val="Titolo3"/>
      </w:pPr>
      <w:bookmarkStart w:id="38" w:name="_TOC_250057"/>
      <w:bookmarkEnd w:id="38"/>
      <w:r w:rsidRPr="007C74AC">
        <w:rPr>
          <w:color w:val="010202"/>
        </w:rPr>
        <w:t xml:space="preserve">Art. 59 </w:t>
      </w:r>
      <w:proofErr w:type="spellStart"/>
      <w:r w:rsidRPr="007C74AC">
        <w:rPr>
          <w:color w:val="010202"/>
        </w:rPr>
        <w:t>Ambito</w:t>
      </w:r>
      <w:proofErr w:type="spellEnd"/>
      <w:r w:rsidRPr="007C74AC">
        <w:rPr>
          <w:color w:val="010202"/>
        </w:rPr>
        <w:t xml:space="preserve"> di </w:t>
      </w:r>
      <w:proofErr w:type="spellStart"/>
      <w:r w:rsidRPr="007C74AC">
        <w:rPr>
          <w:color w:val="010202"/>
        </w:rPr>
        <w:t>applicazione</w:t>
      </w:r>
      <w:proofErr w:type="spellEnd"/>
    </w:p>
    <w:p w:rsidR="00F96E97" w:rsidRPr="007C74AC" w:rsidRDefault="00751D49" w:rsidP="00D55CEA">
      <w:pPr>
        <w:pStyle w:val="Paragrafoelenco"/>
        <w:numPr>
          <w:ilvl w:val="0"/>
          <w:numId w:val="49"/>
        </w:numPr>
        <w:tabs>
          <w:tab w:val="left" w:pos="834"/>
        </w:tabs>
        <w:spacing w:before="111"/>
        <w:ind w:right="106"/>
        <w:rPr>
          <w:sz w:val="24"/>
          <w:lang w:val="it-IT"/>
        </w:rPr>
      </w:pPr>
      <w:r w:rsidRPr="007C74AC">
        <w:rPr>
          <w:color w:val="010202"/>
          <w:sz w:val="24"/>
          <w:lang w:val="it-IT"/>
        </w:rPr>
        <w:t>Il controllo sugli equilibri finanziari è svolto nel rispetto delle disposizioni dell'ordinamento finanziario e contabile degli enti locali, delle norme che regolano il concorso degli enti</w:t>
      </w:r>
      <w:r w:rsidRPr="007C74AC">
        <w:rPr>
          <w:color w:val="010202"/>
          <w:spacing w:val="-28"/>
          <w:sz w:val="24"/>
          <w:lang w:val="it-IT"/>
        </w:rPr>
        <w:t xml:space="preserve"> </w:t>
      </w:r>
      <w:r w:rsidRPr="007C74AC">
        <w:rPr>
          <w:color w:val="010202"/>
          <w:sz w:val="24"/>
          <w:lang w:val="it-IT"/>
        </w:rPr>
        <w:t>locali alla</w:t>
      </w:r>
      <w:r w:rsidRPr="007C74AC">
        <w:rPr>
          <w:color w:val="010202"/>
          <w:spacing w:val="-11"/>
          <w:sz w:val="24"/>
          <w:lang w:val="it-IT"/>
        </w:rPr>
        <w:t xml:space="preserve"> </w:t>
      </w:r>
      <w:r w:rsidRPr="007C74AC">
        <w:rPr>
          <w:color w:val="010202"/>
          <w:sz w:val="24"/>
          <w:lang w:val="it-IT"/>
        </w:rPr>
        <w:t>realizzazione</w:t>
      </w:r>
      <w:r w:rsidRPr="007C74AC">
        <w:rPr>
          <w:color w:val="010202"/>
          <w:spacing w:val="-11"/>
          <w:sz w:val="24"/>
          <w:lang w:val="it-IT"/>
        </w:rPr>
        <w:t xml:space="preserve"> </w:t>
      </w:r>
      <w:r w:rsidRPr="007C74AC">
        <w:rPr>
          <w:color w:val="010202"/>
          <w:sz w:val="24"/>
          <w:lang w:val="it-IT"/>
        </w:rPr>
        <w:t>degli</w:t>
      </w:r>
      <w:r w:rsidRPr="007C74AC">
        <w:rPr>
          <w:color w:val="010202"/>
          <w:spacing w:val="-9"/>
          <w:sz w:val="24"/>
          <w:lang w:val="it-IT"/>
        </w:rPr>
        <w:t xml:space="preserve"> </w:t>
      </w:r>
      <w:r w:rsidRPr="007C74AC">
        <w:rPr>
          <w:color w:val="010202"/>
          <w:sz w:val="24"/>
          <w:lang w:val="it-IT"/>
        </w:rPr>
        <w:t>obiettivi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finanza</w:t>
      </w:r>
      <w:r w:rsidRPr="007C74AC">
        <w:rPr>
          <w:color w:val="010202"/>
          <w:spacing w:val="-11"/>
          <w:sz w:val="24"/>
          <w:lang w:val="it-IT"/>
        </w:rPr>
        <w:t xml:space="preserve"> </w:t>
      </w:r>
      <w:r w:rsidRPr="007C74AC">
        <w:rPr>
          <w:color w:val="010202"/>
          <w:sz w:val="24"/>
          <w:lang w:val="it-IT"/>
        </w:rPr>
        <w:t>pubblica,</w:t>
      </w:r>
      <w:r w:rsidRPr="007C74AC">
        <w:rPr>
          <w:color w:val="010202"/>
          <w:spacing w:val="-10"/>
          <w:sz w:val="24"/>
          <w:lang w:val="it-IT"/>
        </w:rPr>
        <w:t xml:space="preserve"> </w:t>
      </w:r>
      <w:r w:rsidRPr="007C74AC">
        <w:rPr>
          <w:color w:val="010202"/>
          <w:sz w:val="24"/>
          <w:lang w:val="it-IT"/>
        </w:rPr>
        <w:t>nonché</w:t>
      </w:r>
      <w:r w:rsidRPr="007C74AC">
        <w:rPr>
          <w:color w:val="010202"/>
          <w:spacing w:val="-12"/>
          <w:sz w:val="24"/>
          <w:lang w:val="it-IT"/>
        </w:rPr>
        <w:t xml:space="preserve"> </w:t>
      </w:r>
      <w:r w:rsidRPr="007C74AC">
        <w:rPr>
          <w:color w:val="010202"/>
          <w:sz w:val="24"/>
          <w:lang w:val="it-IT"/>
        </w:rPr>
        <w:t>delle</w:t>
      </w:r>
      <w:r w:rsidRPr="007C74AC">
        <w:rPr>
          <w:color w:val="010202"/>
          <w:spacing w:val="-11"/>
          <w:sz w:val="24"/>
          <w:lang w:val="it-IT"/>
        </w:rPr>
        <w:t xml:space="preserve"> </w:t>
      </w:r>
      <w:r w:rsidRPr="007C74AC">
        <w:rPr>
          <w:color w:val="010202"/>
          <w:sz w:val="24"/>
          <w:lang w:val="it-IT"/>
        </w:rPr>
        <w:t>norme</w:t>
      </w:r>
      <w:r w:rsidRPr="007C74AC">
        <w:rPr>
          <w:color w:val="010202"/>
          <w:spacing w:val="-11"/>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attuazione</w:t>
      </w:r>
      <w:r w:rsidRPr="007C74AC">
        <w:rPr>
          <w:color w:val="010202"/>
          <w:spacing w:val="-11"/>
          <w:sz w:val="24"/>
          <w:lang w:val="it-IT"/>
        </w:rPr>
        <w:t xml:space="preserve"> </w:t>
      </w:r>
      <w:r w:rsidR="00B53217" w:rsidRPr="007C74AC">
        <w:rPr>
          <w:color w:val="010202"/>
          <w:sz w:val="24"/>
          <w:lang w:val="it-IT"/>
        </w:rPr>
        <w:t>dell'ar</w:t>
      </w:r>
      <w:r w:rsidRPr="007C74AC">
        <w:rPr>
          <w:color w:val="010202"/>
          <w:sz w:val="24"/>
          <w:lang w:val="it-IT"/>
        </w:rPr>
        <w:t>ticolo 81 della</w:t>
      </w:r>
      <w:r w:rsidRPr="007C74AC">
        <w:rPr>
          <w:color w:val="010202"/>
          <w:spacing w:val="-4"/>
          <w:sz w:val="24"/>
          <w:lang w:val="it-IT"/>
        </w:rPr>
        <w:t xml:space="preserve"> </w:t>
      </w:r>
      <w:r w:rsidRPr="007C74AC">
        <w:rPr>
          <w:color w:val="010202"/>
          <w:sz w:val="24"/>
          <w:lang w:val="it-IT"/>
        </w:rPr>
        <w:t>Costituzione.</w:t>
      </w:r>
    </w:p>
    <w:p w:rsidR="00F96E97" w:rsidRPr="007C74AC" w:rsidRDefault="00751D49" w:rsidP="00D55CEA">
      <w:pPr>
        <w:pStyle w:val="Paragrafoelenco"/>
        <w:numPr>
          <w:ilvl w:val="0"/>
          <w:numId w:val="49"/>
        </w:numPr>
        <w:tabs>
          <w:tab w:val="left" w:pos="834"/>
        </w:tabs>
        <w:ind w:right="108"/>
        <w:rPr>
          <w:sz w:val="24"/>
          <w:lang w:val="it-IT"/>
        </w:rPr>
      </w:pPr>
      <w:r w:rsidRPr="007C74AC">
        <w:rPr>
          <w:color w:val="010202"/>
          <w:sz w:val="24"/>
          <w:lang w:val="it-IT"/>
        </w:rPr>
        <w:t>Il controllo sugli equilibri finanziari si estende a tutti gli equilibri previsti dalla Parte II del TUEL. In particolare, è volto a monitorare il permanere degli eq</w:t>
      </w:r>
      <w:r w:rsidR="00B53217" w:rsidRPr="007C74AC">
        <w:rPr>
          <w:color w:val="010202"/>
          <w:sz w:val="24"/>
          <w:lang w:val="it-IT"/>
        </w:rPr>
        <w:t>uilibri seguenti, sia della ge</w:t>
      </w:r>
      <w:r w:rsidRPr="007C74AC">
        <w:rPr>
          <w:color w:val="010202"/>
          <w:sz w:val="24"/>
          <w:lang w:val="it-IT"/>
        </w:rPr>
        <w:t>stione di competenza che della gestione dei</w:t>
      </w:r>
      <w:r w:rsidRPr="007C74AC">
        <w:rPr>
          <w:color w:val="010202"/>
          <w:spacing w:val="-9"/>
          <w:sz w:val="24"/>
          <w:lang w:val="it-IT"/>
        </w:rPr>
        <w:t xml:space="preserve"> </w:t>
      </w:r>
      <w:r w:rsidRPr="007C74AC">
        <w:rPr>
          <w:color w:val="010202"/>
          <w:sz w:val="24"/>
          <w:lang w:val="it-IT"/>
        </w:rPr>
        <w:t>residui:</w:t>
      </w:r>
    </w:p>
    <w:p w:rsidR="00F96E97" w:rsidRPr="007C74AC" w:rsidRDefault="00751D49" w:rsidP="00D55CEA">
      <w:pPr>
        <w:pStyle w:val="Paragrafoelenco"/>
        <w:numPr>
          <w:ilvl w:val="1"/>
          <w:numId w:val="49"/>
        </w:numPr>
        <w:tabs>
          <w:tab w:val="left" w:pos="1554"/>
        </w:tabs>
        <w:rPr>
          <w:sz w:val="24"/>
          <w:lang w:val="it-IT"/>
        </w:rPr>
      </w:pPr>
      <w:r w:rsidRPr="007C74AC">
        <w:rPr>
          <w:color w:val="010202"/>
          <w:sz w:val="24"/>
          <w:lang w:val="it-IT"/>
        </w:rPr>
        <w:t>equilibrio tra entrate e spese</w:t>
      </w:r>
      <w:r w:rsidRPr="007C74AC">
        <w:rPr>
          <w:color w:val="010202"/>
          <w:spacing w:val="-8"/>
          <w:sz w:val="24"/>
          <w:lang w:val="it-IT"/>
        </w:rPr>
        <w:t xml:space="preserve"> </w:t>
      </w:r>
      <w:r w:rsidRPr="007C74AC">
        <w:rPr>
          <w:color w:val="010202"/>
          <w:sz w:val="24"/>
          <w:lang w:val="it-IT"/>
        </w:rPr>
        <w:t>complessive;</w:t>
      </w:r>
    </w:p>
    <w:p w:rsidR="00F96E97" w:rsidRPr="007C74AC" w:rsidRDefault="00751D49" w:rsidP="00D55CEA">
      <w:pPr>
        <w:pStyle w:val="Paragrafoelenco"/>
        <w:numPr>
          <w:ilvl w:val="1"/>
          <w:numId w:val="49"/>
        </w:numPr>
        <w:tabs>
          <w:tab w:val="left" w:pos="1554"/>
        </w:tabs>
        <w:spacing w:before="57"/>
        <w:ind w:right="134"/>
        <w:rPr>
          <w:sz w:val="24"/>
          <w:lang w:val="it-IT"/>
        </w:rPr>
      </w:pPr>
      <w:r w:rsidRPr="007C74AC">
        <w:rPr>
          <w:color w:val="010202"/>
          <w:sz w:val="24"/>
          <w:lang w:val="it-IT"/>
        </w:rPr>
        <w:t xml:space="preserve">equilibrio tra entrate afferenti ai titoli </w:t>
      </w:r>
      <w:r w:rsidRPr="007C74AC">
        <w:rPr>
          <w:color w:val="010202"/>
          <w:spacing w:val="-3"/>
          <w:sz w:val="24"/>
          <w:lang w:val="it-IT"/>
        </w:rPr>
        <w:t xml:space="preserve">I, </w:t>
      </w:r>
      <w:r w:rsidRPr="007C74AC">
        <w:rPr>
          <w:color w:val="010202"/>
          <w:sz w:val="24"/>
          <w:lang w:val="it-IT"/>
        </w:rPr>
        <w:t>II e III e spese correnti aumentate delle spese relative alle quote di capitale di ammortamento dei</w:t>
      </w:r>
      <w:r w:rsidRPr="007C74AC">
        <w:rPr>
          <w:color w:val="010202"/>
          <w:spacing w:val="-1"/>
          <w:sz w:val="24"/>
          <w:lang w:val="it-IT"/>
        </w:rPr>
        <w:t xml:space="preserve"> </w:t>
      </w:r>
      <w:r w:rsidRPr="007C74AC">
        <w:rPr>
          <w:color w:val="010202"/>
          <w:sz w:val="24"/>
          <w:lang w:val="it-IT"/>
        </w:rPr>
        <w:t>debiti;</w:t>
      </w:r>
    </w:p>
    <w:p w:rsidR="00F96E97" w:rsidRPr="007C74AC" w:rsidRDefault="00751D49" w:rsidP="00D55CEA">
      <w:pPr>
        <w:pStyle w:val="Paragrafoelenco"/>
        <w:numPr>
          <w:ilvl w:val="1"/>
          <w:numId w:val="49"/>
        </w:numPr>
        <w:tabs>
          <w:tab w:val="left" w:pos="1554"/>
        </w:tabs>
        <w:spacing w:before="62"/>
        <w:rPr>
          <w:sz w:val="24"/>
          <w:lang w:val="it-IT"/>
        </w:rPr>
      </w:pPr>
      <w:r w:rsidRPr="007C74AC">
        <w:rPr>
          <w:color w:val="010202"/>
          <w:sz w:val="24"/>
          <w:lang w:val="it-IT"/>
        </w:rPr>
        <w:lastRenderedPageBreak/>
        <w:t xml:space="preserve">equilibrio tra entrate straordinarie, afferenti ai titoli </w:t>
      </w:r>
      <w:r w:rsidRPr="007C74AC">
        <w:rPr>
          <w:color w:val="010202"/>
          <w:spacing w:val="-3"/>
          <w:sz w:val="24"/>
          <w:lang w:val="it-IT"/>
        </w:rPr>
        <w:t xml:space="preserve">IV </w:t>
      </w:r>
      <w:r w:rsidRPr="007C74AC">
        <w:rPr>
          <w:color w:val="010202"/>
          <w:sz w:val="24"/>
          <w:lang w:val="it-IT"/>
        </w:rPr>
        <w:t>e V, e spese in conto</w:t>
      </w:r>
      <w:r w:rsidRPr="007C74AC">
        <w:rPr>
          <w:color w:val="010202"/>
          <w:spacing w:val="-16"/>
          <w:sz w:val="24"/>
          <w:lang w:val="it-IT"/>
        </w:rPr>
        <w:t xml:space="preserve"> </w:t>
      </w:r>
      <w:r w:rsidRPr="007C74AC">
        <w:rPr>
          <w:color w:val="010202"/>
          <w:sz w:val="24"/>
          <w:lang w:val="it-IT"/>
        </w:rPr>
        <w:t>capitale;</w:t>
      </w:r>
    </w:p>
    <w:p w:rsidR="00F96E97" w:rsidRPr="007C74AC" w:rsidRDefault="00751D49" w:rsidP="00D55CEA">
      <w:pPr>
        <w:pStyle w:val="Paragrafoelenco"/>
        <w:numPr>
          <w:ilvl w:val="1"/>
          <w:numId w:val="49"/>
        </w:numPr>
        <w:tabs>
          <w:tab w:val="left" w:pos="1554"/>
        </w:tabs>
        <w:rPr>
          <w:sz w:val="24"/>
          <w:lang w:val="it-IT"/>
        </w:rPr>
      </w:pPr>
      <w:r w:rsidRPr="007C74AC">
        <w:rPr>
          <w:color w:val="010202"/>
          <w:sz w:val="24"/>
          <w:lang w:val="it-IT"/>
        </w:rPr>
        <w:t>equilibrio nella gestione delle spese per i servizi per conto di</w:t>
      </w:r>
      <w:r w:rsidRPr="007C74AC">
        <w:rPr>
          <w:color w:val="010202"/>
          <w:spacing w:val="-17"/>
          <w:sz w:val="24"/>
          <w:lang w:val="it-IT"/>
        </w:rPr>
        <w:t xml:space="preserve"> </w:t>
      </w:r>
      <w:r w:rsidRPr="007C74AC">
        <w:rPr>
          <w:color w:val="010202"/>
          <w:sz w:val="24"/>
          <w:lang w:val="it-IT"/>
        </w:rPr>
        <w:t>terzi;</w:t>
      </w:r>
    </w:p>
    <w:p w:rsidR="00F96E97" w:rsidRPr="007C74AC" w:rsidRDefault="00751D49" w:rsidP="00D55CEA">
      <w:pPr>
        <w:pStyle w:val="Paragrafoelenco"/>
        <w:numPr>
          <w:ilvl w:val="1"/>
          <w:numId w:val="49"/>
        </w:numPr>
        <w:tabs>
          <w:tab w:val="left" w:pos="1554"/>
        </w:tabs>
        <w:spacing w:before="57"/>
        <w:rPr>
          <w:sz w:val="24"/>
          <w:lang w:val="it-IT"/>
        </w:rPr>
      </w:pPr>
      <w:r w:rsidRPr="007C74AC">
        <w:rPr>
          <w:color w:val="010202"/>
          <w:sz w:val="24"/>
          <w:lang w:val="it-IT"/>
        </w:rPr>
        <w:t>equilibrio tra entrata a destinazione vincolata e correlate</w:t>
      </w:r>
      <w:r w:rsidRPr="007C74AC">
        <w:rPr>
          <w:color w:val="010202"/>
          <w:spacing w:val="-11"/>
          <w:sz w:val="24"/>
          <w:lang w:val="it-IT"/>
        </w:rPr>
        <w:t xml:space="preserve"> </w:t>
      </w:r>
      <w:r w:rsidRPr="007C74AC">
        <w:rPr>
          <w:color w:val="010202"/>
          <w:sz w:val="24"/>
          <w:lang w:val="it-IT"/>
        </w:rPr>
        <w:t>spese;</w:t>
      </w:r>
    </w:p>
    <w:p w:rsidR="00F96E97" w:rsidRPr="007C74AC" w:rsidRDefault="00751D49" w:rsidP="00D55CEA">
      <w:pPr>
        <w:pStyle w:val="Paragrafoelenco"/>
        <w:numPr>
          <w:ilvl w:val="1"/>
          <w:numId w:val="49"/>
        </w:numPr>
        <w:tabs>
          <w:tab w:val="left" w:pos="1553"/>
          <w:tab w:val="left" w:pos="1554"/>
        </w:tabs>
        <w:rPr>
          <w:sz w:val="24"/>
          <w:lang w:val="it-IT"/>
        </w:rPr>
      </w:pPr>
      <w:r w:rsidRPr="007C74AC">
        <w:rPr>
          <w:color w:val="010202"/>
          <w:sz w:val="24"/>
          <w:lang w:val="it-IT"/>
        </w:rPr>
        <w:t>controllo sulla gestione di</w:t>
      </w:r>
      <w:r w:rsidRPr="007C74AC">
        <w:rPr>
          <w:color w:val="010202"/>
          <w:spacing w:val="-11"/>
          <w:sz w:val="24"/>
          <w:lang w:val="it-IT"/>
        </w:rPr>
        <w:t xml:space="preserve"> </w:t>
      </w:r>
      <w:r w:rsidRPr="007C74AC">
        <w:rPr>
          <w:color w:val="010202"/>
          <w:sz w:val="24"/>
          <w:lang w:val="it-IT"/>
        </w:rPr>
        <w:t>cassa;</w:t>
      </w:r>
    </w:p>
    <w:p w:rsidR="00F96E97" w:rsidRPr="007C74AC" w:rsidRDefault="00751D49" w:rsidP="00D55CEA">
      <w:pPr>
        <w:pStyle w:val="Paragrafoelenco"/>
        <w:numPr>
          <w:ilvl w:val="1"/>
          <w:numId w:val="49"/>
        </w:numPr>
        <w:tabs>
          <w:tab w:val="left" w:pos="1554"/>
        </w:tabs>
        <w:rPr>
          <w:sz w:val="24"/>
          <w:lang w:val="it-IT"/>
        </w:rPr>
      </w:pPr>
      <w:r w:rsidRPr="007C74AC">
        <w:rPr>
          <w:color w:val="010202"/>
          <w:sz w:val="24"/>
          <w:lang w:val="it-IT"/>
        </w:rPr>
        <w:t>equilibri e rispetto dell’obiettivo del patto di stabilità</w:t>
      </w:r>
      <w:r w:rsidRPr="007C74AC">
        <w:rPr>
          <w:color w:val="010202"/>
          <w:spacing w:val="21"/>
          <w:sz w:val="24"/>
          <w:lang w:val="it-IT"/>
        </w:rPr>
        <w:t xml:space="preserve"> </w:t>
      </w:r>
      <w:r w:rsidRPr="007C74AC">
        <w:rPr>
          <w:color w:val="010202"/>
          <w:sz w:val="24"/>
          <w:lang w:val="it-IT"/>
        </w:rPr>
        <w:t>interno.</w:t>
      </w:r>
    </w:p>
    <w:p w:rsidR="00F96E97" w:rsidRPr="007C74AC" w:rsidRDefault="00751D49" w:rsidP="00D55CEA">
      <w:pPr>
        <w:pStyle w:val="Paragrafoelenco"/>
        <w:numPr>
          <w:ilvl w:val="0"/>
          <w:numId w:val="49"/>
        </w:numPr>
        <w:tabs>
          <w:tab w:val="left" w:pos="834"/>
        </w:tabs>
        <w:rPr>
          <w:sz w:val="24"/>
          <w:lang w:val="it-IT"/>
        </w:rPr>
      </w:pPr>
      <w:r w:rsidRPr="007C74AC">
        <w:rPr>
          <w:color w:val="010202"/>
          <w:sz w:val="24"/>
          <w:lang w:val="it-IT"/>
        </w:rPr>
        <w:t>Rispetto dei limiti di</w:t>
      </w:r>
      <w:r w:rsidRPr="007C74AC">
        <w:rPr>
          <w:color w:val="010202"/>
          <w:spacing w:val="4"/>
          <w:sz w:val="24"/>
          <w:lang w:val="it-IT"/>
        </w:rPr>
        <w:t xml:space="preserve"> </w:t>
      </w:r>
      <w:r w:rsidRPr="007C74AC">
        <w:rPr>
          <w:color w:val="010202"/>
          <w:sz w:val="24"/>
          <w:lang w:val="it-IT"/>
        </w:rPr>
        <w:t>indebitamento.</w:t>
      </w:r>
    </w:p>
    <w:p w:rsidR="00F96E97" w:rsidRPr="007C74AC" w:rsidRDefault="00F96E97">
      <w:pPr>
        <w:pStyle w:val="Corpotesto"/>
        <w:spacing w:before="3"/>
        <w:ind w:left="0" w:firstLine="0"/>
        <w:jc w:val="left"/>
        <w:rPr>
          <w:sz w:val="21"/>
          <w:lang w:val="it-IT"/>
        </w:rPr>
      </w:pPr>
    </w:p>
    <w:p w:rsidR="00F96E97" w:rsidRPr="007C74AC" w:rsidRDefault="00751D49">
      <w:pPr>
        <w:pStyle w:val="Titolo3"/>
      </w:pPr>
      <w:bookmarkStart w:id="39" w:name="_TOC_250056"/>
      <w:bookmarkEnd w:id="39"/>
      <w:r w:rsidRPr="007C74AC">
        <w:rPr>
          <w:color w:val="010202"/>
        </w:rPr>
        <w:t xml:space="preserve">Art. 60  </w:t>
      </w:r>
      <w:proofErr w:type="spellStart"/>
      <w:r w:rsidRPr="007C74AC">
        <w:rPr>
          <w:color w:val="010202"/>
        </w:rPr>
        <w:t>Fasi</w:t>
      </w:r>
      <w:proofErr w:type="spellEnd"/>
      <w:r w:rsidRPr="007C74AC">
        <w:rPr>
          <w:color w:val="010202"/>
        </w:rPr>
        <w:t xml:space="preserve"> del </w:t>
      </w:r>
      <w:proofErr w:type="spellStart"/>
      <w:r w:rsidRPr="007C74AC">
        <w:rPr>
          <w:color w:val="010202"/>
        </w:rPr>
        <w:t>controllo</w:t>
      </w:r>
      <w:proofErr w:type="spellEnd"/>
    </w:p>
    <w:p w:rsidR="00F96E97" w:rsidRPr="007C74AC" w:rsidRDefault="00751D49" w:rsidP="00D55CEA">
      <w:pPr>
        <w:pStyle w:val="Paragrafoelenco"/>
        <w:numPr>
          <w:ilvl w:val="0"/>
          <w:numId w:val="48"/>
        </w:numPr>
        <w:tabs>
          <w:tab w:val="left" w:pos="834"/>
        </w:tabs>
        <w:spacing w:before="113"/>
        <w:ind w:right="115"/>
        <w:rPr>
          <w:sz w:val="24"/>
          <w:lang w:val="it-IT"/>
        </w:rPr>
      </w:pPr>
      <w:r w:rsidRPr="007C74AC">
        <w:rPr>
          <w:color w:val="010202"/>
          <w:sz w:val="24"/>
          <w:lang w:val="it-IT"/>
        </w:rPr>
        <w:t>Il responsabile del servizio finanziario formalizza il controllo sugli equilibri finanziari con le scadenze di cui all’articolo</w:t>
      </w:r>
      <w:r w:rsidRPr="007C74AC">
        <w:rPr>
          <w:color w:val="010202"/>
          <w:spacing w:val="-5"/>
          <w:sz w:val="24"/>
          <w:lang w:val="it-IT"/>
        </w:rPr>
        <w:t xml:space="preserve"> </w:t>
      </w:r>
      <w:r w:rsidRPr="007C74AC">
        <w:rPr>
          <w:color w:val="010202"/>
          <w:sz w:val="24"/>
          <w:lang w:val="it-IT"/>
        </w:rPr>
        <w:t>6</w:t>
      </w:r>
      <w:r w:rsidR="00B53217" w:rsidRPr="007C74AC">
        <w:rPr>
          <w:color w:val="010202"/>
          <w:sz w:val="24"/>
          <w:lang w:val="it-IT"/>
        </w:rPr>
        <w:t>3</w:t>
      </w:r>
      <w:r w:rsidRPr="007C74AC">
        <w:rPr>
          <w:color w:val="010202"/>
          <w:sz w:val="24"/>
          <w:lang w:val="it-IT"/>
        </w:rPr>
        <w:t>.</w:t>
      </w:r>
    </w:p>
    <w:p w:rsidR="00F96E97" w:rsidRPr="007C74AC" w:rsidRDefault="00751D49" w:rsidP="00D55CEA">
      <w:pPr>
        <w:pStyle w:val="Paragrafoelenco"/>
        <w:numPr>
          <w:ilvl w:val="0"/>
          <w:numId w:val="48"/>
        </w:numPr>
        <w:tabs>
          <w:tab w:val="left" w:pos="834"/>
        </w:tabs>
        <w:spacing w:before="50"/>
        <w:ind w:right="106"/>
        <w:rPr>
          <w:sz w:val="24"/>
          <w:lang w:val="it-IT"/>
        </w:rPr>
      </w:pPr>
      <w:r w:rsidRPr="007C74AC">
        <w:rPr>
          <w:color w:val="010202"/>
          <w:sz w:val="24"/>
          <w:lang w:val="it-IT"/>
        </w:rPr>
        <w:t>Il responsabile del servizio finanziario descrive le attività svolte ed attesta il permanere degli equilibri</w:t>
      </w:r>
      <w:r w:rsidRPr="007C74AC">
        <w:rPr>
          <w:color w:val="010202"/>
          <w:spacing w:val="-9"/>
          <w:sz w:val="24"/>
          <w:lang w:val="it-IT"/>
        </w:rPr>
        <w:t xml:space="preserve"> </w:t>
      </w:r>
      <w:r w:rsidRPr="007C74AC">
        <w:rPr>
          <w:color w:val="010202"/>
          <w:sz w:val="24"/>
          <w:lang w:val="it-IT"/>
        </w:rPr>
        <w:t>finanziari</w:t>
      </w:r>
      <w:r w:rsidRPr="007C74AC">
        <w:rPr>
          <w:color w:val="010202"/>
          <w:spacing w:val="-9"/>
          <w:sz w:val="24"/>
          <w:lang w:val="it-IT"/>
        </w:rPr>
        <w:t xml:space="preserve"> </w:t>
      </w:r>
      <w:r w:rsidRPr="007C74AC">
        <w:rPr>
          <w:color w:val="010202"/>
          <w:sz w:val="24"/>
          <w:lang w:val="it-IT"/>
        </w:rPr>
        <w:t>in</w:t>
      </w:r>
      <w:r w:rsidRPr="007C74AC">
        <w:rPr>
          <w:color w:val="010202"/>
          <w:spacing w:val="-10"/>
          <w:sz w:val="24"/>
          <w:lang w:val="it-IT"/>
        </w:rPr>
        <w:t xml:space="preserve"> </w:t>
      </w:r>
      <w:r w:rsidRPr="007C74AC">
        <w:rPr>
          <w:color w:val="010202"/>
          <w:sz w:val="24"/>
          <w:lang w:val="it-IT"/>
        </w:rPr>
        <w:t>un</w:t>
      </w:r>
      <w:r w:rsidRPr="007C74AC">
        <w:rPr>
          <w:color w:val="010202"/>
          <w:spacing w:val="-10"/>
          <w:sz w:val="24"/>
          <w:lang w:val="it-IT"/>
        </w:rPr>
        <w:t xml:space="preserve"> </w:t>
      </w:r>
      <w:r w:rsidRPr="007C74AC">
        <w:rPr>
          <w:color w:val="010202"/>
          <w:sz w:val="24"/>
          <w:lang w:val="it-IT"/>
        </w:rPr>
        <w:t>breve</w:t>
      </w:r>
      <w:r w:rsidRPr="007C74AC">
        <w:rPr>
          <w:color w:val="010202"/>
          <w:spacing w:val="-11"/>
          <w:sz w:val="24"/>
          <w:lang w:val="it-IT"/>
        </w:rPr>
        <w:t xml:space="preserve"> </w:t>
      </w:r>
      <w:r w:rsidRPr="007C74AC">
        <w:rPr>
          <w:color w:val="010202"/>
          <w:sz w:val="24"/>
          <w:lang w:val="it-IT"/>
        </w:rPr>
        <w:t>verbale</w:t>
      </w:r>
      <w:r w:rsidRPr="007C74AC">
        <w:rPr>
          <w:color w:val="010202"/>
          <w:spacing w:val="-8"/>
          <w:sz w:val="24"/>
          <w:lang w:val="it-IT"/>
        </w:rPr>
        <w:t xml:space="preserve"> </w:t>
      </w:r>
      <w:r w:rsidRPr="007C74AC">
        <w:rPr>
          <w:color w:val="010202"/>
          <w:sz w:val="24"/>
          <w:lang w:val="it-IT"/>
        </w:rPr>
        <w:t>allegato</w:t>
      </w:r>
      <w:r w:rsidRPr="007C74AC">
        <w:rPr>
          <w:color w:val="010202"/>
          <w:spacing w:val="-7"/>
          <w:sz w:val="24"/>
          <w:lang w:val="it-IT"/>
        </w:rPr>
        <w:t xml:space="preserve"> </w:t>
      </w:r>
      <w:r w:rsidRPr="007C74AC">
        <w:rPr>
          <w:color w:val="010202"/>
          <w:sz w:val="24"/>
          <w:lang w:val="it-IT"/>
        </w:rPr>
        <w:t>alla</w:t>
      </w:r>
      <w:r w:rsidRPr="007C74AC">
        <w:rPr>
          <w:color w:val="010202"/>
          <w:spacing w:val="-11"/>
          <w:sz w:val="24"/>
          <w:lang w:val="it-IT"/>
        </w:rPr>
        <w:t xml:space="preserve"> </w:t>
      </w:r>
      <w:r w:rsidRPr="007C74AC">
        <w:rPr>
          <w:color w:val="010202"/>
          <w:sz w:val="24"/>
          <w:lang w:val="it-IT"/>
        </w:rPr>
        <w:t>delibera</w:t>
      </w:r>
      <w:r w:rsidRPr="007C74AC">
        <w:rPr>
          <w:color w:val="010202"/>
          <w:spacing w:val="-11"/>
          <w:sz w:val="24"/>
          <w:lang w:val="it-IT"/>
        </w:rPr>
        <w:t xml:space="preserve"> </w:t>
      </w:r>
      <w:r w:rsidRPr="007C74AC">
        <w:rPr>
          <w:color w:val="010202"/>
          <w:sz w:val="24"/>
          <w:lang w:val="it-IT"/>
        </w:rPr>
        <w:t>consiliare.</w:t>
      </w:r>
      <w:r w:rsidRPr="007C74AC">
        <w:rPr>
          <w:color w:val="010202"/>
          <w:spacing w:val="-6"/>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verbale</w:t>
      </w:r>
      <w:r w:rsidRPr="007C74AC">
        <w:rPr>
          <w:color w:val="010202"/>
          <w:spacing w:val="-8"/>
          <w:sz w:val="24"/>
          <w:lang w:val="it-IT"/>
        </w:rPr>
        <w:t xml:space="preserve"> </w:t>
      </w:r>
      <w:r w:rsidRPr="007C74AC">
        <w:rPr>
          <w:color w:val="010202"/>
          <w:sz w:val="24"/>
          <w:lang w:val="it-IT"/>
        </w:rPr>
        <w:t>è</w:t>
      </w:r>
      <w:r w:rsidRPr="007C74AC">
        <w:rPr>
          <w:color w:val="010202"/>
          <w:spacing w:val="-11"/>
          <w:sz w:val="24"/>
          <w:lang w:val="it-IT"/>
        </w:rPr>
        <w:t xml:space="preserve"> </w:t>
      </w:r>
      <w:r w:rsidRPr="007C74AC">
        <w:rPr>
          <w:color w:val="010202"/>
          <w:sz w:val="24"/>
          <w:lang w:val="it-IT"/>
        </w:rPr>
        <w:t>asseverato dall’organo di revisione tramite l’emissione dell’apposito</w:t>
      </w:r>
      <w:r w:rsidRPr="007C74AC">
        <w:rPr>
          <w:color w:val="010202"/>
          <w:spacing w:val="-21"/>
          <w:sz w:val="24"/>
          <w:lang w:val="it-IT"/>
        </w:rPr>
        <w:t xml:space="preserve"> </w:t>
      </w:r>
      <w:r w:rsidRPr="007C74AC">
        <w:rPr>
          <w:color w:val="010202"/>
          <w:sz w:val="24"/>
          <w:lang w:val="it-IT"/>
        </w:rPr>
        <w:t>parere.</w:t>
      </w:r>
    </w:p>
    <w:p w:rsidR="00F96E97" w:rsidRPr="007C74AC" w:rsidRDefault="00751D49" w:rsidP="00D55CEA">
      <w:pPr>
        <w:pStyle w:val="Paragrafoelenco"/>
        <w:numPr>
          <w:ilvl w:val="0"/>
          <w:numId w:val="48"/>
        </w:numPr>
        <w:tabs>
          <w:tab w:val="left" w:pos="834"/>
        </w:tabs>
        <w:ind w:right="105"/>
        <w:rPr>
          <w:sz w:val="24"/>
          <w:lang w:val="it-IT"/>
        </w:rPr>
      </w:pPr>
      <w:r w:rsidRPr="007C74AC">
        <w:rPr>
          <w:color w:val="010202"/>
          <w:sz w:val="24"/>
          <w:lang w:val="it-IT"/>
        </w:rPr>
        <w:t>Entro</w:t>
      </w:r>
      <w:r w:rsidRPr="007C74AC">
        <w:rPr>
          <w:color w:val="010202"/>
          <w:spacing w:val="-7"/>
          <w:sz w:val="24"/>
          <w:lang w:val="it-IT"/>
        </w:rPr>
        <w:t xml:space="preserve"> </w:t>
      </w:r>
      <w:r w:rsidRPr="007C74AC">
        <w:rPr>
          <w:color w:val="010202"/>
          <w:sz w:val="24"/>
          <w:lang w:val="it-IT"/>
        </w:rPr>
        <w:t>cinque</w:t>
      </w:r>
      <w:r w:rsidRPr="007C74AC">
        <w:rPr>
          <w:color w:val="010202"/>
          <w:spacing w:val="-8"/>
          <w:sz w:val="24"/>
          <w:lang w:val="it-IT"/>
        </w:rPr>
        <w:t xml:space="preserve"> </w:t>
      </w:r>
      <w:r w:rsidRPr="007C74AC">
        <w:rPr>
          <w:color w:val="010202"/>
          <w:sz w:val="24"/>
          <w:lang w:val="it-IT"/>
        </w:rPr>
        <w:t>giorni,</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verbale</w:t>
      </w:r>
      <w:r w:rsidRPr="007C74AC">
        <w:rPr>
          <w:color w:val="010202"/>
          <w:spacing w:val="-8"/>
          <w:sz w:val="24"/>
          <w:lang w:val="it-IT"/>
        </w:rPr>
        <w:t xml:space="preserve"> </w:t>
      </w:r>
      <w:r w:rsidRPr="007C74AC">
        <w:rPr>
          <w:color w:val="010202"/>
          <w:sz w:val="24"/>
          <w:lang w:val="it-IT"/>
        </w:rPr>
        <w:t>asseverato</w:t>
      </w:r>
      <w:r w:rsidRPr="007C74AC">
        <w:rPr>
          <w:color w:val="010202"/>
          <w:spacing w:val="-7"/>
          <w:sz w:val="24"/>
          <w:lang w:val="it-IT"/>
        </w:rPr>
        <w:t xml:space="preserve"> </w:t>
      </w:r>
      <w:r w:rsidRPr="007C74AC">
        <w:rPr>
          <w:color w:val="010202"/>
          <w:sz w:val="24"/>
          <w:lang w:val="it-IT"/>
        </w:rPr>
        <w:t>dall’organo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revisione,</w:t>
      </w:r>
      <w:r w:rsidRPr="007C74AC">
        <w:rPr>
          <w:color w:val="010202"/>
          <w:spacing w:val="-7"/>
          <w:sz w:val="24"/>
          <w:lang w:val="it-IT"/>
        </w:rPr>
        <w:t xml:space="preserve"> </w:t>
      </w:r>
      <w:r w:rsidRPr="007C74AC">
        <w:rPr>
          <w:color w:val="010202"/>
          <w:sz w:val="24"/>
          <w:lang w:val="it-IT"/>
        </w:rPr>
        <w:t>è</w:t>
      </w:r>
      <w:r w:rsidRPr="007C74AC">
        <w:rPr>
          <w:color w:val="010202"/>
          <w:spacing w:val="-9"/>
          <w:sz w:val="24"/>
          <w:lang w:val="it-IT"/>
        </w:rPr>
        <w:t xml:space="preserve"> </w:t>
      </w:r>
      <w:r w:rsidRPr="007C74AC">
        <w:rPr>
          <w:color w:val="010202"/>
          <w:sz w:val="24"/>
          <w:lang w:val="it-IT"/>
        </w:rPr>
        <w:t>trasmesso</w:t>
      </w:r>
      <w:r w:rsidRPr="007C74AC">
        <w:rPr>
          <w:color w:val="010202"/>
          <w:spacing w:val="-7"/>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responsabili di servizio ed alla giunta comunale affinché con propria deliberazione, nella prima seduta utile, adotti gli eventuali necessari</w:t>
      </w:r>
      <w:r w:rsidRPr="007C74AC">
        <w:rPr>
          <w:color w:val="010202"/>
          <w:spacing w:val="-17"/>
          <w:sz w:val="24"/>
          <w:lang w:val="it-IT"/>
        </w:rPr>
        <w:t xml:space="preserve"> </w:t>
      </w:r>
      <w:r w:rsidRPr="007C74AC">
        <w:rPr>
          <w:color w:val="010202"/>
          <w:sz w:val="24"/>
          <w:lang w:val="it-IT"/>
        </w:rPr>
        <w:t>provvedimenti.</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9"/>
      </w:pPr>
      <w:bookmarkStart w:id="40" w:name="_TOC_250055"/>
      <w:bookmarkEnd w:id="40"/>
      <w:r w:rsidRPr="007C74AC">
        <w:rPr>
          <w:color w:val="010202"/>
        </w:rPr>
        <w:t xml:space="preserve">Art. 61 </w:t>
      </w:r>
      <w:proofErr w:type="spellStart"/>
      <w:r w:rsidRPr="007C74AC">
        <w:rPr>
          <w:color w:val="010202"/>
        </w:rPr>
        <w:t>Esito</w:t>
      </w:r>
      <w:proofErr w:type="spellEnd"/>
      <w:r w:rsidRPr="007C74AC">
        <w:rPr>
          <w:color w:val="010202"/>
        </w:rPr>
        <w:t xml:space="preserve"> </w:t>
      </w:r>
      <w:proofErr w:type="spellStart"/>
      <w:r w:rsidRPr="007C74AC">
        <w:rPr>
          <w:color w:val="010202"/>
        </w:rPr>
        <w:t>negativo</w:t>
      </w:r>
      <w:proofErr w:type="spellEnd"/>
    </w:p>
    <w:p w:rsidR="00F96E97" w:rsidRPr="007C74AC" w:rsidRDefault="00751D49" w:rsidP="00D55CEA">
      <w:pPr>
        <w:pStyle w:val="Paragrafoelenco"/>
        <w:numPr>
          <w:ilvl w:val="1"/>
          <w:numId w:val="48"/>
        </w:numPr>
        <w:tabs>
          <w:tab w:val="left" w:pos="947"/>
        </w:tabs>
        <w:spacing w:before="113"/>
        <w:ind w:right="104"/>
        <w:rPr>
          <w:sz w:val="24"/>
          <w:lang w:val="it-IT"/>
        </w:rPr>
      </w:pPr>
      <w:r w:rsidRPr="007C74AC">
        <w:rPr>
          <w:color w:val="010202"/>
          <w:sz w:val="24"/>
          <w:lang w:val="it-IT"/>
        </w:rPr>
        <w:t xml:space="preserve">Qualora la gestione di competenza, dei residui, della cassa, delle entrate o delle spese, evi- </w:t>
      </w:r>
      <w:proofErr w:type="spellStart"/>
      <w:r w:rsidRPr="007C74AC">
        <w:rPr>
          <w:color w:val="010202"/>
          <w:sz w:val="24"/>
          <w:lang w:val="it-IT"/>
        </w:rPr>
        <w:t>denzi</w:t>
      </w:r>
      <w:proofErr w:type="spellEnd"/>
      <w:r w:rsidRPr="007C74AC">
        <w:rPr>
          <w:color w:val="010202"/>
          <w:sz w:val="24"/>
          <w:lang w:val="it-IT"/>
        </w:rPr>
        <w:t xml:space="preserve"> il costituirsi di situazioni tali da pregiudicare gli equilibri finanziari o il rispetto dei vincoli di finanza pubblica, il responsabile del servizio finanziario procede, senza indugio, alle segnalazioni obbligatorie normate dall’articolo 153 comma 6 del</w:t>
      </w:r>
      <w:r w:rsidRPr="007C74AC">
        <w:rPr>
          <w:color w:val="010202"/>
          <w:spacing w:val="-5"/>
          <w:sz w:val="24"/>
          <w:lang w:val="it-IT"/>
        </w:rPr>
        <w:t xml:space="preserve"> </w:t>
      </w:r>
      <w:r w:rsidRPr="007C74AC">
        <w:rPr>
          <w:color w:val="010202"/>
          <w:sz w:val="24"/>
          <w:lang w:val="it-IT"/>
        </w:rPr>
        <w:t>TUEL</w:t>
      </w:r>
    </w:p>
    <w:p w:rsidR="00F96E97" w:rsidRPr="007C74AC" w:rsidRDefault="00F96E97">
      <w:pPr>
        <w:pStyle w:val="Corpotesto"/>
        <w:spacing w:before="4"/>
        <w:ind w:left="0" w:firstLine="0"/>
        <w:jc w:val="left"/>
        <w:rPr>
          <w:sz w:val="12"/>
          <w:lang w:val="it-IT"/>
        </w:rPr>
      </w:pPr>
    </w:p>
    <w:p w:rsidR="00F96E97" w:rsidRPr="007C74AC" w:rsidRDefault="00751D49">
      <w:pPr>
        <w:spacing w:before="66"/>
        <w:ind w:left="113" w:right="114"/>
        <w:jc w:val="center"/>
        <w:rPr>
          <w:b/>
          <w:i/>
          <w:sz w:val="23"/>
          <w:lang w:val="it-IT"/>
        </w:rPr>
      </w:pPr>
      <w:r w:rsidRPr="007C74AC">
        <w:rPr>
          <w:b/>
          <w:i/>
          <w:color w:val="010202"/>
          <w:sz w:val="26"/>
          <w:lang w:val="it-IT"/>
        </w:rPr>
        <w:t xml:space="preserve">Art. 62 Salvaguardia degli equilibri di bilancio </w:t>
      </w:r>
      <w:r w:rsidRPr="007C74AC">
        <w:rPr>
          <w:b/>
          <w:i/>
          <w:color w:val="010202"/>
          <w:sz w:val="23"/>
          <w:lang w:val="it-IT"/>
        </w:rPr>
        <w:t xml:space="preserve">(Art. 193,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47"/>
        </w:numPr>
        <w:tabs>
          <w:tab w:val="left" w:pos="834"/>
        </w:tabs>
        <w:spacing w:before="111"/>
        <w:ind w:right="107"/>
        <w:rPr>
          <w:sz w:val="24"/>
          <w:lang w:val="it-IT"/>
        </w:rPr>
      </w:pPr>
      <w:r w:rsidRPr="007C74AC">
        <w:rPr>
          <w:color w:val="010202"/>
          <w:sz w:val="24"/>
          <w:lang w:val="it-IT"/>
        </w:rPr>
        <w:t>Il pareggio di bilancio è inteso come obiettivo gestionale da preservare con continuità e con riferimento a tutte le componenti finanziarie della</w:t>
      </w:r>
      <w:r w:rsidRPr="007C74AC">
        <w:rPr>
          <w:color w:val="010202"/>
          <w:spacing w:val="-15"/>
          <w:sz w:val="24"/>
          <w:lang w:val="it-IT"/>
        </w:rPr>
        <w:t xml:space="preserve"> </w:t>
      </w:r>
      <w:r w:rsidRPr="007C74AC">
        <w:rPr>
          <w:color w:val="010202"/>
          <w:sz w:val="24"/>
          <w:lang w:val="it-IT"/>
        </w:rPr>
        <w:t>gestione.</w:t>
      </w:r>
    </w:p>
    <w:p w:rsidR="00F96E97" w:rsidRPr="007C74AC" w:rsidRDefault="00751D49" w:rsidP="00D55CEA">
      <w:pPr>
        <w:pStyle w:val="Paragrafoelenco"/>
        <w:numPr>
          <w:ilvl w:val="0"/>
          <w:numId w:val="47"/>
        </w:numPr>
        <w:tabs>
          <w:tab w:val="left" w:pos="834"/>
        </w:tabs>
        <w:ind w:right="104"/>
        <w:rPr>
          <w:sz w:val="24"/>
          <w:lang w:val="it-IT"/>
        </w:rPr>
      </w:pPr>
      <w:r w:rsidRPr="007C74AC">
        <w:rPr>
          <w:color w:val="010202"/>
          <w:sz w:val="24"/>
          <w:lang w:val="it-IT"/>
        </w:rPr>
        <w:t>L’Ente</w:t>
      </w:r>
      <w:r w:rsidRPr="007C74AC">
        <w:rPr>
          <w:color w:val="010202"/>
          <w:spacing w:val="-11"/>
          <w:sz w:val="24"/>
          <w:lang w:val="it-IT"/>
        </w:rPr>
        <w:t xml:space="preserve"> </w:t>
      </w:r>
      <w:r w:rsidRPr="007C74AC">
        <w:rPr>
          <w:color w:val="010202"/>
          <w:sz w:val="24"/>
          <w:lang w:val="it-IT"/>
        </w:rPr>
        <w:t>rispetta,</w:t>
      </w:r>
      <w:r w:rsidRPr="007C74AC">
        <w:rPr>
          <w:color w:val="010202"/>
          <w:spacing w:val="-10"/>
          <w:sz w:val="24"/>
          <w:lang w:val="it-IT"/>
        </w:rPr>
        <w:t xml:space="preserve"> </w:t>
      </w:r>
      <w:r w:rsidRPr="007C74AC">
        <w:rPr>
          <w:color w:val="010202"/>
          <w:sz w:val="24"/>
          <w:lang w:val="it-IT"/>
        </w:rPr>
        <w:t>durante</w:t>
      </w:r>
      <w:r w:rsidRPr="007C74AC">
        <w:rPr>
          <w:color w:val="010202"/>
          <w:spacing w:val="-11"/>
          <w:sz w:val="24"/>
          <w:lang w:val="it-IT"/>
        </w:rPr>
        <w:t xml:space="preserve"> </w:t>
      </w:r>
      <w:r w:rsidRPr="007C74AC">
        <w:rPr>
          <w:color w:val="010202"/>
          <w:sz w:val="24"/>
          <w:lang w:val="it-IT"/>
        </w:rPr>
        <w:t>la</w:t>
      </w:r>
      <w:r w:rsidRPr="007C74AC">
        <w:rPr>
          <w:color w:val="010202"/>
          <w:spacing w:val="-11"/>
          <w:sz w:val="24"/>
          <w:lang w:val="it-IT"/>
        </w:rPr>
        <w:t xml:space="preserve"> </w:t>
      </w:r>
      <w:r w:rsidRPr="007C74AC">
        <w:rPr>
          <w:color w:val="010202"/>
          <w:sz w:val="24"/>
          <w:lang w:val="it-IT"/>
        </w:rPr>
        <w:t>gestione</w:t>
      </w:r>
      <w:r w:rsidRPr="007C74AC">
        <w:rPr>
          <w:color w:val="010202"/>
          <w:spacing w:val="-11"/>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nelle</w:t>
      </w:r>
      <w:r w:rsidRPr="007C74AC">
        <w:rPr>
          <w:color w:val="010202"/>
          <w:spacing w:val="-11"/>
          <w:sz w:val="24"/>
          <w:lang w:val="it-IT"/>
        </w:rPr>
        <w:t xml:space="preserve"> </w:t>
      </w:r>
      <w:r w:rsidRPr="007C74AC">
        <w:rPr>
          <w:color w:val="010202"/>
          <w:sz w:val="24"/>
          <w:lang w:val="it-IT"/>
        </w:rPr>
        <w:t>variazioni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bilancio,</w:t>
      </w:r>
      <w:r w:rsidRPr="007C74AC">
        <w:rPr>
          <w:color w:val="010202"/>
          <w:spacing w:val="-10"/>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pareggio</w:t>
      </w:r>
      <w:r w:rsidRPr="007C74AC">
        <w:rPr>
          <w:color w:val="010202"/>
          <w:spacing w:val="-10"/>
          <w:sz w:val="24"/>
          <w:lang w:val="it-IT"/>
        </w:rPr>
        <w:t xml:space="preserve"> </w:t>
      </w:r>
      <w:r w:rsidRPr="007C74AC">
        <w:rPr>
          <w:color w:val="010202"/>
          <w:sz w:val="24"/>
          <w:lang w:val="it-IT"/>
        </w:rPr>
        <w:t>finanziario</w:t>
      </w:r>
      <w:r w:rsidRPr="007C74AC">
        <w:rPr>
          <w:color w:val="010202"/>
          <w:spacing w:val="-10"/>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 xml:space="preserve">tutti gli equilibri stabiliti in bilancio per la copertura delle spese correnti e per il finanziamento degli investimenti, secondo le norme contabili recate dal </w:t>
      </w:r>
      <w:proofErr w:type="spellStart"/>
      <w:r w:rsidRPr="007C74AC">
        <w:rPr>
          <w:color w:val="010202"/>
          <w:sz w:val="24"/>
          <w:lang w:val="it-IT"/>
        </w:rPr>
        <w:t>D.Lgs.</w:t>
      </w:r>
      <w:proofErr w:type="spellEnd"/>
      <w:r w:rsidRPr="007C74AC">
        <w:rPr>
          <w:color w:val="010202"/>
          <w:sz w:val="24"/>
          <w:lang w:val="it-IT"/>
        </w:rPr>
        <w:t xml:space="preserve"> n. 267/2000 e dal presente regolamento.</w:t>
      </w:r>
    </w:p>
    <w:p w:rsidR="00F96E97" w:rsidRPr="007C74AC" w:rsidRDefault="00751D49" w:rsidP="00D55CEA">
      <w:pPr>
        <w:pStyle w:val="Paragrafoelenco"/>
        <w:numPr>
          <w:ilvl w:val="0"/>
          <w:numId w:val="47"/>
        </w:numPr>
        <w:tabs>
          <w:tab w:val="left" w:pos="834"/>
        </w:tabs>
        <w:spacing w:before="62"/>
        <w:ind w:right="105"/>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analizza</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aggrega</w:t>
      </w:r>
      <w:r w:rsidRPr="007C74AC">
        <w:rPr>
          <w:color w:val="010202"/>
          <w:spacing w:val="-8"/>
          <w:sz w:val="24"/>
          <w:lang w:val="it-IT"/>
        </w:rPr>
        <w:t xml:space="preserve"> </w:t>
      </w:r>
      <w:r w:rsidRPr="007C74AC">
        <w:rPr>
          <w:color w:val="010202"/>
          <w:sz w:val="24"/>
          <w:lang w:val="it-IT"/>
        </w:rPr>
        <w:t>le</w:t>
      </w:r>
      <w:r w:rsidRPr="007C74AC">
        <w:rPr>
          <w:color w:val="010202"/>
          <w:spacing w:val="-8"/>
          <w:sz w:val="24"/>
          <w:lang w:val="it-IT"/>
        </w:rPr>
        <w:t xml:space="preserve"> </w:t>
      </w:r>
      <w:r w:rsidRPr="007C74AC">
        <w:rPr>
          <w:color w:val="010202"/>
          <w:sz w:val="24"/>
          <w:lang w:val="it-IT"/>
        </w:rPr>
        <w:t>informazioni</w:t>
      </w:r>
      <w:r w:rsidRPr="007C74AC">
        <w:rPr>
          <w:color w:val="010202"/>
          <w:spacing w:val="-7"/>
          <w:sz w:val="24"/>
          <w:lang w:val="it-IT"/>
        </w:rPr>
        <w:t xml:space="preserve"> </w:t>
      </w:r>
      <w:r w:rsidRPr="007C74AC">
        <w:rPr>
          <w:color w:val="010202"/>
          <w:sz w:val="24"/>
          <w:lang w:val="it-IT"/>
        </w:rPr>
        <w:t>ricevute</w:t>
      </w:r>
      <w:r w:rsidRPr="007C74AC">
        <w:rPr>
          <w:color w:val="010202"/>
          <w:spacing w:val="-8"/>
          <w:sz w:val="24"/>
          <w:lang w:val="it-IT"/>
        </w:rPr>
        <w:t xml:space="preserve"> </w:t>
      </w:r>
      <w:r w:rsidRPr="007C74AC">
        <w:rPr>
          <w:color w:val="010202"/>
          <w:sz w:val="24"/>
          <w:lang w:val="it-IT"/>
        </w:rPr>
        <w:t>dai</w:t>
      </w:r>
      <w:r w:rsidRPr="007C74AC">
        <w:rPr>
          <w:color w:val="010202"/>
          <w:spacing w:val="-7"/>
          <w:sz w:val="24"/>
          <w:lang w:val="it-IT"/>
        </w:rPr>
        <w:t xml:space="preserve"> </w:t>
      </w:r>
      <w:r w:rsidRPr="007C74AC">
        <w:rPr>
          <w:color w:val="010202"/>
          <w:sz w:val="24"/>
          <w:lang w:val="it-IT"/>
        </w:rPr>
        <w:t>responsabili</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servizi e sulla base delle rilevazioni di contabilità generale finanziaria provvede a quanto</w:t>
      </w:r>
      <w:r w:rsidRPr="007C74AC">
        <w:rPr>
          <w:color w:val="010202"/>
          <w:spacing w:val="-31"/>
          <w:sz w:val="24"/>
          <w:lang w:val="it-IT"/>
        </w:rPr>
        <w:t xml:space="preserve"> </w:t>
      </w:r>
      <w:r w:rsidRPr="007C74AC">
        <w:rPr>
          <w:color w:val="010202"/>
          <w:sz w:val="24"/>
          <w:lang w:val="it-IT"/>
        </w:rPr>
        <w:t>segue:</w:t>
      </w:r>
    </w:p>
    <w:p w:rsidR="00F96E97" w:rsidRPr="007C74AC" w:rsidRDefault="00751D49" w:rsidP="00D55CEA">
      <w:pPr>
        <w:pStyle w:val="Paragrafoelenco"/>
        <w:numPr>
          <w:ilvl w:val="1"/>
          <w:numId w:val="47"/>
        </w:numPr>
        <w:tabs>
          <w:tab w:val="left" w:pos="1554"/>
        </w:tabs>
        <w:rPr>
          <w:sz w:val="24"/>
          <w:lang w:val="it-IT"/>
        </w:rPr>
      </w:pPr>
      <w:r w:rsidRPr="007C74AC">
        <w:rPr>
          <w:color w:val="010202"/>
          <w:sz w:val="24"/>
          <w:lang w:val="it-IT"/>
        </w:rPr>
        <w:t>istruire la ricognizione sullo stato di attuazione dei</w:t>
      </w:r>
      <w:r w:rsidRPr="007C74AC">
        <w:rPr>
          <w:color w:val="010202"/>
          <w:spacing w:val="-20"/>
          <w:sz w:val="24"/>
          <w:lang w:val="it-IT"/>
        </w:rPr>
        <w:t xml:space="preserve"> </w:t>
      </w:r>
      <w:r w:rsidRPr="007C74AC">
        <w:rPr>
          <w:color w:val="010202"/>
          <w:sz w:val="24"/>
          <w:lang w:val="it-IT"/>
        </w:rPr>
        <w:t>programmi;</w:t>
      </w:r>
    </w:p>
    <w:p w:rsidR="00F96E97" w:rsidRPr="007C74AC" w:rsidRDefault="00751D49" w:rsidP="00D55CEA">
      <w:pPr>
        <w:pStyle w:val="Paragrafoelenco"/>
        <w:numPr>
          <w:ilvl w:val="1"/>
          <w:numId w:val="47"/>
        </w:numPr>
        <w:tabs>
          <w:tab w:val="left" w:pos="1554"/>
        </w:tabs>
        <w:spacing w:before="57"/>
        <w:ind w:right="106"/>
        <w:rPr>
          <w:sz w:val="24"/>
          <w:lang w:val="it-IT"/>
        </w:rPr>
      </w:pPr>
      <w:r w:rsidRPr="007C74AC">
        <w:rPr>
          <w:color w:val="010202"/>
          <w:sz w:val="24"/>
          <w:lang w:val="it-IT"/>
        </w:rPr>
        <w:t>istruire</w:t>
      </w:r>
      <w:r w:rsidRPr="007C74AC">
        <w:rPr>
          <w:color w:val="010202"/>
          <w:spacing w:val="-12"/>
          <w:sz w:val="24"/>
          <w:lang w:val="it-IT"/>
        </w:rPr>
        <w:t xml:space="preserve"> </w:t>
      </w:r>
      <w:r w:rsidRPr="007C74AC">
        <w:rPr>
          <w:color w:val="010202"/>
          <w:sz w:val="24"/>
          <w:lang w:val="it-IT"/>
        </w:rPr>
        <w:t>i</w:t>
      </w:r>
      <w:r w:rsidRPr="007C74AC">
        <w:rPr>
          <w:color w:val="010202"/>
          <w:spacing w:val="-10"/>
          <w:sz w:val="24"/>
          <w:lang w:val="it-IT"/>
        </w:rPr>
        <w:t xml:space="preserve"> </w:t>
      </w:r>
      <w:r w:rsidRPr="007C74AC">
        <w:rPr>
          <w:color w:val="010202"/>
          <w:sz w:val="24"/>
          <w:lang w:val="it-IT"/>
        </w:rPr>
        <w:t>provvedimenti</w:t>
      </w:r>
      <w:r w:rsidRPr="007C74AC">
        <w:rPr>
          <w:color w:val="010202"/>
          <w:spacing w:val="-10"/>
          <w:sz w:val="24"/>
          <w:lang w:val="it-IT"/>
        </w:rPr>
        <w:t xml:space="preserve"> </w:t>
      </w:r>
      <w:r w:rsidRPr="007C74AC">
        <w:rPr>
          <w:color w:val="010202"/>
          <w:sz w:val="24"/>
          <w:lang w:val="it-IT"/>
        </w:rPr>
        <w:t>necessari</w:t>
      </w:r>
      <w:r w:rsidRPr="007C74AC">
        <w:rPr>
          <w:color w:val="010202"/>
          <w:spacing w:val="-10"/>
          <w:sz w:val="24"/>
          <w:lang w:val="it-IT"/>
        </w:rPr>
        <w:t xml:space="preserve"> </w:t>
      </w:r>
      <w:r w:rsidRPr="007C74AC">
        <w:rPr>
          <w:color w:val="010202"/>
          <w:sz w:val="24"/>
          <w:lang w:val="it-IT"/>
        </w:rPr>
        <w:t>per</w:t>
      </w:r>
      <w:r w:rsidRPr="007C74AC">
        <w:rPr>
          <w:color w:val="010202"/>
          <w:spacing w:val="-11"/>
          <w:sz w:val="24"/>
          <w:lang w:val="it-IT"/>
        </w:rPr>
        <w:t xml:space="preserve"> </w:t>
      </w:r>
      <w:r w:rsidRPr="007C74AC">
        <w:rPr>
          <w:color w:val="010202"/>
          <w:sz w:val="24"/>
          <w:lang w:val="it-IT"/>
        </w:rPr>
        <w:t>il</w:t>
      </w:r>
      <w:r w:rsidRPr="007C74AC">
        <w:rPr>
          <w:color w:val="010202"/>
          <w:spacing w:val="-10"/>
          <w:sz w:val="24"/>
          <w:lang w:val="it-IT"/>
        </w:rPr>
        <w:t xml:space="preserve"> </w:t>
      </w:r>
      <w:r w:rsidRPr="007C74AC">
        <w:rPr>
          <w:color w:val="010202"/>
          <w:sz w:val="24"/>
          <w:lang w:val="it-IT"/>
        </w:rPr>
        <w:t>ripiano</w:t>
      </w:r>
      <w:r w:rsidRPr="007C74AC">
        <w:rPr>
          <w:color w:val="010202"/>
          <w:spacing w:val="-11"/>
          <w:sz w:val="24"/>
          <w:lang w:val="it-IT"/>
        </w:rPr>
        <w:t xml:space="preserve"> </w:t>
      </w:r>
      <w:r w:rsidRPr="007C74AC">
        <w:rPr>
          <w:color w:val="010202"/>
          <w:sz w:val="24"/>
          <w:lang w:val="it-IT"/>
        </w:rPr>
        <w:t>degli</w:t>
      </w:r>
      <w:r w:rsidRPr="007C74AC">
        <w:rPr>
          <w:color w:val="010202"/>
          <w:spacing w:val="-10"/>
          <w:sz w:val="24"/>
          <w:lang w:val="it-IT"/>
        </w:rPr>
        <w:t xml:space="preserve"> </w:t>
      </w:r>
      <w:r w:rsidRPr="007C74AC">
        <w:rPr>
          <w:color w:val="010202"/>
          <w:sz w:val="24"/>
          <w:lang w:val="it-IT"/>
        </w:rPr>
        <w:t>eventuali</w:t>
      </w:r>
      <w:r w:rsidRPr="007C74AC">
        <w:rPr>
          <w:color w:val="010202"/>
          <w:spacing w:val="-10"/>
          <w:sz w:val="24"/>
          <w:lang w:val="it-IT"/>
        </w:rPr>
        <w:t xml:space="preserve"> </w:t>
      </w:r>
      <w:r w:rsidRPr="007C74AC">
        <w:rPr>
          <w:color w:val="010202"/>
          <w:sz w:val="24"/>
          <w:lang w:val="it-IT"/>
        </w:rPr>
        <w:t>debiti</w:t>
      </w:r>
      <w:r w:rsidRPr="007C74AC">
        <w:rPr>
          <w:color w:val="010202"/>
          <w:spacing w:val="-10"/>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cui</w:t>
      </w:r>
      <w:r w:rsidRPr="007C74AC">
        <w:rPr>
          <w:color w:val="010202"/>
          <w:spacing w:val="-10"/>
          <w:sz w:val="24"/>
          <w:lang w:val="it-IT"/>
        </w:rPr>
        <w:t xml:space="preserve"> </w:t>
      </w:r>
      <w:r w:rsidRPr="007C74AC">
        <w:rPr>
          <w:color w:val="010202"/>
          <w:sz w:val="24"/>
          <w:lang w:val="it-IT"/>
        </w:rPr>
        <w:t>all’art.</w:t>
      </w:r>
      <w:r w:rsidRPr="007C74AC">
        <w:rPr>
          <w:color w:val="010202"/>
          <w:spacing w:val="-11"/>
          <w:sz w:val="24"/>
          <w:lang w:val="it-IT"/>
        </w:rPr>
        <w:t xml:space="preserve"> </w:t>
      </w:r>
      <w:r w:rsidRPr="007C74AC">
        <w:rPr>
          <w:color w:val="010202"/>
          <w:sz w:val="24"/>
          <w:lang w:val="it-IT"/>
        </w:rPr>
        <w:t xml:space="preserve">193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1"/>
          <w:sz w:val="24"/>
          <w:lang w:val="it-IT"/>
        </w:rPr>
        <w:t xml:space="preserve"> </w:t>
      </w:r>
      <w:r w:rsidRPr="007C74AC">
        <w:rPr>
          <w:color w:val="010202"/>
          <w:sz w:val="24"/>
          <w:lang w:val="it-IT"/>
        </w:rPr>
        <w:t>267/2000;</w:t>
      </w:r>
    </w:p>
    <w:p w:rsidR="00F96E97" w:rsidRPr="007C74AC" w:rsidRDefault="00751D49" w:rsidP="00D55CEA">
      <w:pPr>
        <w:pStyle w:val="Paragrafoelenco"/>
        <w:numPr>
          <w:ilvl w:val="1"/>
          <w:numId w:val="47"/>
        </w:numPr>
        <w:tabs>
          <w:tab w:val="left" w:pos="1554"/>
        </w:tabs>
        <w:ind w:right="106"/>
        <w:rPr>
          <w:sz w:val="24"/>
          <w:lang w:val="it-IT"/>
        </w:rPr>
      </w:pPr>
      <w:r w:rsidRPr="007C74AC">
        <w:rPr>
          <w:color w:val="010202"/>
          <w:sz w:val="24"/>
          <w:lang w:val="it-IT"/>
        </w:rPr>
        <w:t>proporre le misure necessarie a ripristinare il pareggio qualora i dati della gestione finanziaria facciano prevedere un disavanzo di amministrazione o di gestione, per squilibrio della gestione di competenza ovvero della gestione dei</w:t>
      </w:r>
      <w:r w:rsidRPr="007C74AC">
        <w:rPr>
          <w:color w:val="010202"/>
          <w:spacing w:val="-22"/>
          <w:sz w:val="24"/>
          <w:lang w:val="it-IT"/>
        </w:rPr>
        <w:t xml:space="preserve"> </w:t>
      </w:r>
      <w:r w:rsidRPr="007C74AC">
        <w:rPr>
          <w:color w:val="010202"/>
          <w:sz w:val="24"/>
          <w:lang w:val="it-IT"/>
        </w:rPr>
        <w:t>residui;</w:t>
      </w:r>
    </w:p>
    <w:p w:rsidR="00F96E97" w:rsidRPr="007C74AC" w:rsidRDefault="00751D49" w:rsidP="00D55CEA">
      <w:pPr>
        <w:pStyle w:val="Paragrafoelenco"/>
        <w:numPr>
          <w:ilvl w:val="1"/>
          <w:numId w:val="47"/>
        </w:numPr>
        <w:tabs>
          <w:tab w:val="left" w:pos="1554"/>
        </w:tabs>
        <w:rPr>
          <w:sz w:val="24"/>
          <w:lang w:val="it-IT"/>
        </w:rPr>
      </w:pPr>
      <w:r w:rsidRPr="007C74AC">
        <w:rPr>
          <w:color w:val="010202"/>
          <w:sz w:val="24"/>
          <w:lang w:val="it-IT"/>
        </w:rPr>
        <w:t>proporre</w:t>
      </w:r>
      <w:r w:rsidRPr="007C74AC">
        <w:rPr>
          <w:color w:val="010202"/>
          <w:spacing w:val="-11"/>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misure</w:t>
      </w:r>
      <w:r w:rsidRPr="007C74AC">
        <w:rPr>
          <w:color w:val="010202"/>
          <w:spacing w:val="-11"/>
          <w:sz w:val="24"/>
          <w:lang w:val="it-IT"/>
        </w:rPr>
        <w:t xml:space="preserve"> </w:t>
      </w:r>
      <w:r w:rsidRPr="007C74AC">
        <w:rPr>
          <w:color w:val="010202"/>
          <w:sz w:val="24"/>
          <w:lang w:val="it-IT"/>
        </w:rPr>
        <w:t>necessarie</w:t>
      </w:r>
      <w:r w:rsidRPr="007C74AC">
        <w:rPr>
          <w:color w:val="010202"/>
          <w:spacing w:val="-11"/>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garantire</w:t>
      </w:r>
      <w:r w:rsidRPr="007C74AC">
        <w:rPr>
          <w:color w:val="010202"/>
          <w:spacing w:val="-11"/>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rispetto</w:t>
      </w:r>
      <w:r w:rsidRPr="007C74AC">
        <w:rPr>
          <w:color w:val="010202"/>
          <w:spacing w:val="-10"/>
          <w:sz w:val="24"/>
          <w:lang w:val="it-IT"/>
        </w:rPr>
        <w:t xml:space="preserve"> </w:t>
      </w:r>
      <w:r w:rsidRPr="007C74AC">
        <w:rPr>
          <w:color w:val="010202"/>
          <w:sz w:val="24"/>
          <w:lang w:val="it-IT"/>
        </w:rPr>
        <w:t>degli</w:t>
      </w:r>
      <w:r w:rsidRPr="007C74AC">
        <w:rPr>
          <w:color w:val="010202"/>
          <w:spacing w:val="-9"/>
          <w:sz w:val="24"/>
          <w:lang w:val="it-IT"/>
        </w:rPr>
        <w:t xml:space="preserve"> </w:t>
      </w:r>
      <w:r w:rsidRPr="007C74AC">
        <w:rPr>
          <w:color w:val="010202"/>
          <w:sz w:val="24"/>
          <w:lang w:val="it-IT"/>
        </w:rPr>
        <w:t>obiettivi</w:t>
      </w:r>
      <w:r w:rsidRPr="007C74AC">
        <w:rPr>
          <w:color w:val="010202"/>
          <w:spacing w:val="-9"/>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patto</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stabilità;</w:t>
      </w:r>
    </w:p>
    <w:p w:rsidR="00F96E97" w:rsidRPr="007C74AC" w:rsidRDefault="00751D49" w:rsidP="00D55CEA">
      <w:pPr>
        <w:pStyle w:val="Paragrafoelenco"/>
        <w:numPr>
          <w:ilvl w:val="1"/>
          <w:numId w:val="47"/>
        </w:numPr>
        <w:tabs>
          <w:tab w:val="left" w:pos="1554"/>
        </w:tabs>
        <w:spacing w:before="62"/>
        <w:rPr>
          <w:sz w:val="24"/>
          <w:lang w:val="it-IT"/>
        </w:rPr>
      </w:pPr>
      <w:r w:rsidRPr="007C74AC">
        <w:rPr>
          <w:color w:val="010202"/>
          <w:sz w:val="24"/>
          <w:lang w:val="it-IT"/>
        </w:rPr>
        <w:t>proporre le misure necessarie a garantire il rispetto dei limiti</w:t>
      </w:r>
      <w:r w:rsidRPr="007C74AC">
        <w:rPr>
          <w:color w:val="010202"/>
          <w:spacing w:val="-11"/>
          <w:sz w:val="24"/>
          <w:lang w:val="it-IT"/>
        </w:rPr>
        <w:t xml:space="preserve"> </w:t>
      </w:r>
      <w:r w:rsidRPr="007C74AC">
        <w:rPr>
          <w:color w:val="010202"/>
          <w:sz w:val="24"/>
          <w:lang w:val="it-IT"/>
        </w:rPr>
        <w:t>d’indebitamento;</w:t>
      </w:r>
    </w:p>
    <w:p w:rsidR="00F96E97" w:rsidRPr="007C74AC" w:rsidRDefault="00751D49" w:rsidP="00D55CEA">
      <w:pPr>
        <w:pStyle w:val="Paragrafoelenco"/>
        <w:numPr>
          <w:ilvl w:val="1"/>
          <w:numId w:val="47"/>
        </w:numPr>
        <w:tabs>
          <w:tab w:val="left" w:pos="1554"/>
        </w:tabs>
        <w:spacing w:before="65" w:line="274" w:lineRule="exact"/>
        <w:ind w:right="106"/>
        <w:rPr>
          <w:sz w:val="24"/>
          <w:lang w:val="it-IT"/>
        </w:rPr>
      </w:pPr>
      <w:r w:rsidRPr="007C74AC">
        <w:rPr>
          <w:color w:val="010202"/>
          <w:sz w:val="24"/>
          <w:lang w:val="it-IT"/>
        </w:rPr>
        <w:t>proporre altresì le misure necessarie per il ripiano de</w:t>
      </w:r>
      <w:r w:rsidR="00241753" w:rsidRPr="007C74AC">
        <w:rPr>
          <w:color w:val="010202"/>
          <w:sz w:val="24"/>
          <w:lang w:val="it-IT"/>
        </w:rPr>
        <w:t>ll’eventuale disavanzo di ammi</w:t>
      </w:r>
      <w:r w:rsidRPr="007C74AC">
        <w:rPr>
          <w:color w:val="010202"/>
          <w:sz w:val="24"/>
          <w:lang w:val="it-IT"/>
        </w:rPr>
        <w:t>nistrazione risultante dal rendiconto</w:t>
      </w:r>
      <w:r w:rsidRPr="007C74AC">
        <w:rPr>
          <w:color w:val="010202"/>
          <w:spacing w:val="-10"/>
          <w:sz w:val="24"/>
          <w:lang w:val="it-IT"/>
        </w:rPr>
        <w:t xml:space="preserve"> </w:t>
      </w:r>
      <w:r w:rsidRPr="007C74AC">
        <w:rPr>
          <w:color w:val="010202"/>
          <w:sz w:val="24"/>
          <w:lang w:val="it-IT"/>
        </w:rPr>
        <w:t>approvato.</w:t>
      </w:r>
    </w:p>
    <w:p w:rsidR="00F96E97" w:rsidRPr="007C74AC" w:rsidRDefault="00751D49" w:rsidP="00D55CEA">
      <w:pPr>
        <w:pStyle w:val="Paragrafoelenco"/>
        <w:numPr>
          <w:ilvl w:val="0"/>
          <w:numId w:val="47"/>
        </w:numPr>
        <w:tabs>
          <w:tab w:val="left" w:pos="834"/>
        </w:tabs>
        <w:spacing w:before="57"/>
        <w:ind w:right="108"/>
        <w:rPr>
          <w:sz w:val="24"/>
          <w:lang w:val="it-IT"/>
        </w:rPr>
      </w:pPr>
      <w:r w:rsidRPr="007C74AC">
        <w:rPr>
          <w:color w:val="010202"/>
          <w:sz w:val="24"/>
          <w:lang w:val="it-IT"/>
        </w:rPr>
        <w:t>L’analisi delle informazioni gestionali ricevute dai responsabili dei servizi riguarda in parti- colare:</w:t>
      </w:r>
    </w:p>
    <w:p w:rsidR="00F96E97" w:rsidRPr="007C74AC" w:rsidRDefault="00751D49" w:rsidP="00D55CEA">
      <w:pPr>
        <w:pStyle w:val="Paragrafoelenco"/>
        <w:numPr>
          <w:ilvl w:val="1"/>
          <w:numId w:val="47"/>
        </w:numPr>
        <w:tabs>
          <w:tab w:val="left" w:pos="1554"/>
        </w:tabs>
        <w:spacing w:before="62"/>
        <w:rPr>
          <w:sz w:val="24"/>
          <w:lang w:val="it-IT"/>
        </w:rPr>
      </w:pPr>
      <w:r w:rsidRPr="007C74AC">
        <w:rPr>
          <w:color w:val="010202"/>
          <w:sz w:val="24"/>
          <w:lang w:val="it-IT"/>
        </w:rPr>
        <w:t>per l’entrata, lo stato delle risorse assegnate e degli</w:t>
      </w:r>
      <w:r w:rsidRPr="007C74AC">
        <w:rPr>
          <w:color w:val="010202"/>
          <w:spacing w:val="-19"/>
          <w:sz w:val="24"/>
          <w:lang w:val="it-IT"/>
        </w:rPr>
        <w:t xml:space="preserve"> </w:t>
      </w:r>
      <w:r w:rsidRPr="007C74AC">
        <w:rPr>
          <w:color w:val="010202"/>
          <w:sz w:val="24"/>
          <w:lang w:val="it-IT"/>
        </w:rPr>
        <w:t>incassi;</w:t>
      </w:r>
    </w:p>
    <w:p w:rsidR="00F96E97" w:rsidRPr="007C74AC" w:rsidRDefault="00751D49" w:rsidP="00D55CEA">
      <w:pPr>
        <w:pStyle w:val="Paragrafoelenco"/>
        <w:numPr>
          <w:ilvl w:val="1"/>
          <w:numId w:val="47"/>
        </w:numPr>
        <w:tabs>
          <w:tab w:val="left" w:pos="1554"/>
        </w:tabs>
        <w:ind w:right="103"/>
        <w:rPr>
          <w:sz w:val="24"/>
          <w:lang w:val="it-IT"/>
        </w:rPr>
      </w:pPr>
      <w:r w:rsidRPr="007C74AC">
        <w:rPr>
          <w:color w:val="010202"/>
          <w:sz w:val="24"/>
          <w:lang w:val="it-IT"/>
        </w:rPr>
        <w:t xml:space="preserve">per l’uscita, lo stato dei mezzi finanziari attribuiti ai servizi, delle prenotazioni di </w:t>
      </w:r>
      <w:proofErr w:type="spellStart"/>
      <w:r w:rsidRPr="007C74AC">
        <w:rPr>
          <w:color w:val="010202"/>
          <w:sz w:val="24"/>
          <w:lang w:val="it-IT"/>
        </w:rPr>
        <w:t>im</w:t>
      </w:r>
      <w:proofErr w:type="spellEnd"/>
      <w:r w:rsidRPr="007C74AC">
        <w:rPr>
          <w:color w:val="010202"/>
          <w:sz w:val="24"/>
          <w:lang w:val="it-IT"/>
        </w:rPr>
        <w:t xml:space="preserve">- pegno e degli impegni oltre che dei pagamenti. Le informazioni di natura contabile </w:t>
      </w:r>
      <w:r w:rsidRPr="007C74AC">
        <w:rPr>
          <w:color w:val="010202"/>
          <w:sz w:val="24"/>
          <w:lang w:val="it-IT"/>
        </w:rPr>
        <w:lastRenderedPageBreak/>
        <w:t>sono</w:t>
      </w:r>
      <w:r w:rsidRPr="007C74AC">
        <w:rPr>
          <w:color w:val="010202"/>
          <w:spacing w:val="-11"/>
          <w:sz w:val="24"/>
          <w:lang w:val="it-IT"/>
        </w:rPr>
        <w:t xml:space="preserve"> </w:t>
      </w:r>
      <w:r w:rsidRPr="007C74AC">
        <w:rPr>
          <w:color w:val="010202"/>
          <w:sz w:val="24"/>
          <w:lang w:val="it-IT"/>
        </w:rPr>
        <w:t>riferite</w:t>
      </w:r>
      <w:r w:rsidRPr="007C74AC">
        <w:rPr>
          <w:color w:val="010202"/>
          <w:spacing w:val="-10"/>
          <w:sz w:val="24"/>
          <w:lang w:val="it-IT"/>
        </w:rPr>
        <w:t xml:space="preserve"> </w:t>
      </w:r>
      <w:r w:rsidRPr="007C74AC">
        <w:rPr>
          <w:color w:val="010202"/>
          <w:sz w:val="24"/>
          <w:lang w:val="it-IT"/>
        </w:rPr>
        <w:t>ai</w:t>
      </w:r>
      <w:r w:rsidRPr="007C74AC">
        <w:rPr>
          <w:color w:val="010202"/>
          <w:spacing w:val="-11"/>
          <w:sz w:val="24"/>
          <w:lang w:val="it-IT"/>
        </w:rPr>
        <w:t xml:space="preserve"> </w:t>
      </w:r>
      <w:r w:rsidRPr="007C74AC">
        <w:rPr>
          <w:color w:val="010202"/>
          <w:sz w:val="24"/>
          <w:lang w:val="it-IT"/>
        </w:rPr>
        <w:t>programmi,</w:t>
      </w:r>
      <w:r w:rsidRPr="007C74AC">
        <w:rPr>
          <w:color w:val="010202"/>
          <w:spacing w:val="-11"/>
          <w:sz w:val="24"/>
          <w:lang w:val="it-IT"/>
        </w:rPr>
        <w:t xml:space="preserve"> </w:t>
      </w:r>
      <w:r w:rsidRPr="007C74AC">
        <w:rPr>
          <w:color w:val="010202"/>
          <w:sz w:val="24"/>
          <w:lang w:val="it-IT"/>
        </w:rPr>
        <w:t>ai</w:t>
      </w:r>
      <w:r w:rsidRPr="007C74AC">
        <w:rPr>
          <w:color w:val="010202"/>
          <w:spacing w:val="-11"/>
          <w:sz w:val="24"/>
          <w:lang w:val="it-IT"/>
        </w:rPr>
        <w:t xml:space="preserve"> </w:t>
      </w:r>
      <w:r w:rsidRPr="007C74AC">
        <w:rPr>
          <w:color w:val="010202"/>
          <w:sz w:val="24"/>
          <w:lang w:val="it-IT"/>
        </w:rPr>
        <w:t>progetti</w:t>
      </w:r>
      <w:r w:rsidRPr="007C74AC">
        <w:rPr>
          <w:color w:val="010202"/>
          <w:spacing w:val="-11"/>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agli</w:t>
      </w:r>
      <w:r w:rsidRPr="007C74AC">
        <w:rPr>
          <w:color w:val="010202"/>
          <w:spacing w:val="-11"/>
          <w:sz w:val="24"/>
          <w:lang w:val="it-IT"/>
        </w:rPr>
        <w:t xml:space="preserve"> </w:t>
      </w:r>
      <w:r w:rsidRPr="007C74AC">
        <w:rPr>
          <w:color w:val="010202"/>
          <w:sz w:val="24"/>
          <w:lang w:val="it-IT"/>
        </w:rPr>
        <w:t>obiettivi</w:t>
      </w:r>
      <w:r w:rsidRPr="007C74AC">
        <w:rPr>
          <w:color w:val="010202"/>
          <w:spacing w:val="-12"/>
          <w:sz w:val="24"/>
          <w:lang w:val="it-IT"/>
        </w:rPr>
        <w:t xml:space="preserve"> </w:t>
      </w:r>
      <w:r w:rsidRPr="007C74AC">
        <w:rPr>
          <w:color w:val="010202"/>
          <w:sz w:val="24"/>
          <w:lang w:val="it-IT"/>
        </w:rPr>
        <w:t>gestionali</w:t>
      </w:r>
      <w:r w:rsidRPr="007C74AC">
        <w:rPr>
          <w:color w:val="010202"/>
          <w:spacing w:val="-11"/>
          <w:sz w:val="24"/>
          <w:lang w:val="it-IT"/>
        </w:rPr>
        <w:t xml:space="preserve"> </w:t>
      </w:r>
      <w:r w:rsidRPr="007C74AC">
        <w:rPr>
          <w:color w:val="010202"/>
          <w:sz w:val="24"/>
          <w:lang w:val="it-IT"/>
        </w:rPr>
        <w:t>affidati</w:t>
      </w:r>
      <w:r w:rsidRPr="007C74AC">
        <w:rPr>
          <w:color w:val="010202"/>
          <w:spacing w:val="-11"/>
          <w:sz w:val="24"/>
          <w:lang w:val="it-IT"/>
        </w:rPr>
        <w:t xml:space="preserve"> </w:t>
      </w:r>
      <w:r w:rsidRPr="007C74AC">
        <w:rPr>
          <w:color w:val="010202"/>
          <w:sz w:val="24"/>
          <w:lang w:val="it-IT"/>
        </w:rPr>
        <w:t>ai</w:t>
      </w:r>
      <w:r w:rsidRPr="007C74AC">
        <w:rPr>
          <w:color w:val="010202"/>
          <w:spacing w:val="-11"/>
          <w:sz w:val="24"/>
          <w:lang w:val="it-IT"/>
        </w:rPr>
        <w:t xml:space="preserve"> </w:t>
      </w:r>
      <w:r w:rsidRPr="007C74AC">
        <w:rPr>
          <w:color w:val="010202"/>
          <w:sz w:val="24"/>
          <w:lang w:val="it-IT"/>
        </w:rPr>
        <w:t>servizi,</w:t>
      </w:r>
      <w:r w:rsidRPr="007C74AC">
        <w:rPr>
          <w:color w:val="010202"/>
          <w:spacing w:val="-11"/>
          <w:sz w:val="24"/>
          <w:lang w:val="it-IT"/>
        </w:rPr>
        <w:t xml:space="preserve"> </w:t>
      </w:r>
      <w:r w:rsidRPr="007C74AC">
        <w:rPr>
          <w:color w:val="010202"/>
          <w:sz w:val="24"/>
          <w:lang w:val="it-IT"/>
        </w:rPr>
        <w:t>non- ché</w:t>
      </w:r>
      <w:r w:rsidRPr="007C74AC">
        <w:rPr>
          <w:color w:val="010202"/>
          <w:spacing w:val="-6"/>
          <w:sz w:val="24"/>
          <w:lang w:val="it-IT"/>
        </w:rPr>
        <w:t xml:space="preserve"> </w:t>
      </w:r>
      <w:r w:rsidRPr="007C74AC">
        <w:rPr>
          <w:color w:val="010202"/>
          <w:sz w:val="24"/>
          <w:lang w:val="it-IT"/>
        </w:rPr>
        <w:t>alle</w:t>
      </w:r>
      <w:r w:rsidRPr="007C74AC">
        <w:rPr>
          <w:color w:val="010202"/>
          <w:spacing w:val="-6"/>
          <w:sz w:val="24"/>
          <w:lang w:val="it-IT"/>
        </w:rPr>
        <w:t xml:space="preserve"> </w:t>
      </w:r>
      <w:r w:rsidRPr="007C74AC">
        <w:rPr>
          <w:color w:val="010202"/>
          <w:sz w:val="24"/>
          <w:lang w:val="it-IT"/>
        </w:rPr>
        <w:t>attività</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passività</w:t>
      </w:r>
      <w:r w:rsidRPr="007C74AC">
        <w:rPr>
          <w:color w:val="010202"/>
          <w:spacing w:val="-6"/>
          <w:sz w:val="24"/>
          <w:lang w:val="it-IT"/>
        </w:rPr>
        <w:t xml:space="preserve"> </w:t>
      </w:r>
      <w:r w:rsidRPr="007C74AC">
        <w:rPr>
          <w:color w:val="010202"/>
          <w:sz w:val="24"/>
          <w:lang w:val="it-IT"/>
        </w:rPr>
        <w:t>patrimoniali</w:t>
      </w:r>
      <w:r w:rsidRPr="007C74AC">
        <w:rPr>
          <w:color w:val="010202"/>
          <w:spacing w:val="-4"/>
          <w:sz w:val="24"/>
          <w:lang w:val="it-IT"/>
        </w:rPr>
        <w:t xml:space="preserve"> </w:t>
      </w:r>
      <w:r w:rsidRPr="007C74AC">
        <w:rPr>
          <w:color w:val="010202"/>
          <w:sz w:val="24"/>
          <w:lang w:val="it-IT"/>
        </w:rPr>
        <w:t>attribuite</w:t>
      </w:r>
      <w:r w:rsidRPr="007C74AC">
        <w:rPr>
          <w:color w:val="010202"/>
          <w:spacing w:val="-6"/>
          <w:sz w:val="24"/>
          <w:lang w:val="it-IT"/>
        </w:rPr>
        <w:t xml:space="preserve"> </w:t>
      </w:r>
      <w:r w:rsidRPr="007C74AC">
        <w:rPr>
          <w:color w:val="010202"/>
          <w:sz w:val="24"/>
          <w:lang w:val="it-IT"/>
        </w:rPr>
        <w:t>agli</w:t>
      </w:r>
      <w:r w:rsidRPr="007C74AC">
        <w:rPr>
          <w:color w:val="010202"/>
          <w:spacing w:val="-4"/>
          <w:sz w:val="24"/>
          <w:lang w:val="it-IT"/>
        </w:rPr>
        <w:t xml:space="preserve"> </w:t>
      </w:r>
      <w:r w:rsidRPr="007C74AC">
        <w:rPr>
          <w:color w:val="010202"/>
          <w:sz w:val="24"/>
          <w:lang w:val="it-IT"/>
        </w:rPr>
        <w:t>stessi</w:t>
      </w:r>
      <w:r w:rsidRPr="007C74AC">
        <w:rPr>
          <w:color w:val="010202"/>
          <w:spacing w:val="-4"/>
          <w:sz w:val="24"/>
          <w:lang w:val="it-IT"/>
        </w:rPr>
        <w:t xml:space="preserve"> </w:t>
      </w:r>
      <w:r w:rsidRPr="007C74AC">
        <w:rPr>
          <w:color w:val="010202"/>
          <w:sz w:val="24"/>
          <w:lang w:val="it-IT"/>
        </w:rPr>
        <w:t>secondo</w:t>
      </w:r>
      <w:r w:rsidRPr="007C74AC">
        <w:rPr>
          <w:color w:val="010202"/>
          <w:spacing w:val="-5"/>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norme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proofErr w:type="spellStart"/>
      <w:r w:rsidRPr="007C74AC">
        <w:rPr>
          <w:color w:val="010202"/>
          <w:sz w:val="24"/>
          <w:lang w:val="it-IT"/>
        </w:rPr>
        <w:t>pre</w:t>
      </w:r>
      <w:proofErr w:type="spellEnd"/>
      <w:r w:rsidRPr="007C74AC">
        <w:rPr>
          <w:color w:val="010202"/>
          <w:sz w:val="24"/>
          <w:lang w:val="it-IT"/>
        </w:rPr>
        <w:t>- sente</w:t>
      </w:r>
      <w:r w:rsidRPr="007C74AC">
        <w:rPr>
          <w:color w:val="010202"/>
          <w:spacing w:val="-7"/>
          <w:sz w:val="24"/>
          <w:lang w:val="it-IT"/>
        </w:rPr>
        <w:t xml:space="preserve"> </w:t>
      </w:r>
      <w:r w:rsidRPr="007C74AC">
        <w:rPr>
          <w:color w:val="010202"/>
          <w:sz w:val="24"/>
          <w:lang w:val="it-IT"/>
        </w:rPr>
        <w:t>regolamento.</w:t>
      </w:r>
    </w:p>
    <w:p w:rsidR="00F96E97" w:rsidRPr="007C74AC" w:rsidRDefault="00F96E97">
      <w:pPr>
        <w:pStyle w:val="Corpotesto"/>
        <w:spacing w:before="6"/>
        <w:ind w:left="0" w:firstLine="0"/>
        <w:jc w:val="left"/>
        <w:rPr>
          <w:sz w:val="21"/>
          <w:lang w:val="it-IT"/>
        </w:rPr>
      </w:pPr>
    </w:p>
    <w:p w:rsidR="00F96E97" w:rsidRPr="007C74AC" w:rsidRDefault="00751D49" w:rsidP="004F6B3A">
      <w:pPr>
        <w:ind w:left="94" w:right="99"/>
        <w:jc w:val="both"/>
        <w:rPr>
          <w:b/>
          <w:i/>
          <w:sz w:val="23"/>
          <w:lang w:val="it-IT"/>
        </w:rPr>
      </w:pPr>
      <w:r w:rsidRPr="007C74AC">
        <w:rPr>
          <w:b/>
          <w:i/>
          <w:color w:val="010202"/>
          <w:sz w:val="26"/>
          <w:lang w:val="it-IT"/>
        </w:rPr>
        <w:t xml:space="preserve">Art. 63 Provvedimenti dell’organo consiliare in ordine ai programmi e agli equilibri di bi- lancio </w:t>
      </w:r>
      <w:r w:rsidRPr="007C74AC">
        <w:rPr>
          <w:b/>
          <w:i/>
          <w:color w:val="010202"/>
          <w:sz w:val="23"/>
          <w:lang w:val="it-IT"/>
        </w:rPr>
        <w:t xml:space="preserve">(Art. 193, c. 2,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46"/>
        </w:numPr>
        <w:tabs>
          <w:tab w:val="left" w:pos="834"/>
        </w:tabs>
        <w:spacing w:before="111"/>
        <w:ind w:right="104"/>
        <w:rPr>
          <w:sz w:val="24"/>
          <w:lang w:val="it-IT"/>
        </w:rPr>
      </w:pPr>
      <w:r w:rsidRPr="007C74AC">
        <w:rPr>
          <w:color w:val="010202"/>
          <w:sz w:val="24"/>
          <w:lang w:val="it-IT"/>
        </w:rPr>
        <w:t>L’organo</w:t>
      </w:r>
      <w:r w:rsidRPr="007C74AC">
        <w:rPr>
          <w:color w:val="010202"/>
          <w:spacing w:val="-2"/>
          <w:sz w:val="24"/>
          <w:lang w:val="it-IT"/>
        </w:rPr>
        <w:t xml:space="preserve"> </w:t>
      </w:r>
      <w:r w:rsidRPr="007C74AC">
        <w:rPr>
          <w:color w:val="010202"/>
          <w:sz w:val="24"/>
          <w:lang w:val="it-IT"/>
        </w:rPr>
        <w:t>consiliare</w:t>
      </w:r>
      <w:r w:rsidRPr="007C74AC">
        <w:rPr>
          <w:color w:val="010202"/>
          <w:spacing w:val="-3"/>
          <w:sz w:val="24"/>
          <w:lang w:val="it-IT"/>
        </w:rPr>
        <w:t xml:space="preserve"> </w:t>
      </w:r>
      <w:r w:rsidRPr="007C74AC">
        <w:rPr>
          <w:color w:val="010202"/>
          <w:sz w:val="24"/>
          <w:lang w:val="it-IT"/>
        </w:rPr>
        <w:t>provvede</w:t>
      </w:r>
      <w:r w:rsidRPr="007C74AC">
        <w:rPr>
          <w:color w:val="010202"/>
          <w:spacing w:val="-3"/>
          <w:sz w:val="24"/>
          <w:lang w:val="it-IT"/>
        </w:rPr>
        <w:t xml:space="preserve"> </w:t>
      </w:r>
      <w:r w:rsidRPr="007C74AC">
        <w:rPr>
          <w:color w:val="010202"/>
          <w:sz w:val="24"/>
          <w:lang w:val="it-IT"/>
        </w:rPr>
        <w:t>entro</w:t>
      </w:r>
      <w:r w:rsidRPr="007C74AC">
        <w:rPr>
          <w:color w:val="010202"/>
          <w:spacing w:val="-4"/>
          <w:sz w:val="24"/>
          <w:lang w:val="it-IT"/>
        </w:rPr>
        <w:t xml:space="preserve"> </w:t>
      </w:r>
      <w:r w:rsidRPr="007C74AC">
        <w:rPr>
          <w:color w:val="010202"/>
          <w:sz w:val="24"/>
          <w:lang w:val="it-IT"/>
        </w:rPr>
        <w:t>il</w:t>
      </w:r>
      <w:r w:rsidRPr="007C74AC">
        <w:rPr>
          <w:color w:val="010202"/>
          <w:spacing w:val="-3"/>
          <w:sz w:val="24"/>
          <w:lang w:val="it-IT"/>
        </w:rPr>
        <w:t xml:space="preserve"> </w:t>
      </w:r>
      <w:r w:rsidRPr="007C74AC">
        <w:rPr>
          <w:color w:val="010202"/>
          <w:sz w:val="24"/>
          <w:lang w:val="it-IT"/>
        </w:rPr>
        <w:t>31</w:t>
      </w:r>
      <w:r w:rsidRPr="007C74AC">
        <w:rPr>
          <w:color w:val="010202"/>
          <w:spacing w:val="-4"/>
          <w:sz w:val="24"/>
          <w:lang w:val="it-IT"/>
        </w:rPr>
        <w:t xml:space="preserve"> </w:t>
      </w:r>
      <w:r w:rsidRPr="007C74AC">
        <w:rPr>
          <w:color w:val="010202"/>
          <w:sz w:val="24"/>
          <w:lang w:val="it-IT"/>
        </w:rPr>
        <w:t>luglio</w:t>
      </w:r>
      <w:r w:rsidRPr="007C74AC">
        <w:rPr>
          <w:color w:val="010202"/>
          <w:spacing w:val="-4"/>
          <w:sz w:val="24"/>
          <w:lang w:val="it-IT"/>
        </w:rPr>
        <w:t xml:space="preserve"> </w:t>
      </w:r>
      <w:r w:rsidRPr="007C74AC">
        <w:rPr>
          <w:color w:val="010202"/>
          <w:sz w:val="24"/>
          <w:lang w:val="it-IT"/>
        </w:rPr>
        <w:t>e</w:t>
      </w:r>
      <w:r w:rsidRPr="007C74AC">
        <w:rPr>
          <w:color w:val="010202"/>
          <w:spacing w:val="-3"/>
          <w:sz w:val="24"/>
          <w:lang w:val="it-IT"/>
        </w:rPr>
        <w:t xml:space="preserve"> </w:t>
      </w:r>
      <w:r w:rsidRPr="007C74AC">
        <w:rPr>
          <w:color w:val="010202"/>
          <w:sz w:val="24"/>
          <w:lang w:val="it-IT"/>
        </w:rPr>
        <w:t>il</w:t>
      </w:r>
      <w:r w:rsidRPr="007C74AC">
        <w:rPr>
          <w:color w:val="010202"/>
          <w:spacing w:val="-3"/>
          <w:sz w:val="24"/>
          <w:lang w:val="it-IT"/>
        </w:rPr>
        <w:t xml:space="preserve"> </w:t>
      </w:r>
      <w:r w:rsidRPr="007C74AC">
        <w:rPr>
          <w:color w:val="010202"/>
          <w:sz w:val="24"/>
          <w:lang w:val="it-IT"/>
        </w:rPr>
        <w:t>30</w:t>
      </w:r>
      <w:r w:rsidRPr="007C74AC">
        <w:rPr>
          <w:color w:val="010202"/>
          <w:spacing w:val="-4"/>
          <w:sz w:val="24"/>
          <w:lang w:val="it-IT"/>
        </w:rPr>
        <w:t xml:space="preserve"> </w:t>
      </w:r>
      <w:r w:rsidRPr="007C74AC">
        <w:rPr>
          <w:color w:val="010202"/>
          <w:sz w:val="24"/>
          <w:lang w:val="it-IT"/>
        </w:rPr>
        <w:t>novembre</w:t>
      </w:r>
      <w:r w:rsidRPr="007C74AC">
        <w:rPr>
          <w:color w:val="010202"/>
          <w:spacing w:val="-3"/>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ogni</w:t>
      </w:r>
      <w:r w:rsidRPr="007C74AC">
        <w:rPr>
          <w:color w:val="010202"/>
          <w:spacing w:val="-3"/>
          <w:sz w:val="24"/>
          <w:lang w:val="it-IT"/>
        </w:rPr>
        <w:t xml:space="preserve"> </w:t>
      </w:r>
      <w:r w:rsidRPr="007C74AC">
        <w:rPr>
          <w:color w:val="010202"/>
          <w:sz w:val="24"/>
          <w:lang w:val="it-IT"/>
        </w:rPr>
        <w:t>anno</w:t>
      </w:r>
      <w:r w:rsidRPr="007C74AC">
        <w:rPr>
          <w:color w:val="010202"/>
          <w:spacing w:val="-4"/>
          <w:sz w:val="24"/>
          <w:lang w:val="it-IT"/>
        </w:rPr>
        <w:t xml:space="preserve"> </w:t>
      </w:r>
      <w:r w:rsidRPr="007C74AC">
        <w:rPr>
          <w:color w:val="010202"/>
          <w:sz w:val="24"/>
          <w:lang w:val="it-IT"/>
        </w:rPr>
        <w:t>ad</w:t>
      </w:r>
      <w:r w:rsidRPr="007C74AC">
        <w:rPr>
          <w:color w:val="010202"/>
          <w:spacing w:val="-2"/>
          <w:sz w:val="24"/>
          <w:lang w:val="it-IT"/>
        </w:rPr>
        <w:t xml:space="preserve"> </w:t>
      </w:r>
      <w:r w:rsidRPr="007C74AC">
        <w:rPr>
          <w:color w:val="010202"/>
          <w:sz w:val="24"/>
          <w:lang w:val="it-IT"/>
        </w:rPr>
        <w:t>effettuare</w:t>
      </w:r>
      <w:r w:rsidRPr="007C74AC">
        <w:rPr>
          <w:color w:val="010202"/>
          <w:spacing w:val="-3"/>
          <w:sz w:val="24"/>
          <w:lang w:val="it-IT"/>
        </w:rPr>
        <w:t xml:space="preserve"> </w:t>
      </w:r>
      <w:r w:rsidRPr="007C74AC">
        <w:rPr>
          <w:color w:val="010202"/>
          <w:sz w:val="24"/>
          <w:lang w:val="it-IT"/>
        </w:rPr>
        <w:t>la verifica degli equilibri di bilancio ed in tale occasione effettua anche la ricognizione sullo stato di attuazione dei programmi e degli</w:t>
      </w:r>
      <w:r w:rsidRPr="007C74AC">
        <w:rPr>
          <w:color w:val="010202"/>
          <w:spacing w:val="-19"/>
          <w:sz w:val="24"/>
          <w:lang w:val="it-IT"/>
        </w:rPr>
        <w:t xml:space="preserve"> </w:t>
      </w:r>
      <w:r w:rsidRPr="007C74AC">
        <w:rPr>
          <w:color w:val="010202"/>
          <w:sz w:val="24"/>
          <w:lang w:val="it-IT"/>
        </w:rPr>
        <w:t>obiettivi.</w:t>
      </w:r>
    </w:p>
    <w:p w:rsidR="00F96E97" w:rsidRPr="007C74AC" w:rsidRDefault="00751D49" w:rsidP="00D55CEA">
      <w:pPr>
        <w:pStyle w:val="Paragrafoelenco"/>
        <w:numPr>
          <w:ilvl w:val="0"/>
          <w:numId w:val="46"/>
        </w:numPr>
        <w:tabs>
          <w:tab w:val="left" w:pos="834"/>
        </w:tabs>
        <w:ind w:right="106"/>
        <w:rPr>
          <w:sz w:val="24"/>
          <w:lang w:val="it-IT"/>
        </w:rPr>
      </w:pPr>
      <w:r w:rsidRPr="007C74AC">
        <w:rPr>
          <w:color w:val="010202"/>
          <w:sz w:val="24"/>
          <w:lang w:val="it-IT"/>
        </w:rPr>
        <w:t xml:space="preserve">In tale sede adotta contestualmente con delibera gli altri provvedimenti di cui all’art. 193, comma 2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8"/>
          <w:sz w:val="24"/>
          <w:lang w:val="it-IT"/>
        </w:rPr>
        <w:t xml:space="preserve"> </w:t>
      </w:r>
      <w:r w:rsidRPr="007C74AC">
        <w:rPr>
          <w:color w:val="010202"/>
          <w:sz w:val="24"/>
          <w:lang w:val="it-IT"/>
        </w:rPr>
        <w:t>267/2000.</w:t>
      </w:r>
    </w:p>
    <w:p w:rsidR="00F96E97" w:rsidRPr="007C74AC" w:rsidRDefault="00F96E97">
      <w:pPr>
        <w:pStyle w:val="Corpotesto"/>
        <w:spacing w:before="6"/>
        <w:ind w:left="0" w:firstLine="0"/>
        <w:jc w:val="left"/>
        <w:rPr>
          <w:sz w:val="21"/>
          <w:lang w:val="it-IT"/>
        </w:rPr>
      </w:pPr>
    </w:p>
    <w:p w:rsidR="00F96E97" w:rsidRPr="007C74AC" w:rsidRDefault="00751D49">
      <w:pPr>
        <w:ind w:left="110" w:right="114"/>
        <w:jc w:val="center"/>
        <w:rPr>
          <w:b/>
          <w:i/>
          <w:sz w:val="23"/>
          <w:lang w:val="it-IT"/>
        </w:rPr>
      </w:pPr>
      <w:r w:rsidRPr="007C74AC">
        <w:rPr>
          <w:b/>
          <w:i/>
          <w:color w:val="010202"/>
          <w:sz w:val="26"/>
          <w:lang w:val="it-IT"/>
        </w:rPr>
        <w:t xml:space="preserve">Art. 64 Salvaguardia degli equilibri e assestamento generale di bilancio </w:t>
      </w:r>
      <w:r w:rsidRPr="007C74AC">
        <w:rPr>
          <w:b/>
          <w:i/>
          <w:color w:val="010202"/>
          <w:sz w:val="23"/>
          <w:lang w:val="it-IT"/>
        </w:rPr>
        <w:t xml:space="preserve">(Art. 175, c. 8,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45"/>
        </w:numPr>
        <w:tabs>
          <w:tab w:val="left" w:pos="834"/>
        </w:tabs>
        <w:spacing w:before="112"/>
        <w:ind w:right="105"/>
        <w:rPr>
          <w:color w:val="010202"/>
          <w:sz w:val="24"/>
          <w:lang w:val="it-IT"/>
        </w:rPr>
      </w:pPr>
      <w:r w:rsidRPr="007C74AC">
        <w:rPr>
          <w:color w:val="010202"/>
          <w:sz w:val="24"/>
          <w:lang w:val="it-IT"/>
        </w:rPr>
        <w:t xml:space="preserve">Il processo di controllo e salvaguardia degli equilibri di bilancio è inserito contabilmente e gestionalmente nel procedimento di formazione dell’assestamento generale di bilancio di cui all’art. 175, comma 8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3"/>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45"/>
        </w:numPr>
        <w:tabs>
          <w:tab w:val="left" w:pos="834"/>
        </w:tabs>
        <w:ind w:right="106"/>
        <w:rPr>
          <w:color w:val="010202"/>
          <w:sz w:val="23"/>
          <w:lang w:val="it-IT"/>
        </w:rPr>
      </w:pPr>
      <w:r w:rsidRPr="007C74AC">
        <w:rPr>
          <w:color w:val="010202"/>
          <w:sz w:val="24"/>
          <w:lang w:val="it-IT"/>
        </w:rPr>
        <w:t>Le proposte di assestamento generale di bilancio sono elaborate, sulla base delle risultanze comunicate dai responsabili dei servizi nello svolgersi del processo di cui al primo comma, entro il 15 luglio e il 15 novembre di ogni</w:t>
      </w:r>
      <w:r w:rsidRPr="007C74AC">
        <w:rPr>
          <w:color w:val="010202"/>
          <w:spacing w:val="-12"/>
          <w:sz w:val="24"/>
          <w:lang w:val="it-IT"/>
        </w:rPr>
        <w:t xml:space="preserve"> </w:t>
      </w:r>
      <w:r w:rsidRPr="007C74AC">
        <w:rPr>
          <w:color w:val="010202"/>
          <w:sz w:val="24"/>
          <w:lang w:val="it-IT"/>
        </w:rPr>
        <w:t>anno</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rsidP="00241753">
      <w:pPr>
        <w:pStyle w:val="Titolo2"/>
        <w:rPr>
          <w:lang w:val="it-IT"/>
        </w:rPr>
      </w:pPr>
      <w:bookmarkStart w:id="41" w:name="_TOC_250054"/>
      <w:bookmarkEnd w:id="41"/>
      <w:r w:rsidRPr="007C74AC">
        <w:rPr>
          <w:color w:val="010202"/>
          <w:lang w:val="it-IT"/>
        </w:rPr>
        <w:t>TITOLO IV DEL SERVIZIO DI TESORERIA</w:t>
      </w:r>
    </w:p>
    <w:p w:rsidR="00F96E97" w:rsidRPr="007C74AC" w:rsidRDefault="00F96E97">
      <w:pPr>
        <w:pStyle w:val="Corpotesto"/>
        <w:spacing w:before="4"/>
        <w:ind w:left="0" w:firstLine="0"/>
        <w:jc w:val="left"/>
        <w:rPr>
          <w:b/>
          <w:i/>
          <w:sz w:val="12"/>
          <w:lang w:val="it-IT"/>
        </w:rPr>
      </w:pPr>
    </w:p>
    <w:p w:rsidR="00F96E97" w:rsidRPr="007C74AC" w:rsidRDefault="00751D49">
      <w:pPr>
        <w:pStyle w:val="Titolo3"/>
        <w:spacing w:before="66"/>
        <w:rPr>
          <w:lang w:val="it-IT"/>
        </w:rPr>
      </w:pPr>
      <w:bookmarkStart w:id="42" w:name="_TOC_250053"/>
      <w:bookmarkEnd w:id="42"/>
      <w:r w:rsidRPr="007C74AC">
        <w:rPr>
          <w:color w:val="010202"/>
          <w:lang w:val="it-IT"/>
        </w:rPr>
        <w:t xml:space="preserve">Art. 65 Funzioni del Tesoriere (Art. 209, c. 1-2,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44"/>
        </w:numPr>
        <w:tabs>
          <w:tab w:val="left" w:pos="834"/>
        </w:tabs>
        <w:spacing w:before="111"/>
        <w:ind w:right="103"/>
        <w:rPr>
          <w:sz w:val="24"/>
          <w:lang w:val="it-IT"/>
        </w:rPr>
      </w:pPr>
      <w:r w:rsidRPr="007C74AC">
        <w:rPr>
          <w:color w:val="010202"/>
          <w:sz w:val="24"/>
          <w:lang w:val="it-IT"/>
        </w:rPr>
        <w:t xml:space="preserve">Il Tesoriere provvede alla riscossione delle entrate ed al pagamento delle spese, nonché alla custodia dei titoli e dei valori di pertinenza dell’ente, con le modalità indicate all’art. 221 del </w:t>
      </w:r>
      <w:proofErr w:type="spellStart"/>
      <w:r w:rsidRPr="007C74AC">
        <w:rPr>
          <w:color w:val="010202"/>
          <w:sz w:val="24"/>
          <w:lang w:val="it-IT"/>
        </w:rPr>
        <w:t>D.Lgs.</w:t>
      </w:r>
      <w:proofErr w:type="spellEnd"/>
      <w:r w:rsidRPr="007C74AC">
        <w:rPr>
          <w:color w:val="010202"/>
          <w:sz w:val="24"/>
          <w:lang w:val="it-IT"/>
        </w:rPr>
        <w:t xml:space="preserve"> n.</w:t>
      </w:r>
      <w:r w:rsidRPr="007C74AC">
        <w:rPr>
          <w:color w:val="010202"/>
          <w:spacing w:val="-10"/>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44"/>
        </w:numPr>
        <w:tabs>
          <w:tab w:val="left" w:pos="834"/>
        </w:tabs>
        <w:ind w:right="105"/>
        <w:rPr>
          <w:sz w:val="24"/>
          <w:lang w:val="it-IT"/>
        </w:rPr>
      </w:pPr>
      <w:r w:rsidRPr="007C74AC">
        <w:rPr>
          <w:color w:val="010202"/>
          <w:sz w:val="24"/>
          <w:lang w:val="it-IT"/>
        </w:rPr>
        <w:t>Le</w:t>
      </w:r>
      <w:r w:rsidRPr="007C74AC">
        <w:rPr>
          <w:color w:val="010202"/>
          <w:spacing w:val="-8"/>
          <w:sz w:val="24"/>
          <w:lang w:val="it-IT"/>
        </w:rPr>
        <w:t xml:space="preserve"> </w:t>
      </w:r>
      <w:r w:rsidRPr="007C74AC">
        <w:rPr>
          <w:color w:val="010202"/>
          <w:sz w:val="24"/>
          <w:lang w:val="it-IT"/>
        </w:rPr>
        <w:t>riscossioni</w:t>
      </w:r>
      <w:r w:rsidRPr="007C74AC">
        <w:rPr>
          <w:color w:val="010202"/>
          <w:spacing w:val="-7"/>
          <w:sz w:val="24"/>
          <w:lang w:val="it-IT"/>
        </w:rPr>
        <w:t xml:space="preserve"> </w:t>
      </w:r>
      <w:r w:rsidRPr="007C74AC">
        <w:rPr>
          <w:color w:val="010202"/>
          <w:sz w:val="24"/>
          <w:lang w:val="it-IT"/>
        </w:rPr>
        <w:t>ed</w:t>
      </w:r>
      <w:r w:rsidRPr="007C74AC">
        <w:rPr>
          <w:color w:val="010202"/>
          <w:spacing w:val="-7"/>
          <w:sz w:val="24"/>
          <w:lang w:val="it-IT"/>
        </w:rPr>
        <w:t xml:space="preserve"> </w:t>
      </w:r>
      <w:r w:rsidRPr="007C74AC">
        <w:rPr>
          <w:color w:val="010202"/>
          <w:sz w:val="24"/>
          <w:lang w:val="it-IT"/>
        </w:rPr>
        <w:t>i</w:t>
      </w:r>
      <w:r w:rsidRPr="007C74AC">
        <w:rPr>
          <w:color w:val="010202"/>
          <w:spacing w:val="-7"/>
          <w:sz w:val="24"/>
          <w:lang w:val="it-IT"/>
        </w:rPr>
        <w:t xml:space="preserve"> </w:t>
      </w:r>
      <w:r w:rsidRPr="007C74AC">
        <w:rPr>
          <w:color w:val="010202"/>
          <w:sz w:val="24"/>
          <w:lang w:val="it-IT"/>
        </w:rPr>
        <w:t>pagamenti</w:t>
      </w:r>
      <w:r w:rsidRPr="007C74AC">
        <w:rPr>
          <w:color w:val="010202"/>
          <w:spacing w:val="-7"/>
          <w:sz w:val="24"/>
          <w:lang w:val="it-IT"/>
        </w:rPr>
        <w:t xml:space="preserve"> </w:t>
      </w:r>
      <w:r w:rsidRPr="007C74AC">
        <w:rPr>
          <w:color w:val="010202"/>
          <w:sz w:val="24"/>
          <w:lang w:val="it-IT"/>
        </w:rPr>
        <w:t>effettuati</w:t>
      </w:r>
      <w:r w:rsidRPr="007C74AC">
        <w:rPr>
          <w:color w:val="010202"/>
          <w:spacing w:val="-7"/>
          <w:sz w:val="24"/>
          <w:lang w:val="it-IT"/>
        </w:rPr>
        <w:t xml:space="preserve"> </w:t>
      </w:r>
      <w:r w:rsidRPr="007C74AC">
        <w:rPr>
          <w:color w:val="010202"/>
          <w:sz w:val="24"/>
          <w:lang w:val="it-IT"/>
        </w:rPr>
        <w:t>da</w:t>
      </w:r>
      <w:r w:rsidRPr="007C74AC">
        <w:rPr>
          <w:color w:val="010202"/>
          <w:spacing w:val="-8"/>
          <w:sz w:val="24"/>
          <w:lang w:val="it-IT"/>
        </w:rPr>
        <w:t xml:space="preserve"> </w:t>
      </w:r>
      <w:r w:rsidRPr="007C74AC">
        <w:rPr>
          <w:color w:val="010202"/>
          <w:sz w:val="24"/>
          <w:lang w:val="it-IT"/>
        </w:rPr>
        <w:t>agenti</w:t>
      </w:r>
      <w:r w:rsidRPr="007C74AC">
        <w:rPr>
          <w:color w:val="010202"/>
          <w:spacing w:val="-7"/>
          <w:sz w:val="24"/>
          <w:lang w:val="it-IT"/>
        </w:rPr>
        <w:t xml:space="preserve"> </w:t>
      </w:r>
      <w:r w:rsidRPr="007C74AC">
        <w:rPr>
          <w:color w:val="010202"/>
          <w:sz w:val="24"/>
          <w:lang w:val="it-IT"/>
        </w:rPr>
        <w:t>contabili</w:t>
      </w:r>
      <w:r w:rsidRPr="007C74AC">
        <w:rPr>
          <w:color w:val="010202"/>
          <w:spacing w:val="-8"/>
          <w:sz w:val="24"/>
          <w:lang w:val="it-IT"/>
        </w:rPr>
        <w:t xml:space="preserve"> </w:t>
      </w:r>
      <w:r w:rsidRPr="007C74AC">
        <w:rPr>
          <w:color w:val="010202"/>
          <w:sz w:val="24"/>
          <w:lang w:val="it-IT"/>
        </w:rPr>
        <w:t>secondari</w:t>
      </w:r>
      <w:r w:rsidRPr="007C74AC">
        <w:rPr>
          <w:color w:val="010202"/>
          <w:spacing w:val="-7"/>
          <w:sz w:val="24"/>
          <w:lang w:val="it-IT"/>
        </w:rPr>
        <w:t xml:space="preserve"> </w:t>
      </w:r>
      <w:r w:rsidRPr="007C74AC">
        <w:rPr>
          <w:color w:val="010202"/>
          <w:sz w:val="24"/>
          <w:lang w:val="it-IT"/>
        </w:rPr>
        <w:t>o</w:t>
      </w:r>
      <w:r w:rsidRPr="007C74AC">
        <w:rPr>
          <w:color w:val="010202"/>
          <w:spacing w:val="-7"/>
          <w:sz w:val="24"/>
          <w:lang w:val="it-IT"/>
        </w:rPr>
        <w:t xml:space="preserve"> </w:t>
      </w:r>
      <w:r w:rsidRPr="007C74AC">
        <w:rPr>
          <w:color w:val="010202"/>
          <w:sz w:val="24"/>
          <w:lang w:val="it-IT"/>
        </w:rPr>
        <w:t>minori</w:t>
      </w:r>
      <w:r w:rsidRPr="007C74AC">
        <w:rPr>
          <w:color w:val="010202"/>
          <w:spacing w:val="-7"/>
          <w:sz w:val="24"/>
          <w:lang w:val="it-IT"/>
        </w:rPr>
        <w:t xml:space="preserve"> </w:t>
      </w:r>
      <w:r w:rsidRPr="007C74AC">
        <w:rPr>
          <w:color w:val="010202"/>
          <w:sz w:val="24"/>
          <w:lang w:val="it-IT"/>
        </w:rPr>
        <w:t>devono</w:t>
      </w:r>
      <w:r w:rsidRPr="007C74AC">
        <w:rPr>
          <w:color w:val="010202"/>
          <w:spacing w:val="-7"/>
          <w:sz w:val="24"/>
          <w:lang w:val="it-IT"/>
        </w:rPr>
        <w:t xml:space="preserve"> </w:t>
      </w:r>
      <w:r w:rsidRPr="007C74AC">
        <w:rPr>
          <w:color w:val="010202"/>
          <w:sz w:val="24"/>
          <w:lang w:val="it-IT"/>
        </w:rPr>
        <w:t xml:space="preserve">comun- </w:t>
      </w:r>
      <w:proofErr w:type="spellStart"/>
      <w:r w:rsidRPr="007C74AC">
        <w:rPr>
          <w:color w:val="010202"/>
          <w:sz w:val="24"/>
          <w:lang w:val="it-IT"/>
        </w:rPr>
        <w:t>que</w:t>
      </w:r>
      <w:proofErr w:type="spellEnd"/>
      <w:r w:rsidRPr="007C74AC">
        <w:rPr>
          <w:color w:val="010202"/>
          <w:spacing w:val="-18"/>
          <w:sz w:val="24"/>
          <w:lang w:val="it-IT"/>
        </w:rPr>
        <w:t xml:space="preserve"> </w:t>
      </w:r>
      <w:r w:rsidRPr="007C74AC">
        <w:rPr>
          <w:color w:val="010202"/>
          <w:sz w:val="24"/>
          <w:lang w:val="it-IT"/>
        </w:rPr>
        <w:t>affluire</w:t>
      </w:r>
      <w:r w:rsidRPr="007C74AC">
        <w:rPr>
          <w:color w:val="010202"/>
          <w:spacing w:val="-18"/>
          <w:sz w:val="24"/>
          <w:lang w:val="it-IT"/>
        </w:rPr>
        <w:t xml:space="preserve"> </w:t>
      </w:r>
      <w:r w:rsidRPr="007C74AC">
        <w:rPr>
          <w:color w:val="010202"/>
          <w:sz w:val="24"/>
          <w:lang w:val="it-IT"/>
        </w:rPr>
        <w:t>al</w:t>
      </w:r>
      <w:r w:rsidRPr="007C74AC">
        <w:rPr>
          <w:color w:val="010202"/>
          <w:spacing w:val="-16"/>
          <w:sz w:val="24"/>
          <w:lang w:val="it-IT"/>
        </w:rPr>
        <w:t xml:space="preserve"> </w:t>
      </w:r>
      <w:r w:rsidRPr="007C74AC">
        <w:rPr>
          <w:color w:val="010202"/>
          <w:sz w:val="24"/>
          <w:lang w:val="it-IT"/>
        </w:rPr>
        <w:t>Tesoriere</w:t>
      </w:r>
      <w:r w:rsidRPr="007C74AC">
        <w:rPr>
          <w:color w:val="010202"/>
          <w:spacing w:val="-18"/>
          <w:sz w:val="24"/>
          <w:lang w:val="it-IT"/>
        </w:rPr>
        <w:t xml:space="preserve"> </w:t>
      </w:r>
      <w:r w:rsidRPr="007C74AC">
        <w:rPr>
          <w:color w:val="010202"/>
          <w:sz w:val="24"/>
          <w:lang w:val="it-IT"/>
        </w:rPr>
        <w:t>attraverso</w:t>
      </w:r>
      <w:r w:rsidRPr="007C74AC">
        <w:rPr>
          <w:color w:val="010202"/>
          <w:spacing w:val="-17"/>
          <w:sz w:val="24"/>
          <w:lang w:val="it-IT"/>
        </w:rPr>
        <w:t xml:space="preserve"> </w:t>
      </w:r>
      <w:r w:rsidRPr="007C74AC">
        <w:rPr>
          <w:color w:val="010202"/>
          <w:sz w:val="24"/>
          <w:lang w:val="it-IT"/>
        </w:rPr>
        <w:t>i</w:t>
      </w:r>
      <w:r w:rsidRPr="007C74AC">
        <w:rPr>
          <w:color w:val="010202"/>
          <w:spacing w:val="-16"/>
          <w:sz w:val="24"/>
          <w:lang w:val="it-IT"/>
        </w:rPr>
        <w:t xml:space="preserve"> </w:t>
      </w:r>
      <w:r w:rsidRPr="007C74AC">
        <w:rPr>
          <w:color w:val="010202"/>
          <w:sz w:val="24"/>
          <w:lang w:val="it-IT"/>
        </w:rPr>
        <w:t>versamenti</w:t>
      </w:r>
      <w:r w:rsidRPr="007C74AC">
        <w:rPr>
          <w:color w:val="010202"/>
          <w:spacing w:val="-16"/>
          <w:sz w:val="24"/>
          <w:lang w:val="it-IT"/>
        </w:rPr>
        <w:t xml:space="preserve"> </w:t>
      </w:r>
      <w:r w:rsidRPr="007C74AC">
        <w:rPr>
          <w:color w:val="010202"/>
          <w:sz w:val="24"/>
          <w:lang w:val="it-IT"/>
        </w:rPr>
        <w:t>ed</w:t>
      </w:r>
      <w:r w:rsidRPr="007C74AC">
        <w:rPr>
          <w:color w:val="010202"/>
          <w:spacing w:val="-17"/>
          <w:sz w:val="24"/>
          <w:lang w:val="it-IT"/>
        </w:rPr>
        <w:t xml:space="preserve"> </w:t>
      </w:r>
      <w:r w:rsidRPr="007C74AC">
        <w:rPr>
          <w:color w:val="010202"/>
          <w:sz w:val="24"/>
          <w:lang w:val="it-IT"/>
        </w:rPr>
        <w:t>i</w:t>
      </w:r>
      <w:r w:rsidRPr="007C74AC">
        <w:rPr>
          <w:color w:val="010202"/>
          <w:spacing w:val="-14"/>
          <w:sz w:val="24"/>
          <w:lang w:val="it-IT"/>
        </w:rPr>
        <w:t xml:space="preserve"> </w:t>
      </w:r>
      <w:r w:rsidRPr="007C74AC">
        <w:rPr>
          <w:color w:val="010202"/>
          <w:sz w:val="24"/>
          <w:lang w:val="it-IT"/>
        </w:rPr>
        <w:t>rimborsi</w:t>
      </w:r>
      <w:r w:rsidRPr="007C74AC">
        <w:rPr>
          <w:color w:val="010202"/>
          <w:spacing w:val="-16"/>
          <w:sz w:val="24"/>
          <w:lang w:val="it-IT"/>
        </w:rPr>
        <w:t xml:space="preserve"> </w:t>
      </w:r>
      <w:r w:rsidRPr="007C74AC">
        <w:rPr>
          <w:color w:val="010202"/>
          <w:sz w:val="24"/>
          <w:lang w:val="it-IT"/>
        </w:rPr>
        <w:t>ordinati</w:t>
      </w:r>
      <w:r w:rsidRPr="007C74AC">
        <w:rPr>
          <w:color w:val="010202"/>
          <w:spacing w:val="-16"/>
          <w:sz w:val="24"/>
          <w:lang w:val="it-IT"/>
        </w:rPr>
        <w:t xml:space="preserve"> </w:t>
      </w:r>
      <w:r w:rsidRPr="007C74AC">
        <w:rPr>
          <w:color w:val="010202"/>
          <w:sz w:val="24"/>
          <w:lang w:val="it-IT"/>
        </w:rPr>
        <w:t>dall’ente</w:t>
      </w:r>
      <w:r w:rsidRPr="007C74AC">
        <w:rPr>
          <w:color w:val="010202"/>
          <w:spacing w:val="-18"/>
          <w:sz w:val="24"/>
          <w:lang w:val="it-IT"/>
        </w:rPr>
        <w:t xml:space="preserve"> </w:t>
      </w:r>
      <w:r w:rsidRPr="007C74AC">
        <w:rPr>
          <w:color w:val="010202"/>
          <w:sz w:val="24"/>
          <w:lang w:val="it-IT"/>
        </w:rPr>
        <w:t>rispettivamente con ordinativi d’incasso e di</w:t>
      </w:r>
      <w:r w:rsidRPr="007C74AC">
        <w:rPr>
          <w:color w:val="010202"/>
          <w:spacing w:val="-11"/>
          <w:sz w:val="24"/>
          <w:lang w:val="it-IT"/>
        </w:rPr>
        <w:t xml:space="preserve"> </w:t>
      </w:r>
      <w:r w:rsidRPr="007C74AC">
        <w:rPr>
          <w:color w:val="010202"/>
          <w:sz w:val="24"/>
          <w:lang w:val="it-IT"/>
        </w:rPr>
        <w:t>pagamento.</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66 Affidamento del servizio di tesoreria </w:t>
      </w:r>
      <w:r w:rsidRPr="007C74AC">
        <w:rPr>
          <w:b/>
          <w:i/>
          <w:color w:val="010202"/>
          <w:sz w:val="23"/>
          <w:lang w:val="it-IT"/>
        </w:rPr>
        <w:t xml:space="preserve">(Art. 210, c. 1,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pPr>
        <w:pStyle w:val="Corpotesto"/>
        <w:spacing w:before="118" w:line="274" w:lineRule="exact"/>
        <w:ind w:right="112"/>
        <w:rPr>
          <w:lang w:val="it-IT"/>
        </w:rPr>
      </w:pPr>
      <w:r w:rsidRPr="007C74AC">
        <w:rPr>
          <w:color w:val="010202"/>
          <w:lang w:val="it-IT"/>
        </w:rPr>
        <w:t>1. Il servizio di tesoreria è affidato mediante procedura aperta, previa pubblicazione di bando di gara, secondo la legislazione vigente in materia di contratti delle pubbliche amministrazioni.</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110"/>
        <w:rPr>
          <w:lang w:val="it-IT"/>
        </w:rPr>
      </w:pPr>
      <w:r w:rsidRPr="007C74AC">
        <w:rPr>
          <w:color w:val="010202"/>
          <w:lang w:val="it-IT"/>
        </w:rPr>
        <w:t xml:space="preserve">Art. 67 Rapporti tra Tesoriere e Ente (Art. 210, c. 2-2-bis e Art. 215, c. 1, </w:t>
      </w:r>
      <w:proofErr w:type="spellStart"/>
      <w:r w:rsidRPr="007C74AC">
        <w:rPr>
          <w:color w:val="010202"/>
          <w:lang w:val="it-IT"/>
        </w:rPr>
        <w:t>D.Lgs.</w:t>
      </w:r>
      <w:proofErr w:type="spellEnd"/>
      <w:r w:rsidRPr="007C74AC">
        <w:rPr>
          <w:color w:val="010202"/>
          <w:lang w:val="it-IT"/>
        </w:rPr>
        <w:t xml:space="preserve"> n.</w:t>
      </w:r>
    </w:p>
    <w:p w:rsidR="00F96E97" w:rsidRPr="007C74AC" w:rsidRDefault="00751D49">
      <w:pPr>
        <w:spacing w:before="1"/>
        <w:ind w:left="111" w:right="114"/>
        <w:jc w:val="center"/>
        <w:rPr>
          <w:b/>
          <w:i/>
          <w:sz w:val="26"/>
          <w:lang w:val="it-IT"/>
        </w:rPr>
      </w:pPr>
      <w:r w:rsidRPr="007C74AC">
        <w:rPr>
          <w:b/>
          <w:i/>
          <w:color w:val="010202"/>
          <w:sz w:val="26"/>
          <w:lang w:val="it-IT"/>
        </w:rPr>
        <w:t>267/2000)</w:t>
      </w:r>
    </w:p>
    <w:p w:rsidR="00F96E97" w:rsidRPr="007C74AC" w:rsidRDefault="00751D49">
      <w:pPr>
        <w:pStyle w:val="Corpotesto"/>
        <w:spacing w:before="113"/>
        <w:ind w:right="114"/>
        <w:rPr>
          <w:lang w:val="it-IT"/>
        </w:rPr>
      </w:pPr>
      <w:r w:rsidRPr="007C74AC">
        <w:rPr>
          <w:color w:val="010202"/>
          <w:lang w:val="it-IT"/>
        </w:rPr>
        <w:t>1. I rapporti tra la tesoreria e l’Ente sono tenuti dal Responsabile del Servizio Finanziario e sono disciplinati da apposita convenzione.</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68 Obblighi dell’ente verso il Tesoriere </w:t>
      </w:r>
      <w:r w:rsidRPr="007C74AC">
        <w:rPr>
          <w:b/>
          <w:i/>
          <w:color w:val="010202"/>
          <w:sz w:val="23"/>
          <w:lang w:val="it-IT"/>
        </w:rPr>
        <w:t xml:space="preserve">(Art. 215, c. 1,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43"/>
        </w:numPr>
        <w:tabs>
          <w:tab w:val="left" w:pos="834"/>
        </w:tabs>
        <w:spacing w:before="111"/>
        <w:ind w:right="113"/>
        <w:rPr>
          <w:sz w:val="24"/>
          <w:lang w:val="it-IT"/>
        </w:rPr>
      </w:pPr>
      <w:r w:rsidRPr="007C74AC">
        <w:rPr>
          <w:color w:val="010202"/>
          <w:sz w:val="24"/>
          <w:lang w:val="it-IT"/>
        </w:rPr>
        <w:t>Per</w:t>
      </w:r>
      <w:r w:rsidRPr="007C74AC">
        <w:rPr>
          <w:color w:val="010202"/>
          <w:spacing w:val="-10"/>
          <w:sz w:val="24"/>
          <w:lang w:val="it-IT"/>
        </w:rPr>
        <w:t xml:space="preserve"> </w:t>
      </w:r>
      <w:r w:rsidRPr="007C74AC">
        <w:rPr>
          <w:color w:val="010202"/>
          <w:sz w:val="24"/>
          <w:lang w:val="it-IT"/>
        </w:rPr>
        <w:t>consentire</w:t>
      </w:r>
      <w:r w:rsidRPr="007C74AC">
        <w:rPr>
          <w:color w:val="010202"/>
          <w:spacing w:val="-11"/>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corretto</w:t>
      </w:r>
      <w:r w:rsidRPr="007C74AC">
        <w:rPr>
          <w:color w:val="010202"/>
          <w:spacing w:val="-10"/>
          <w:sz w:val="24"/>
          <w:lang w:val="it-IT"/>
        </w:rPr>
        <w:t xml:space="preserve"> </w:t>
      </w:r>
      <w:r w:rsidRPr="007C74AC">
        <w:rPr>
          <w:color w:val="010202"/>
          <w:sz w:val="24"/>
          <w:lang w:val="it-IT"/>
        </w:rPr>
        <w:t>svolgimento</w:t>
      </w:r>
      <w:r w:rsidRPr="007C74AC">
        <w:rPr>
          <w:color w:val="010202"/>
          <w:spacing w:val="-10"/>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servizio</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tesoreria,</w:t>
      </w:r>
      <w:r w:rsidRPr="007C74AC">
        <w:rPr>
          <w:color w:val="010202"/>
          <w:spacing w:val="-10"/>
          <w:sz w:val="24"/>
          <w:lang w:val="it-IT"/>
        </w:rPr>
        <w:t xml:space="preserve"> </w:t>
      </w:r>
      <w:r w:rsidRPr="007C74AC">
        <w:rPr>
          <w:color w:val="010202"/>
          <w:sz w:val="24"/>
          <w:lang w:val="it-IT"/>
        </w:rPr>
        <w:t>l’ente</w:t>
      </w:r>
      <w:r w:rsidRPr="007C74AC">
        <w:rPr>
          <w:color w:val="010202"/>
          <w:spacing w:val="-11"/>
          <w:sz w:val="24"/>
          <w:lang w:val="it-IT"/>
        </w:rPr>
        <w:t xml:space="preserve"> </w:t>
      </w:r>
      <w:r w:rsidRPr="007C74AC">
        <w:rPr>
          <w:color w:val="010202"/>
          <w:sz w:val="24"/>
          <w:lang w:val="it-IT"/>
        </w:rPr>
        <w:t>trasmette</w:t>
      </w:r>
      <w:r w:rsidRPr="007C74AC">
        <w:rPr>
          <w:color w:val="010202"/>
          <w:spacing w:val="-11"/>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tesoriere</w:t>
      </w:r>
      <w:r w:rsidRPr="007C74AC">
        <w:rPr>
          <w:color w:val="010202"/>
          <w:spacing w:val="-11"/>
          <w:sz w:val="24"/>
          <w:lang w:val="it-IT"/>
        </w:rPr>
        <w:t xml:space="preserve"> </w:t>
      </w:r>
      <w:r w:rsidRPr="007C74AC">
        <w:rPr>
          <w:color w:val="010202"/>
          <w:sz w:val="24"/>
          <w:lang w:val="it-IT"/>
        </w:rPr>
        <w:t>per il tramite del Responsabile del Servizio Finanziario, la seguente</w:t>
      </w:r>
      <w:r w:rsidRPr="007C74AC">
        <w:rPr>
          <w:color w:val="010202"/>
          <w:spacing w:val="-19"/>
          <w:sz w:val="24"/>
          <w:lang w:val="it-IT"/>
        </w:rPr>
        <w:t xml:space="preserve"> </w:t>
      </w:r>
      <w:r w:rsidRPr="007C74AC">
        <w:rPr>
          <w:color w:val="010202"/>
          <w:sz w:val="24"/>
          <w:lang w:val="it-IT"/>
        </w:rPr>
        <w:t>documentazione:</w:t>
      </w:r>
    </w:p>
    <w:p w:rsidR="00F96E97" w:rsidRPr="007C74AC" w:rsidRDefault="00751D49" w:rsidP="00D55CEA">
      <w:pPr>
        <w:pStyle w:val="Paragrafoelenco"/>
        <w:numPr>
          <w:ilvl w:val="1"/>
          <w:numId w:val="43"/>
        </w:numPr>
        <w:tabs>
          <w:tab w:val="left" w:pos="1554"/>
        </w:tabs>
        <w:rPr>
          <w:sz w:val="24"/>
          <w:lang w:val="it-IT"/>
        </w:rPr>
      </w:pPr>
      <w:r w:rsidRPr="007C74AC">
        <w:rPr>
          <w:color w:val="010202"/>
          <w:sz w:val="24"/>
          <w:lang w:val="it-IT"/>
        </w:rPr>
        <w:t>copia del bilancio di previsione, approvato e divenuto</w:t>
      </w:r>
      <w:r w:rsidRPr="007C74AC">
        <w:rPr>
          <w:color w:val="010202"/>
          <w:spacing w:val="-18"/>
          <w:sz w:val="24"/>
          <w:lang w:val="it-IT"/>
        </w:rPr>
        <w:t xml:space="preserve"> </w:t>
      </w:r>
      <w:r w:rsidRPr="007C74AC">
        <w:rPr>
          <w:color w:val="010202"/>
          <w:sz w:val="24"/>
          <w:lang w:val="it-IT"/>
        </w:rPr>
        <w:t>esecutivo;</w:t>
      </w:r>
    </w:p>
    <w:p w:rsidR="00F96E97" w:rsidRPr="007C74AC" w:rsidRDefault="00751D49" w:rsidP="00D55CEA">
      <w:pPr>
        <w:pStyle w:val="Paragrafoelenco"/>
        <w:numPr>
          <w:ilvl w:val="1"/>
          <w:numId w:val="43"/>
        </w:numPr>
        <w:tabs>
          <w:tab w:val="left" w:pos="1554"/>
        </w:tabs>
        <w:ind w:right="106"/>
        <w:rPr>
          <w:sz w:val="24"/>
          <w:lang w:val="it-IT"/>
        </w:rPr>
      </w:pPr>
      <w:r w:rsidRPr="007C74AC">
        <w:rPr>
          <w:color w:val="010202"/>
          <w:sz w:val="24"/>
          <w:lang w:val="it-IT"/>
        </w:rPr>
        <w:t>copia di tutte le deliberazioni, dichiarate o divenute ese</w:t>
      </w:r>
      <w:r w:rsidR="00241753" w:rsidRPr="007C74AC">
        <w:rPr>
          <w:color w:val="010202"/>
          <w:sz w:val="24"/>
          <w:lang w:val="it-IT"/>
        </w:rPr>
        <w:t>cutive, di modifica delle dota</w:t>
      </w:r>
      <w:r w:rsidRPr="007C74AC">
        <w:rPr>
          <w:color w:val="010202"/>
          <w:sz w:val="24"/>
          <w:lang w:val="it-IT"/>
        </w:rPr>
        <w:t>zioni</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competenza</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bilancio,</w:t>
      </w:r>
      <w:r w:rsidRPr="007C74AC">
        <w:rPr>
          <w:color w:val="010202"/>
          <w:spacing w:val="-14"/>
          <w:sz w:val="24"/>
          <w:lang w:val="it-IT"/>
        </w:rPr>
        <w:t xml:space="preserve"> </w:t>
      </w:r>
      <w:r w:rsidRPr="007C74AC">
        <w:rPr>
          <w:color w:val="010202"/>
          <w:sz w:val="24"/>
          <w:lang w:val="it-IT"/>
        </w:rPr>
        <w:t>comprese</w:t>
      </w:r>
      <w:r w:rsidRPr="007C74AC">
        <w:rPr>
          <w:color w:val="010202"/>
          <w:spacing w:val="-15"/>
          <w:sz w:val="24"/>
          <w:lang w:val="it-IT"/>
        </w:rPr>
        <w:t xml:space="preserve"> </w:t>
      </w:r>
      <w:r w:rsidRPr="007C74AC">
        <w:rPr>
          <w:color w:val="010202"/>
          <w:sz w:val="24"/>
          <w:lang w:val="it-IT"/>
        </w:rPr>
        <w:t>quelle</w:t>
      </w:r>
      <w:r w:rsidRPr="007C74AC">
        <w:rPr>
          <w:color w:val="010202"/>
          <w:spacing w:val="-15"/>
          <w:sz w:val="24"/>
          <w:lang w:val="it-IT"/>
        </w:rPr>
        <w:t xml:space="preserve"> </w:t>
      </w:r>
      <w:r w:rsidRPr="007C74AC">
        <w:rPr>
          <w:color w:val="010202"/>
          <w:sz w:val="24"/>
          <w:lang w:val="it-IT"/>
        </w:rPr>
        <w:t>riguardanti</w:t>
      </w:r>
      <w:r w:rsidRPr="007C74AC">
        <w:rPr>
          <w:color w:val="010202"/>
          <w:spacing w:val="-14"/>
          <w:sz w:val="24"/>
          <w:lang w:val="it-IT"/>
        </w:rPr>
        <w:t xml:space="preserve"> </w:t>
      </w:r>
      <w:r w:rsidRPr="007C74AC">
        <w:rPr>
          <w:color w:val="010202"/>
          <w:sz w:val="24"/>
          <w:lang w:val="it-IT"/>
        </w:rPr>
        <w:t>i</w:t>
      </w:r>
      <w:r w:rsidRPr="007C74AC">
        <w:rPr>
          <w:color w:val="010202"/>
          <w:spacing w:val="-15"/>
          <w:sz w:val="24"/>
          <w:lang w:val="it-IT"/>
        </w:rPr>
        <w:t xml:space="preserve"> </w:t>
      </w:r>
      <w:r w:rsidRPr="007C74AC">
        <w:rPr>
          <w:color w:val="010202"/>
          <w:sz w:val="24"/>
          <w:lang w:val="it-IT"/>
        </w:rPr>
        <w:t>prelevamenti</w:t>
      </w:r>
      <w:r w:rsidRPr="007C74AC">
        <w:rPr>
          <w:color w:val="010202"/>
          <w:spacing w:val="-14"/>
          <w:sz w:val="24"/>
          <w:lang w:val="it-IT"/>
        </w:rPr>
        <w:t xml:space="preserve"> </w:t>
      </w:r>
      <w:r w:rsidRPr="007C74AC">
        <w:rPr>
          <w:color w:val="010202"/>
          <w:sz w:val="24"/>
          <w:lang w:val="it-IT"/>
        </w:rPr>
        <w:t>dal</w:t>
      </w:r>
      <w:r w:rsidRPr="007C74AC">
        <w:rPr>
          <w:color w:val="010202"/>
          <w:spacing w:val="-14"/>
          <w:sz w:val="24"/>
          <w:lang w:val="it-IT"/>
        </w:rPr>
        <w:t xml:space="preserve"> </w:t>
      </w:r>
      <w:r w:rsidRPr="007C74AC">
        <w:rPr>
          <w:color w:val="010202"/>
          <w:sz w:val="24"/>
          <w:lang w:val="it-IT"/>
        </w:rPr>
        <w:t>fondo di</w:t>
      </w:r>
      <w:r w:rsidRPr="007C74AC">
        <w:rPr>
          <w:color w:val="010202"/>
          <w:spacing w:val="-11"/>
          <w:sz w:val="24"/>
          <w:lang w:val="it-IT"/>
        </w:rPr>
        <w:t xml:space="preserve"> </w:t>
      </w:r>
      <w:r w:rsidRPr="007C74AC">
        <w:rPr>
          <w:color w:val="010202"/>
          <w:sz w:val="24"/>
          <w:lang w:val="it-IT"/>
        </w:rPr>
        <w:t>riserva;</w:t>
      </w:r>
    </w:p>
    <w:p w:rsidR="00F96E97" w:rsidRPr="007C74AC" w:rsidRDefault="00751D49" w:rsidP="00D55CEA">
      <w:pPr>
        <w:pStyle w:val="Paragrafoelenco"/>
        <w:numPr>
          <w:ilvl w:val="1"/>
          <w:numId w:val="43"/>
        </w:numPr>
        <w:tabs>
          <w:tab w:val="left" w:pos="1554"/>
        </w:tabs>
        <w:ind w:right="107"/>
        <w:rPr>
          <w:sz w:val="24"/>
          <w:lang w:val="it-IT"/>
        </w:rPr>
      </w:pPr>
      <w:r w:rsidRPr="007C74AC">
        <w:rPr>
          <w:color w:val="010202"/>
          <w:sz w:val="24"/>
          <w:lang w:val="it-IT"/>
        </w:rPr>
        <w:t>copia</w:t>
      </w:r>
      <w:r w:rsidRPr="007C74AC">
        <w:rPr>
          <w:color w:val="010202"/>
          <w:spacing w:val="-7"/>
          <w:sz w:val="24"/>
          <w:lang w:val="it-IT"/>
        </w:rPr>
        <w:t xml:space="preserve"> </w:t>
      </w:r>
      <w:r w:rsidRPr="007C74AC">
        <w:rPr>
          <w:color w:val="010202"/>
          <w:sz w:val="24"/>
          <w:lang w:val="it-IT"/>
        </w:rPr>
        <w:t>dei</w:t>
      </w:r>
      <w:r w:rsidRPr="007C74AC">
        <w:rPr>
          <w:color w:val="010202"/>
          <w:spacing w:val="-3"/>
          <w:sz w:val="24"/>
          <w:lang w:val="it-IT"/>
        </w:rPr>
        <w:t xml:space="preserve"> </w:t>
      </w:r>
      <w:r w:rsidRPr="007C74AC">
        <w:rPr>
          <w:color w:val="010202"/>
          <w:sz w:val="24"/>
          <w:lang w:val="it-IT"/>
        </w:rPr>
        <w:t>ruoli</w:t>
      </w:r>
      <w:r w:rsidRPr="007C74AC">
        <w:rPr>
          <w:color w:val="010202"/>
          <w:spacing w:val="-6"/>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dei</w:t>
      </w:r>
      <w:r w:rsidRPr="007C74AC">
        <w:rPr>
          <w:color w:val="010202"/>
          <w:spacing w:val="-3"/>
          <w:sz w:val="24"/>
          <w:lang w:val="it-IT"/>
        </w:rPr>
        <w:t xml:space="preserve"> </w:t>
      </w:r>
      <w:r w:rsidRPr="007C74AC">
        <w:rPr>
          <w:color w:val="010202"/>
          <w:sz w:val="24"/>
          <w:lang w:val="it-IT"/>
        </w:rPr>
        <w:t>documenti</w:t>
      </w:r>
      <w:r w:rsidRPr="007C74AC">
        <w:rPr>
          <w:color w:val="010202"/>
          <w:spacing w:val="-6"/>
          <w:sz w:val="24"/>
          <w:lang w:val="it-IT"/>
        </w:rPr>
        <w:t xml:space="preserve"> </w:t>
      </w:r>
      <w:r w:rsidRPr="007C74AC">
        <w:rPr>
          <w:color w:val="010202"/>
          <w:sz w:val="24"/>
          <w:lang w:val="it-IT"/>
        </w:rPr>
        <w:t>che</w:t>
      </w:r>
      <w:r w:rsidRPr="007C74AC">
        <w:rPr>
          <w:color w:val="010202"/>
          <w:spacing w:val="-5"/>
          <w:sz w:val="24"/>
          <w:lang w:val="it-IT"/>
        </w:rPr>
        <w:t xml:space="preserve"> </w:t>
      </w:r>
      <w:r w:rsidRPr="007C74AC">
        <w:rPr>
          <w:color w:val="010202"/>
          <w:sz w:val="24"/>
          <w:lang w:val="it-IT"/>
        </w:rPr>
        <w:t>comportano</w:t>
      </w:r>
      <w:r w:rsidRPr="007C74AC">
        <w:rPr>
          <w:color w:val="010202"/>
          <w:spacing w:val="-4"/>
          <w:sz w:val="24"/>
          <w:lang w:val="it-IT"/>
        </w:rPr>
        <w:t xml:space="preserve"> </w:t>
      </w:r>
      <w:r w:rsidRPr="007C74AC">
        <w:rPr>
          <w:color w:val="010202"/>
          <w:sz w:val="24"/>
          <w:lang w:val="it-IT"/>
        </w:rPr>
        <w:t>entrate</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l’ente</w:t>
      </w:r>
      <w:r w:rsidRPr="007C74AC">
        <w:rPr>
          <w:color w:val="010202"/>
          <w:spacing w:val="-7"/>
          <w:sz w:val="24"/>
          <w:lang w:val="it-IT"/>
        </w:rPr>
        <w:t xml:space="preserve"> </w:t>
      </w:r>
      <w:r w:rsidRPr="007C74AC">
        <w:rPr>
          <w:color w:val="010202"/>
          <w:sz w:val="24"/>
          <w:lang w:val="it-IT"/>
        </w:rPr>
        <w:t>da</w:t>
      </w:r>
      <w:r w:rsidRPr="007C74AC">
        <w:rPr>
          <w:color w:val="010202"/>
          <w:spacing w:val="-7"/>
          <w:sz w:val="24"/>
          <w:lang w:val="it-IT"/>
        </w:rPr>
        <w:t xml:space="preserve"> </w:t>
      </w:r>
      <w:r w:rsidRPr="007C74AC">
        <w:rPr>
          <w:color w:val="010202"/>
          <w:sz w:val="24"/>
          <w:lang w:val="it-IT"/>
        </w:rPr>
        <w:t>versare</w:t>
      </w:r>
      <w:r w:rsidRPr="007C74AC">
        <w:rPr>
          <w:color w:val="010202"/>
          <w:spacing w:val="-5"/>
          <w:sz w:val="24"/>
          <w:lang w:val="it-IT"/>
        </w:rPr>
        <w:t xml:space="preserve"> </w:t>
      </w:r>
      <w:r w:rsidRPr="007C74AC">
        <w:rPr>
          <w:color w:val="010202"/>
          <w:sz w:val="24"/>
          <w:lang w:val="it-IT"/>
        </w:rPr>
        <w:t>nel</w:t>
      </w:r>
      <w:r w:rsidRPr="007C74AC">
        <w:rPr>
          <w:color w:val="010202"/>
          <w:spacing w:val="-3"/>
          <w:sz w:val="24"/>
          <w:lang w:val="it-IT"/>
        </w:rPr>
        <w:t xml:space="preserve"> </w:t>
      </w:r>
      <w:r w:rsidRPr="007C74AC">
        <w:rPr>
          <w:color w:val="010202"/>
          <w:sz w:val="24"/>
          <w:lang w:val="it-IT"/>
        </w:rPr>
        <w:t>conto di</w:t>
      </w:r>
      <w:r w:rsidRPr="007C74AC">
        <w:rPr>
          <w:color w:val="010202"/>
          <w:spacing w:val="-5"/>
          <w:sz w:val="24"/>
          <w:lang w:val="it-IT"/>
        </w:rPr>
        <w:t xml:space="preserve"> </w:t>
      </w:r>
      <w:r w:rsidRPr="007C74AC">
        <w:rPr>
          <w:color w:val="010202"/>
          <w:sz w:val="24"/>
          <w:lang w:val="it-IT"/>
        </w:rPr>
        <w:t>tesoreria;</w:t>
      </w:r>
    </w:p>
    <w:p w:rsidR="00F96E97" w:rsidRPr="007C74AC" w:rsidRDefault="00751D49" w:rsidP="00D55CEA">
      <w:pPr>
        <w:pStyle w:val="Paragrafoelenco"/>
        <w:numPr>
          <w:ilvl w:val="1"/>
          <w:numId w:val="43"/>
        </w:numPr>
        <w:tabs>
          <w:tab w:val="left" w:pos="1554"/>
        </w:tabs>
        <w:rPr>
          <w:sz w:val="24"/>
          <w:lang w:val="it-IT"/>
        </w:rPr>
      </w:pPr>
      <w:r w:rsidRPr="007C74AC">
        <w:rPr>
          <w:color w:val="010202"/>
          <w:sz w:val="24"/>
          <w:lang w:val="it-IT"/>
        </w:rPr>
        <w:lastRenderedPageBreak/>
        <w:t>copia della deliberazione di nomina dell’organo di</w:t>
      </w:r>
      <w:r w:rsidRPr="007C74AC">
        <w:rPr>
          <w:color w:val="010202"/>
          <w:spacing w:val="-8"/>
          <w:sz w:val="24"/>
          <w:lang w:val="it-IT"/>
        </w:rPr>
        <w:t xml:space="preserve"> </w:t>
      </w:r>
      <w:r w:rsidRPr="007C74AC">
        <w:rPr>
          <w:color w:val="010202"/>
          <w:sz w:val="24"/>
          <w:lang w:val="it-IT"/>
        </w:rPr>
        <w:t>revisione;</w:t>
      </w:r>
    </w:p>
    <w:p w:rsidR="00F96E97" w:rsidRPr="007C74AC" w:rsidRDefault="00751D49" w:rsidP="00D55CEA">
      <w:pPr>
        <w:pStyle w:val="Paragrafoelenco"/>
        <w:numPr>
          <w:ilvl w:val="1"/>
          <w:numId w:val="43"/>
        </w:numPr>
        <w:tabs>
          <w:tab w:val="left" w:pos="1554"/>
        </w:tabs>
        <w:spacing w:before="57"/>
        <w:ind w:right="106"/>
        <w:rPr>
          <w:sz w:val="24"/>
          <w:lang w:val="it-IT"/>
        </w:rPr>
      </w:pPr>
      <w:r w:rsidRPr="007C74AC">
        <w:rPr>
          <w:color w:val="010202"/>
          <w:sz w:val="24"/>
          <w:lang w:val="it-IT"/>
        </w:rPr>
        <w:t>bollettari di riscossione preventivamente vidimati, la cui consegna deve risultare da apposito verbale sottoscritto dal responsabile del servizio finanziario e dal tesoriere. Previa formale autorizzazione dell’ente i bollettari poss</w:t>
      </w:r>
      <w:r w:rsidR="00241753" w:rsidRPr="007C74AC">
        <w:rPr>
          <w:color w:val="010202"/>
          <w:sz w:val="24"/>
          <w:lang w:val="it-IT"/>
        </w:rPr>
        <w:t>ono essere sostituiti da proce</w:t>
      </w:r>
      <w:r w:rsidRPr="007C74AC">
        <w:rPr>
          <w:color w:val="010202"/>
          <w:sz w:val="24"/>
          <w:lang w:val="it-IT"/>
        </w:rPr>
        <w:t>dure</w:t>
      </w:r>
      <w:r w:rsidRPr="007C74AC">
        <w:rPr>
          <w:color w:val="010202"/>
          <w:spacing w:val="-5"/>
          <w:sz w:val="24"/>
          <w:lang w:val="it-IT"/>
        </w:rPr>
        <w:t xml:space="preserve"> </w:t>
      </w:r>
      <w:r w:rsidRPr="007C74AC">
        <w:rPr>
          <w:color w:val="010202"/>
          <w:sz w:val="24"/>
          <w:lang w:val="it-IT"/>
        </w:rPr>
        <w:t>informatiche;</w:t>
      </w:r>
    </w:p>
    <w:p w:rsidR="00F96E97" w:rsidRPr="007C74AC" w:rsidRDefault="00751D49" w:rsidP="00D55CEA">
      <w:pPr>
        <w:pStyle w:val="Paragrafoelenco"/>
        <w:numPr>
          <w:ilvl w:val="1"/>
          <w:numId w:val="43"/>
        </w:numPr>
        <w:tabs>
          <w:tab w:val="left" w:pos="1554"/>
        </w:tabs>
        <w:ind w:right="106"/>
        <w:rPr>
          <w:sz w:val="24"/>
          <w:lang w:val="it-IT"/>
        </w:rPr>
      </w:pPr>
      <w:r w:rsidRPr="007C74AC">
        <w:rPr>
          <w:color w:val="010202"/>
          <w:sz w:val="24"/>
          <w:lang w:val="it-IT"/>
        </w:rPr>
        <w:t>firme</w:t>
      </w:r>
      <w:r w:rsidRPr="007C74AC">
        <w:rPr>
          <w:color w:val="010202"/>
          <w:spacing w:val="-18"/>
          <w:sz w:val="24"/>
          <w:lang w:val="it-IT"/>
        </w:rPr>
        <w:t xml:space="preserve"> </w:t>
      </w:r>
      <w:r w:rsidRPr="007C74AC">
        <w:rPr>
          <w:color w:val="010202"/>
          <w:sz w:val="24"/>
          <w:lang w:val="it-IT"/>
        </w:rPr>
        <w:t>autografe</w:t>
      </w:r>
      <w:r w:rsidRPr="007C74AC">
        <w:rPr>
          <w:color w:val="010202"/>
          <w:spacing w:val="-18"/>
          <w:sz w:val="24"/>
          <w:lang w:val="it-IT"/>
        </w:rPr>
        <w:t xml:space="preserve">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Responsabile</w:t>
      </w:r>
      <w:r w:rsidRPr="007C74AC">
        <w:rPr>
          <w:color w:val="010202"/>
          <w:spacing w:val="-18"/>
          <w:sz w:val="24"/>
          <w:lang w:val="it-IT"/>
        </w:rPr>
        <w:t xml:space="preserve">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Servizio</w:t>
      </w:r>
      <w:r w:rsidRPr="007C74AC">
        <w:rPr>
          <w:color w:val="010202"/>
          <w:spacing w:val="-17"/>
          <w:sz w:val="24"/>
          <w:lang w:val="it-IT"/>
        </w:rPr>
        <w:t xml:space="preserve"> </w:t>
      </w:r>
      <w:r w:rsidRPr="007C74AC">
        <w:rPr>
          <w:color w:val="010202"/>
          <w:sz w:val="24"/>
          <w:lang w:val="it-IT"/>
        </w:rPr>
        <w:t>Finanziario</w:t>
      </w:r>
      <w:r w:rsidRPr="007C74AC">
        <w:rPr>
          <w:color w:val="010202"/>
          <w:spacing w:val="-18"/>
          <w:sz w:val="24"/>
          <w:lang w:val="it-IT"/>
        </w:rPr>
        <w:t xml:space="preserve"> </w:t>
      </w:r>
      <w:r w:rsidRPr="007C74AC">
        <w:rPr>
          <w:color w:val="010202"/>
          <w:sz w:val="24"/>
          <w:lang w:val="it-IT"/>
        </w:rPr>
        <w:t>e</w:t>
      </w:r>
      <w:r w:rsidRPr="007C74AC">
        <w:rPr>
          <w:color w:val="010202"/>
          <w:spacing w:val="-18"/>
          <w:sz w:val="24"/>
          <w:lang w:val="it-IT"/>
        </w:rPr>
        <w:t xml:space="preserve"> </w:t>
      </w:r>
      <w:r w:rsidRPr="007C74AC">
        <w:rPr>
          <w:color w:val="010202"/>
          <w:sz w:val="24"/>
          <w:lang w:val="it-IT"/>
        </w:rPr>
        <w:t>degli</w:t>
      </w:r>
      <w:r w:rsidRPr="007C74AC">
        <w:rPr>
          <w:color w:val="010202"/>
          <w:spacing w:val="-16"/>
          <w:sz w:val="24"/>
          <w:lang w:val="it-IT"/>
        </w:rPr>
        <w:t xml:space="preserve"> </w:t>
      </w:r>
      <w:r w:rsidRPr="007C74AC">
        <w:rPr>
          <w:color w:val="010202"/>
          <w:sz w:val="24"/>
          <w:lang w:val="it-IT"/>
        </w:rPr>
        <w:t>altri</w:t>
      </w:r>
      <w:r w:rsidRPr="007C74AC">
        <w:rPr>
          <w:color w:val="010202"/>
          <w:spacing w:val="-16"/>
          <w:sz w:val="24"/>
          <w:lang w:val="it-IT"/>
        </w:rPr>
        <w:t xml:space="preserve"> </w:t>
      </w:r>
      <w:r w:rsidRPr="007C74AC">
        <w:rPr>
          <w:color w:val="010202"/>
          <w:sz w:val="24"/>
          <w:lang w:val="it-IT"/>
        </w:rPr>
        <w:t>dipendenti</w:t>
      </w:r>
      <w:r w:rsidRPr="007C74AC">
        <w:rPr>
          <w:color w:val="010202"/>
          <w:spacing w:val="-16"/>
          <w:sz w:val="24"/>
          <w:lang w:val="it-IT"/>
        </w:rPr>
        <w:t xml:space="preserve"> </w:t>
      </w:r>
      <w:r w:rsidR="00241753" w:rsidRPr="007C74AC">
        <w:rPr>
          <w:color w:val="010202"/>
          <w:sz w:val="24"/>
          <w:lang w:val="it-IT"/>
        </w:rPr>
        <w:t>even</w:t>
      </w:r>
      <w:r w:rsidRPr="007C74AC">
        <w:rPr>
          <w:color w:val="010202"/>
          <w:sz w:val="24"/>
          <w:lang w:val="it-IT"/>
        </w:rPr>
        <w:t>tualmente abilitati a sottoscrivere gli ordinativi di riscossione e di</w:t>
      </w:r>
      <w:r w:rsidRPr="007C74AC">
        <w:rPr>
          <w:color w:val="010202"/>
          <w:spacing w:val="-23"/>
          <w:sz w:val="24"/>
          <w:lang w:val="it-IT"/>
        </w:rPr>
        <w:t xml:space="preserve"> </w:t>
      </w:r>
      <w:r w:rsidRPr="007C74AC">
        <w:rPr>
          <w:color w:val="010202"/>
          <w:sz w:val="24"/>
          <w:lang w:val="it-IT"/>
        </w:rPr>
        <w:t>pagamento;</w:t>
      </w:r>
    </w:p>
    <w:p w:rsidR="00F96E97" w:rsidRPr="007C74AC" w:rsidRDefault="00751D49" w:rsidP="00D55CEA">
      <w:pPr>
        <w:pStyle w:val="Paragrafoelenco"/>
        <w:numPr>
          <w:ilvl w:val="1"/>
          <w:numId w:val="43"/>
        </w:numPr>
        <w:tabs>
          <w:tab w:val="left" w:pos="1554"/>
        </w:tabs>
        <w:rPr>
          <w:sz w:val="24"/>
          <w:lang w:val="it-IT"/>
        </w:rPr>
      </w:pPr>
      <w:r w:rsidRPr="007C74AC">
        <w:rPr>
          <w:color w:val="010202"/>
          <w:sz w:val="24"/>
          <w:lang w:val="it-IT"/>
        </w:rPr>
        <w:t>delegazioni di pagamento dei mutui contratti</w:t>
      </w:r>
      <w:r w:rsidRPr="007C74AC">
        <w:rPr>
          <w:color w:val="010202"/>
          <w:spacing w:val="-16"/>
          <w:sz w:val="24"/>
          <w:lang w:val="it-IT"/>
        </w:rPr>
        <w:t xml:space="preserve"> </w:t>
      </w:r>
      <w:r w:rsidRPr="007C74AC">
        <w:rPr>
          <w:color w:val="010202"/>
          <w:sz w:val="24"/>
          <w:lang w:val="it-IT"/>
        </w:rPr>
        <w:t>dall’ente;</w:t>
      </w:r>
    </w:p>
    <w:p w:rsidR="00F96E97" w:rsidRPr="007C74AC" w:rsidRDefault="00751D49" w:rsidP="00D55CEA">
      <w:pPr>
        <w:pStyle w:val="Paragrafoelenco"/>
        <w:numPr>
          <w:ilvl w:val="1"/>
          <w:numId w:val="43"/>
        </w:numPr>
        <w:tabs>
          <w:tab w:val="left" w:pos="1554"/>
        </w:tabs>
        <w:rPr>
          <w:sz w:val="24"/>
          <w:lang w:val="it-IT"/>
        </w:rPr>
      </w:pPr>
      <w:r w:rsidRPr="007C74AC">
        <w:rPr>
          <w:color w:val="010202"/>
          <w:sz w:val="24"/>
          <w:lang w:val="it-IT"/>
        </w:rPr>
        <w:t>copia del regolamento di contabilità, approvato ed</w:t>
      </w:r>
      <w:r w:rsidRPr="007C74AC">
        <w:rPr>
          <w:color w:val="010202"/>
          <w:spacing w:val="-15"/>
          <w:sz w:val="24"/>
          <w:lang w:val="it-IT"/>
        </w:rPr>
        <w:t xml:space="preserve"> </w:t>
      </w:r>
      <w:r w:rsidRPr="007C74AC">
        <w:rPr>
          <w:color w:val="010202"/>
          <w:sz w:val="24"/>
          <w:lang w:val="it-IT"/>
        </w:rPr>
        <w:t>esecutivo.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43" w:name="_TOC_250052"/>
      <w:bookmarkEnd w:id="43"/>
      <w:r w:rsidRPr="007C74AC">
        <w:rPr>
          <w:color w:val="010202"/>
          <w:lang w:val="it-IT"/>
        </w:rPr>
        <w:t xml:space="preserve">Art. 69 Obblighi del Tesoriere (Art. 210, c. 2 e Art. 225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42"/>
        </w:numPr>
        <w:tabs>
          <w:tab w:val="left" w:pos="834"/>
        </w:tabs>
        <w:spacing w:before="113"/>
        <w:ind w:right="103"/>
        <w:rPr>
          <w:sz w:val="24"/>
          <w:lang w:val="it-IT"/>
        </w:rPr>
      </w:pPr>
      <w:r w:rsidRPr="007C74AC">
        <w:rPr>
          <w:color w:val="010202"/>
          <w:sz w:val="24"/>
          <w:lang w:val="it-IT"/>
        </w:rPr>
        <w:t>Il tesoriere nell’esercizio delle sue funzioni deve osservare le prescrizioni previste dalle vi- genti disposizioni legislative, regolamentari e dalla convenzione di cui al precedente articolo 67 del presente</w:t>
      </w:r>
      <w:r w:rsidRPr="007C74AC">
        <w:rPr>
          <w:color w:val="010202"/>
          <w:spacing w:val="-2"/>
          <w:sz w:val="24"/>
          <w:lang w:val="it-IT"/>
        </w:rPr>
        <w:t xml:space="preserve"> </w:t>
      </w:r>
      <w:r w:rsidRPr="007C74AC">
        <w:rPr>
          <w:color w:val="010202"/>
          <w:sz w:val="24"/>
          <w:lang w:val="it-IT"/>
        </w:rPr>
        <w:t>regolamento.</w:t>
      </w:r>
    </w:p>
    <w:p w:rsidR="00F96E97" w:rsidRPr="007C74AC" w:rsidRDefault="00751D49" w:rsidP="00D55CEA">
      <w:pPr>
        <w:pStyle w:val="Paragrafoelenco"/>
        <w:numPr>
          <w:ilvl w:val="0"/>
          <w:numId w:val="42"/>
        </w:numPr>
        <w:tabs>
          <w:tab w:val="left" w:pos="834"/>
        </w:tabs>
        <w:spacing w:before="62"/>
        <w:ind w:right="103"/>
        <w:rPr>
          <w:sz w:val="24"/>
          <w:lang w:val="it-IT"/>
        </w:rPr>
      </w:pPr>
      <w:r w:rsidRPr="007C74AC">
        <w:rPr>
          <w:color w:val="010202"/>
          <w:sz w:val="24"/>
          <w:lang w:val="it-IT"/>
        </w:rPr>
        <w:t>A tale fine, deve curare la regolare tenuta e registrazione di tutte le operazioni di riscossione delle</w:t>
      </w:r>
      <w:r w:rsidRPr="007C74AC">
        <w:rPr>
          <w:color w:val="010202"/>
          <w:spacing w:val="-8"/>
          <w:sz w:val="24"/>
          <w:lang w:val="it-IT"/>
        </w:rPr>
        <w:t xml:space="preserve"> </w:t>
      </w:r>
      <w:r w:rsidRPr="007C74AC">
        <w:rPr>
          <w:color w:val="010202"/>
          <w:sz w:val="24"/>
          <w:lang w:val="it-IT"/>
        </w:rPr>
        <w:t>entrate</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pagamento</w:t>
      </w:r>
      <w:r w:rsidRPr="007C74AC">
        <w:rPr>
          <w:color w:val="010202"/>
          <w:spacing w:val="-7"/>
          <w:sz w:val="24"/>
          <w:lang w:val="it-IT"/>
        </w:rPr>
        <w:t xml:space="preserve"> </w:t>
      </w:r>
      <w:r w:rsidRPr="007C74AC">
        <w:rPr>
          <w:color w:val="010202"/>
          <w:sz w:val="24"/>
          <w:lang w:val="it-IT"/>
        </w:rPr>
        <w:t>delle</w:t>
      </w:r>
      <w:r w:rsidRPr="007C74AC">
        <w:rPr>
          <w:color w:val="010202"/>
          <w:spacing w:val="-8"/>
          <w:sz w:val="24"/>
          <w:lang w:val="it-IT"/>
        </w:rPr>
        <w:t xml:space="preserve"> </w:t>
      </w:r>
      <w:r w:rsidRPr="007C74AC">
        <w:rPr>
          <w:color w:val="010202"/>
          <w:sz w:val="24"/>
          <w:lang w:val="it-IT"/>
        </w:rPr>
        <w:t>spese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competenza</w:t>
      </w:r>
      <w:r w:rsidRPr="007C74AC">
        <w:rPr>
          <w:color w:val="010202"/>
          <w:spacing w:val="-8"/>
          <w:sz w:val="24"/>
          <w:lang w:val="it-IT"/>
        </w:rPr>
        <w:t xml:space="preserve"> </w:t>
      </w:r>
      <w:r w:rsidRPr="007C74AC">
        <w:rPr>
          <w:color w:val="010202"/>
          <w:sz w:val="24"/>
          <w:lang w:val="it-IT"/>
        </w:rPr>
        <w:t>dell’ente,</w:t>
      </w:r>
      <w:r w:rsidRPr="007C74AC">
        <w:rPr>
          <w:color w:val="010202"/>
          <w:spacing w:val="-7"/>
          <w:sz w:val="24"/>
          <w:lang w:val="it-IT"/>
        </w:rPr>
        <w:t xml:space="preserve"> </w:t>
      </w:r>
      <w:r w:rsidRPr="007C74AC">
        <w:rPr>
          <w:color w:val="010202"/>
          <w:sz w:val="24"/>
          <w:lang w:val="it-IT"/>
        </w:rPr>
        <w:t>nonché</w:t>
      </w:r>
      <w:r w:rsidRPr="007C74AC">
        <w:rPr>
          <w:color w:val="010202"/>
          <w:spacing w:val="-8"/>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custodia</w:t>
      </w:r>
      <w:r w:rsidRPr="007C74AC">
        <w:rPr>
          <w:color w:val="010202"/>
          <w:spacing w:val="-8"/>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titoli, dei valori e dei depositi di pertinenza dell’ente stesso. In particolare deve tenere costante- mente aggiornato il giornale di cassa e curare la conserva</w:t>
      </w:r>
      <w:r w:rsidR="00241753" w:rsidRPr="007C74AC">
        <w:rPr>
          <w:color w:val="010202"/>
          <w:sz w:val="24"/>
          <w:lang w:val="it-IT"/>
        </w:rPr>
        <w:t>zione della seguente documenta</w:t>
      </w:r>
      <w:r w:rsidRPr="007C74AC">
        <w:rPr>
          <w:color w:val="010202"/>
          <w:sz w:val="24"/>
          <w:lang w:val="it-IT"/>
        </w:rPr>
        <w:t>zione:</w:t>
      </w:r>
    </w:p>
    <w:p w:rsidR="00F96E97" w:rsidRPr="007C74AC" w:rsidRDefault="00751D49" w:rsidP="00D55CEA">
      <w:pPr>
        <w:pStyle w:val="Paragrafoelenco"/>
        <w:numPr>
          <w:ilvl w:val="1"/>
          <w:numId w:val="42"/>
        </w:numPr>
        <w:tabs>
          <w:tab w:val="left" w:pos="1554"/>
        </w:tabs>
        <w:spacing w:before="62"/>
        <w:rPr>
          <w:sz w:val="24"/>
        </w:rPr>
      </w:pPr>
      <w:proofErr w:type="spellStart"/>
      <w:r w:rsidRPr="007C74AC">
        <w:rPr>
          <w:color w:val="010202"/>
          <w:sz w:val="24"/>
        </w:rPr>
        <w:t>bollettari</w:t>
      </w:r>
      <w:proofErr w:type="spellEnd"/>
      <w:r w:rsidRPr="007C74AC">
        <w:rPr>
          <w:color w:val="010202"/>
          <w:sz w:val="24"/>
        </w:rPr>
        <w:t xml:space="preserve"> di</w:t>
      </w:r>
      <w:r w:rsidRPr="007C74AC">
        <w:rPr>
          <w:color w:val="010202"/>
          <w:spacing w:val="-6"/>
          <w:sz w:val="24"/>
        </w:rPr>
        <w:t xml:space="preserve"> </w:t>
      </w:r>
      <w:proofErr w:type="spellStart"/>
      <w:r w:rsidRPr="007C74AC">
        <w:rPr>
          <w:color w:val="010202"/>
          <w:sz w:val="24"/>
        </w:rPr>
        <w:t>riscossione</w:t>
      </w:r>
      <w:proofErr w:type="spellEnd"/>
      <w:r w:rsidRPr="007C74AC">
        <w:rPr>
          <w:color w:val="010202"/>
          <w:sz w:val="24"/>
        </w:rPr>
        <w:t>;</w:t>
      </w:r>
    </w:p>
    <w:p w:rsidR="00F96E97" w:rsidRPr="007C74AC" w:rsidRDefault="00F96E97">
      <w:pPr>
        <w:pStyle w:val="Corpotesto"/>
        <w:spacing w:before="5"/>
        <w:ind w:left="0" w:firstLine="0"/>
        <w:jc w:val="left"/>
        <w:rPr>
          <w:sz w:val="11"/>
        </w:rPr>
      </w:pPr>
    </w:p>
    <w:p w:rsidR="00F96E97" w:rsidRPr="007C74AC" w:rsidRDefault="00751D49" w:rsidP="00D55CEA">
      <w:pPr>
        <w:pStyle w:val="Paragrafoelenco"/>
        <w:numPr>
          <w:ilvl w:val="1"/>
          <w:numId w:val="42"/>
        </w:numPr>
        <w:tabs>
          <w:tab w:val="left" w:pos="1554"/>
        </w:tabs>
        <w:spacing w:before="69"/>
        <w:rPr>
          <w:sz w:val="24"/>
          <w:lang w:val="it-IT"/>
        </w:rPr>
      </w:pPr>
      <w:r w:rsidRPr="007C74AC">
        <w:rPr>
          <w:color w:val="010202"/>
          <w:sz w:val="24"/>
          <w:lang w:val="it-IT"/>
        </w:rPr>
        <w:t>registro dei ruoli e liste di</w:t>
      </w:r>
      <w:r w:rsidRPr="007C74AC">
        <w:rPr>
          <w:color w:val="010202"/>
          <w:spacing w:val="-10"/>
          <w:sz w:val="24"/>
          <w:lang w:val="it-IT"/>
        </w:rPr>
        <w:t xml:space="preserve"> </w:t>
      </w:r>
      <w:r w:rsidRPr="007C74AC">
        <w:rPr>
          <w:color w:val="010202"/>
          <w:sz w:val="24"/>
          <w:lang w:val="it-IT"/>
        </w:rPr>
        <w:t>carico;</w:t>
      </w:r>
    </w:p>
    <w:p w:rsidR="00F96E97" w:rsidRPr="007C74AC" w:rsidRDefault="00751D49" w:rsidP="00D55CEA">
      <w:pPr>
        <w:pStyle w:val="Paragrafoelenco"/>
        <w:numPr>
          <w:ilvl w:val="1"/>
          <w:numId w:val="42"/>
        </w:numPr>
        <w:tabs>
          <w:tab w:val="left" w:pos="1554"/>
        </w:tabs>
        <w:spacing w:before="65" w:line="274" w:lineRule="exact"/>
        <w:ind w:right="106"/>
        <w:rPr>
          <w:sz w:val="24"/>
          <w:lang w:val="it-IT"/>
        </w:rPr>
      </w:pPr>
      <w:r w:rsidRPr="007C74AC">
        <w:rPr>
          <w:color w:val="010202"/>
          <w:sz w:val="24"/>
          <w:lang w:val="it-IT"/>
        </w:rPr>
        <w:t>raccoglitore degli ordinativi di riscossione e di pagamento, in ordine cronologico e distintamente per risorsa o capitolo di entrata e per intervento o capitolo di</w:t>
      </w:r>
      <w:r w:rsidRPr="007C74AC">
        <w:rPr>
          <w:color w:val="010202"/>
          <w:spacing w:val="-15"/>
          <w:sz w:val="24"/>
          <w:lang w:val="it-IT"/>
        </w:rPr>
        <w:t xml:space="preserve"> </w:t>
      </w:r>
      <w:r w:rsidRPr="007C74AC">
        <w:rPr>
          <w:color w:val="010202"/>
          <w:sz w:val="24"/>
          <w:lang w:val="it-IT"/>
        </w:rPr>
        <w:t>spesa;</w:t>
      </w:r>
    </w:p>
    <w:p w:rsidR="00F96E97" w:rsidRPr="007C74AC" w:rsidRDefault="00751D49" w:rsidP="00D55CEA">
      <w:pPr>
        <w:pStyle w:val="Paragrafoelenco"/>
        <w:numPr>
          <w:ilvl w:val="1"/>
          <w:numId w:val="42"/>
        </w:numPr>
        <w:tabs>
          <w:tab w:val="left" w:pos="1554"/>
        </w:tabs>
        <w:spacing w:before="57"/>
        <w:rPr>
          <w:sz w:val="24"/>
          <w:lang w:val="it-IT"/>
        </w:rPr>
      </w:pPr>
      <w:r w:rsidRPr="007C74AC">
        <w:rPr>
          <w:color w:val="010202"/>
          <w:sz w:val="24"/>
          <w:lang w:val="it-IT"/>
        </w:rPr>
        <w:t>verbali delle verifiche di cassa, ordinarie e</w:t>
      </w:r>
      <w:r w:rsidRPr="007C74AC">
        <w:rPr>
          <w:color w:val="010202"/>
          <w:spacing w:val="-17"/>
          <w:sz w:val="24"/>
          <w:lang w:val="it-IT"/>
        </w:rPr>
        <w:t xml:space="preserve"> </w:t>
      </w:r>
      <w:r w:rsidRPr="007C74AC">
        <w:rPr>
          <w:color w:val="010202"/>
          <w:sz w:val="24"/>
          <w:lang w:val="it-IT"/>
        </w:rPr>
        <w:t>straordinarie;</w:t>
      </w:r>
    </w:p>
    <w:p w:rsidR="00F96E97" w:rsidRPr="007C74AC" w:rsidRDefault="00751D49" w:rsidP="00D55CEA">
      <w:pPr>
        <w:pStyle w:val="Paragrafoelenco"/>
        <w:numPr>
          <w:ilvl w:val="1"/>
          <w:numId w:val="42"/>
        </w:numPr>
        <w:tabs>
          <w:tab w:val="left" w:pos="1554"/>
        </w:tabs>
        <w:spacing w:before="62"/>
        <w:ind w:right="106"/>
        <w:rPr>
          <w:sz w:val="24"/>
          <w:lang w:val="it-IT"/>
        </w:rPr>
      </w:pPr>
      <w:r w:rsidRPr="007C74AC">
        <w:rPr>
          <w:color w:val="010202"/>
          <w:sz w:val="24"/>
          <w:lang w:val="it-IT"/>
        </w:rPr>
        <w:t>comunicazioni</w:t>
      </w:r>
      <w:r w:rsidRPr="007C74AC">
        <w:rPr>
          <w:color w:val="010202"/>
          <w:spacing w:val="-9"/>
          <w:sz w:val="24"/>
          <w:lang w:val="it-IT"/>
        </w:rPr>
        <w:t xml:space="preserve"> </w:t>
      </w:r>
      <w:r w:rsidRPr="007C74AC">
        <w:rPr>
          <w:color w:val="010202"/>
          <w:sz w:val="24"/>
          <w:lang w:val="it-IT"/>
        </w:rPr>
        <w:t>dei</w:t>
      </w:r>
      <w:r w:rsidRPr="007C74AC">
        <w:rPr>
          <w:color w:val="010202"/>
          <w:spacing w:val="-9"/>
          <w:sz w:val="24"/>
          <w:lang w:val="it-IT"/>
        </w:rPr>
        <w:t xml:space="preserve"> </w:t>
      </w:r>
      <w:r w:rsidRPr="007C74AC">
        <w:rPr>
          <w:color w:val="010202"/>
          <w:sz w:val="24"/>
          <w:lang w:val="it-IT"/>
        </w:rPr>
        <w:t>dati</w:t>
      </w:r>
      <w:r w:rsidRPr="007C74AC">
        <w:rPr>
          <w:color w:val="010202"/>
          <w:spacing w:val="-9"/>
          <w:sz w:val="24"/>
          <w:lang w:val="it-IT"/>
        </w:rPr>
        <w:t xml:space="preserve"> </w:t>
      </w:r>
      <w:r w:rsidRPr="007C74AC">
        <w:rPr>
          <w:color w:val="010202"/>
          <w:sz w:val="24"/>
          <w:lang w:val="it-IT"/>
        </w:rPr>
        <w:t>periodici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cassa</w:t>
      </w:r>
      <w:r w:rsidRPr="007C74AC">
        <w:rPr>
          <w:color w:val="010202"/>
          <w:spacing w:val="-11"/>
          <w:sz w:val="24"/>
          <w:lang w:val="it-IT"/>
        </w:rPr>
        <w:t xml:space="preserve"> </w:t>
      </w:r>
      <w:r w:rsidRPr="007C74AC">
        <w:rPr>
          <w:color w:val="010202"/>
          <w:sz w:val="24"/>
          <w:lang w:val="it-IT"/>
        </w:rPr>
        <w:t>secondo</w:t>
      </w:r>
      <w:r w:rsidRPr="007C74AC">
        <w:rPr>
          <w:color w:val="010202"/>
          <w:spacing w:val="-10"/>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prescrizioni</w:t>
      </w:r>
      <w:r w:rsidRPr="007C74AC">
        <w:rPr>
          <w:color w:val="010202"/>
          <w:spacing w:val="-10"/>
          <w:sz w:val="24"/>
          <w:lang w:val="it-IT"/>
        </w:rPr>
        <w:t xml:space="preserve"> </w:t>
      </w:r>
      <w:r w:rsidRPr="007C74AC">
        <w:rPr>
          <w:color w:val="010202"/>
          <w:sz w:val="24"/>
          <w:lang w:val="it-IT"/>
        </w:rPr>
        <w:t>previste</w:t>
      </w:r>
      <w:r w:rsidRPr="007C74AC">
        <w:rPr>
          <w:color w:val="010202"/>
          <w:spacing w:val="-11"/>
          <w:sz w:val="24"/>
          <w:lang w:val="it-IT"/>
        </w:rPr>
        <w:t xml:space="preserve"> </w:t>
      </w:r>
      <w:r w:rsidRPr="007C74AC">
        <w:rPr>
          <w:color w:val="010202"/>
          <w:sz w:val="24"/>
          <w:lang w:val="it-IT"/>
        </w:rPr>
        <w:t>dalla</w:t>
      </w:r>
      <w:r w:rsidRPr="007C74AC">
        <w:rPr>
          <w:color w:val="010202"/>
          <w:spacing w:val="-11"/>
          <w:sz w:val="24"/>
          <w:lang w:val="it-IT"/>
        </w:rPr>
        <w:t xml:space="preserve"> </w:t>
      </w:r>
      <w:r w:rsidR="00241753" w:rsidRPr="007C74AC">
        <w:rPr>
          <w:color w:val="010202"/>
          <w:sz w:val="24"/>
          <w:lang w:val="it-IT"/>
        </w:rPr>
        <w:t>norma</w:t>
      </w:r>
      <w:r w:rsidRPr="007C74AC">
        <w:rPr>
          <w:color w:val="010202"/>
          <w:sz w:val="24"/>
          <w:lang w:val="it-IT"/>
        </w:rPr>
        <w:t>tiva vigente in</w:t>
      </w:r>
      <w:r w:rsidRPr="007C74AC">
        <w:rPr>
          <w:color w:val="010202"/>
          <w:spacing w:val="-13"/>
          <w:sz w:val="24"/>
          <w:lang w:val="it-IT"/>
        </w:rPr>
        <w:t xml:space="preserve"> </w:t>
      </w:r>
      <w:r w:rsidRPr="007C74AC">
        <w:rPr>
          <w:color w:val="010202"/>
          <w:sz w:val="24"/>
          <w:lang w:val="it-IT"/>
        </w:rPr>
        <w:t>materia;</w:t>
      </w:r>
    </w:p>
    <w:p w:rsidR="00F96E97" w:rsidRPr="007C74AC" w:rsidRDefault="00751D49" w:rsidP="00D55CEA">
      <w:pPr>
        <w:pStyle w:val="Paragrafoelenco"/>
        <w:numPr>
          <w:ilvl w:val="1"/>
          <w:numId w:val="42"/>
        </w:numPr>
        <w:tabs>
          <w:tab w:val="left" w:pos="1554"/>
        </w:tabs>
        <w:spacing w:before="65" w:line="274" w:lineRule="exact"/>
        <w:ind w:right="108"/>
        <w:rPr>
          <w:sz w:val="24"/>
          <w:lang w:val="it-IT"/>
        </w:rPr>
      </w:pPr>
      <w:r w:rsidRPr="007C74AC">
        <w:rPr>
          <w:color w:val="010202"/>
          <w:sz w:val="24"/>
          <w:lang w:val="it-IT"/>
        </w:rPr>
        <w:t>tutti gli altri registri che si rendessero necessari per l’importanza della gestione, o</w:t>
      </w:r>
      <w:r w:rsidRPr="007C74AC">
        <w:rPr>
          <w:color w:val="010202"/>
          <w:spacing w:val="-23"/>
          <w:sz w:val="24"/>
          <w:lang w:val="it-IT"/>
        </w:rPr>
        <w:t xml:space="preserve"> </w:t>
      </w:r>
      <w:r w:rsidRPr="007C74AC">
        <w:rPr>
          <w:color w:val="010202"/>
          <w:sz w:val="24"/>
          <w:lang w:val="it-IT"/>
        </w:rPr>
        <w:t>che fossero prescritti da speciali regolamenti o capitolati di</w:t>
      </w:r>
      <w:r w:rsidRPr="007C74AC">
        <w:rPr>
          <w:color w:val="010202"/>
          <w:spacing w:val="-22"/>
          <w:sz w:val="24"/>
          <w:lang w:val="it-IT"/>
        </w:rPr>
        <w:t xml:space="preserve"> </w:t>
      </w:r>
      <w:r w:rsidRPr="007C74AC">
        <w:rPr>
          <w:color w:val="010202"/>
          <w:sz w:val="24"/>
          <w:lang w:val="it-IT"/>
        </w:rPr>
        <w:t>servizio.</w:t>
      </w:r>
    </w:p>
    <w:p w:rsidR="00F96E97" w:rsidRPr="007C74AC" w:rsidRDefault="00751D49" w:rsidP="00D55CEA">
      <w:pPr>
        <w:pStyle w:val="Paragrafoelenco"/>
        <w:numPr>
          <w:ilvl w:val="0"/>
          <w:numId w:val="42"/>
        </w:numPr>
        <w:tabs>
          <w:tab w:val="left" w:pos="834"/>
        </w:tabs>
        <w:spacing w:before="57"/>
        <w:rPr>
          <w:sz w:val="24"/>
        </w:rPr>
      </w:pPr>
      <w:r w:rsidRPr="007C74AC">
        <w:rPr>
          <w:color w:val="010202"/>
          <w:sz w:val="24"/>
        </w:rPr>
        <w:t xml:space="preserve">Il </w:t>
      </w:r>
      <w:proofErr w:type="spellStart"/>
      <w:r w:rsidRPr="007C74AC">
        <w:rPr>
          <w:color w:val="010202"/>
          <w:sz w:val="24"/>
        </w:rPr>
        <w:t>tesoriere</w:t>
      </w:r>
      <w:proofErr w:type="spellEnd"/>
      <w:r w:rsidRPr="007C74AC">
        <w:rPr>
          <w:color w:val="010202"/>
          <w:sz w:val="24"/>
        </w:rPr>
        <w:t xml:space="preserve">, </w:t>
      </w:r>
      <w:proofErr w:type="spellStart"/>
      <w:r w:rsidRPr="007C74AC">
        <w:rPr>
          <w:color w:val="010202"/>
          <w:sz w:val="24"/>
        </w:rPr>
        <w:t>inoltre</w:t>
      </w:r>
      <w:proofErr w:type="spellEnd"/>
      <w:r w:rsidRPr="007C74AC">
        <w:rPr>
          <w:color w:val="010202"/>
          <w:sz w:val="24"/>
        </w:rPr>
        <w:t>,</w:t>
      </w:r>
      <w:r w:rsidRPr="007C74AC">
        <w:rPr>
          <w:color w:val="010202"/>
          <w:spacing w:val="-14"/>
          <w:sz w:val="24"/>
        </w:rPr>
        <w:t xml:space="preserve"> </w:t>
      </w:r>
      <w:proofErr w:type="spellStart"/>
      <w:r w:rsidRPr="007C74AC">
        <w:rPr>
          <w:color w:val="010202"/>
          <w:sz w:val="24"/>
        </w:rPr>
        <w:t>deve</w:t>
      </w:r>
      <w:proofErr w:type="spellEnd"/>
      <w:r w:rsidRPr="007C74AC">
        <w:rPr>
          <w:color w:val="010202"/>
          <w:sz w:val="24"/>
        </w:rPr>
        <w:t>:</w:t>
      </w:r>
    </w:p>
    <w:p w:rsidR="00F96E97" w:rsidRPr="007C74AC" w:rsidRDefault="00751D49" w:rsidP="00D55CEA">
      <w:pPr>
        <w:pStyle w:val="Paragrafoelenco"/>
        <w:numPr>
          <w:ilvl w:val="1"/>
          <w:numId w:val="42"/>
        </w:numPr>
        <w:tabs>
          <w:tab w:val="left" w:pos="1554"/>
        </w:tabs>
        <w:spacing w:before="62"/>
        <w:ind w:right="106"/>
        <w:rPr>
          <w:sz w:val="24"/>
          <w:lang w:val="it-IT"/>
        </w:rPr>
      </w:pPr>
      <w:r w:rsidRPr="007C74AC">
        <w:rPr>
          <w:color w:val="010202"/>
          <w:sz w:val="24"/>
          <w:lang w:val="it-IT"/>
        </w:rPr>
        <w:t>rilasciare quietanza per ogni somma riscossa, numerata in ordine cronologico per</w:t>
      </w:r>
      <w:r w:rsidRPr="007C74AC">
        <w:rPr>
          <w:color w:val="010202"/>
          <w:spacing w:val="-29"/>
          <w:sz w:val="24"/>
          <w:lang w:val="it-IT"/>
        </w:rPr>
        <w:t xml:space="preserve"> </w:t>
      </w:r>
      <w:r w:rsidR="00241753" w:rsidRPr="007C74AC">
        <w:rPr>
          <w:color w:val="010202"/>
          <w:sz w:val="24"/>
          <w:lang w:val="it-IT"/>
        </w:rPr>
        <w:t>cia</w:t>
      </w:r>
      <w:r w:rsidRPr="007C74AC">
        <w:rPr>
          <w:color w:val="010202"/>
          <w:sz w:val="24"/>
          <w:lang w:val="it-IT"/>
        </w:rPr>
        <w:t>scun esercizio</w:t>
      </w:r>
      <w:r w:rsidRPr="007C74AC">
        <w:rPr>
          <w:color w:val="010202"/>
          <w:spacing w:val="-13"/>
          <w:sz w:val="24"/>
          <w:lang w:val="it-IT"/>
        </w:rPr>
        <w:t xml:space="preserve"> </w:t>
      </w:r>
      <w:r w:rsidRPr="007C74AC">
        <w:rPr>
          <w:color w:val="010202"/>
          <w:sz w:val="24"/>
          <w:lang w:val="it-IT"/>
        </w:rPr>
        <w:t>finanziario;</w:t>
      </w:r>
    </w:p>
    <w:p w:rsidR="00F96E97" w:rsidRPr="007C74AC" w:rsidRDefault="00751D49" w:rsidP="00D55CEA">
      <w:pPr>
        <w:pStyle w:val="Paragrafoelenco"/>
        <w:numPr>
          <w:ilvl w:val="1"/>
          <w:numId w:val="42"/>
        </w:numPr>
        <w:tabs>
          <w:tab w:val="left" w:pos="1554"/>
        </w:tabs>
        <w:ind w:right="103"/>
        <w:rPr>
          <w:sz w:val="24"/>
          <w:lang w:val="it-IT"/>
        </w:rPr>
      </w:pPr>
      <w:r w:rsidRPr="007C74AC">
        <w:rPr>
          <w:color w:val="010202"/>
          <w:sz w:val="24"/>
          <w:lang w:val="it-IT"/>
        </w:rPr>
        <w:t>annotare</w:t>
      </w:r>
      <w:r w:rsidRPr="007C74AC">
        <w:rPr>
          <w:color w:val="010202"/>
          <w:spacing w:val="-12"/>
          <w:sz w:val="24"/>
          <w:lang w:val="it-IT"/>
        </w:rPr>
        <w:t xml:space="preserve"> </w:t>
      </w:r>
      <w:r w:rsidRPr="007C74AC">
        <w:rPr>
          <w:color w:val="010202"/>
          <w:sz w:val="24"/>
          <w:lang w:val="it-IT"/>
        </w:rPr>
        <w:t>gli</w:t>
      </w:r>
      <w:r w:rsidRPr="007C74AC">
        <w:rPr>
          <w:color w:val="010202"/>
          <w:spacing w:val="-12"/>
          <w:sz w:val="24"/>
          <w:lang w:val="it-IT"/>
        </w:rPr>
        <w:t xml:space="preserve"> </w:t>
      </w:r>
      <w:r w:rsidRPr="007C74AC">
        <w:rPr>
          <w:color w:val="010202"/>
          <w:sz w:val="24"/>
          <w:lang w:val="it-IT"/>
        </w:rPr>
        <w:t>estremi</w:t>
      </w:r>
      <w:r w:rsidRPr="007C74AC">
        <w:rPr>
          <w:color w:val="010202"/>
          <w:spacing w:val="-12"/>
          <w:sz w:val="24"/>
          <w:lang w:val="it-IT"/>
        </w:rPr>
        <w:t xml:space="preserve"> </w:t>
      </w:r>
      <w:r w:rsidRPr="007C74AC">
        <w:rPr>
          <w:color w:val="010202"/>
          <w:sz w:val="24"/>
          <w:lang w:val="it-IT"/>
        </w:rPr>
        <w:t>della</w:t>
      </w:r>
      <w:r w:rsidRPr="007C74AC">
        <w:rPr>
          <w:color w:val="010202"/>
          <w:spacing w:val="-13"/>
          <w:sz w:val="24"/>
          <w:lang w:val="it-IT"/>
        </w:rPr>
        <w:t xml:space="preserve"> </w:t>
      </w:r>
      <w:r w:rsidRPr="007C74AC">
        <w:rPr>
          <w:color w:val="010202"/>
          <w:sz w:val="24"/>
          <w:lang w:val="it-IT"/>
        </w:rPr>
        <w:t>quietanza</w:t>
      </w:r>
      <w:r w:rsidRPr="007C74AC">
        <w:rPr>
          <w:color w:val="010202"/>
          <w:spacing w:val="-13"/>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ciascuna</w:t>
      </w:r>
      <w:r w:rsidRPr="007C74AC">
        <w:rPr>
          <w:color w:val="010202"/>
          <w:spacing w:val="-13"/>
          <w:sz w:val="24"/>
          <w:lang w:val="it-IT"/>
        </w:rPr>
        <w:t xml:space="preserve"> </w:t>
      </w:r>
      <w:r w:rsidRPr="007C74AC">
        <w:rPr>
          <w:color w:val="010202"/>
          <w:sz w:val="24"/>
          <w:lang w:val="it-IT"/>
        </w:rPr>
        <w:t>somma</w:t>
      </w:r>
      <w:r w:rsidRPr="007C74AC">
        <w:rPr>
          <w:color w:val="010202"/>
          <w:spacing w:val="-13"/>
          <w:sz w:val="24"/>
          <w:lang w:val="it-IT"/>
        </w:rPr>
        <w:t xml:space="preserve"> </w:t>
      </w:r>
      <w:r w:rsidRPr="007C74AC">
        <w:rPr>
          <w:color w:val="010202"/>
          <w:sz w:val="24"/>
          <w:lang w:val="it-IT"/>
        </w:rPr>
        <w:t>pagata,</w:t>
      </w:r>
      <w:r w:rsidRPr="007C74AC">
        <w:rPr>
          <w:color w:val="010202"/>
          <w:spacing w:val="-12"/>
          <w:sz w:val="24"/>
          <w:lang w:val="it-IT"/>
        </w:rPr>
        <w:t xml:space="preserve"> </w:t>
      </w:r>
      <w:r w:rsidRPr="007C74AC">
        <w:rPr>
          <w:color w:val="010202"/>
          <w:sz w:val="24"/>
          <w:lang w:val="it-IT"/>
        </w:rPr>
        <w:t>direttamente</w:t>
      </w:r>
      <w:r w:rsidRPr="007C74AC">
        <w:rPr>
          <w:color w:val="010202"/>
          <w:spacing w:val="-13"/>
          <w:sz w:val="24"/>
          <w:lang w:val="it-IT"/>
        </w:rPr>
        <w:t xml:space="preserve"> </w:t>
      </w:r>
      <w:r w:rsidRPr="007C74AC">
        <w:rPr>
          <w:color w:val="010202"/>
          <w:sz w:val="24"/>
          <w:lang w:val="it-IT"/>
        </w:rPr>
        <w:t>sul</w:t>
      </w:r>
      <w:r w:rsidRPr="007C74AC">
        <w:rPr>
          <w:color w:val="010202"/>
          <w:spacing w:val="-12"/>
          <w:sz w:val="24"/>
          <w:lang w:val="it-IT"/>
        </w:rPr>
        <w:t xml:space="preserve"> </w:t>
      </w:r>
      <w:r w:rsidRPr="007C74AC">
        <w:rPr>
          <w:color w:val="010202"/>
          <w:sz w:val="24"/>
          <w:lang w:val="it-IT"/>
        </w:rPr>
        <w:t>man- dato</w:t>
      </w:r>
      <w:r w:rsidRPr="007C74AC">
        <w:rPr>
          <w:color w:val="010202"/>
          <w:spacing w:val="-7"/>
          <w:sz w:val="24"/>
          <w:lang w:val="it-IT"/>
        </w:rPr>
        <w:t xml:space="preserve"> </w:t>
      </w:r>
      <w:r w:rsidRPr="007C74AC">
        <w:rPr>
          <w:color w:val="010202"/>
          <w:sz w:val="24"/>
          <w:lang w:val="it-IT"/>
        </w:rPr>
        <w:t>o</w:t>
      </w:r>
      <w:r w:rsidRPr="007C74AC">
        <w:rPr>
          <w:color w:val="010202"/>
          <w:spacing w:val="-7"/>
          <w:sz w:val="24"/>
          <w:lang w:val="it-IT"/>
        </w:rPr>
        <w:t xml:space="preserve"> </w:t>
      </w:r>
      <w:r w:rsidRPr="007C74AC">
        <w:rPr>
          <w:color w:val="010202"/>
          <w:sz w:val="24"/>
          <w:lang w:val="it-IT"/>
        </w:rPr>
        <w:t>su</w:t>
      </w:r>
      <w:r w:rsidRPr="007C74AC">
        <w:rPr>
          <w:color w:val="010202"/>
          <w:spacing w:val="-7"/>
          <w:sz w:val="24"/>
          <w:lang w:val="it-IT"/>
        </w:rPr>
        <w:t xml:space="preserve"> </w:t>
      </w:r>
      <w:r w:rsidRPr="007C74AC">
        <w:rPr>
          <w:color w:val="010202"/>
          <w:sz w:val="24"/>
          <w:lang w:val="it-IT"/>
        </w:rPr>
        <w:t>documentazione</w:t>
      </w:r>
      <w:r w:rsidRPr="007C74AC">
        <w:rPr>
          <w:color w:val="010202"/>
          <w:spacing w:val="-8"/>
          <w:sz w:val="24"/>
          <w:lang w:val="it-IT"/>
        </w:rPr>
        <w:t xml:space="preserve"> </w:t>
      </w:r>
      <w:r w:rsidRPr="007C74AC">
        <w:rPr>
          <w:color w:val="010202"/>
          <w:sz w:val="24"/>
          <w:lang w:val="it-IT"/>
        </w:rPr>
        <w:t>meccanografica,</w:t>
      </w:r>
      <w:r w:rsidRPr="007C74AC">
        <w:rPr>
          <w:color w:val="010202"/>
          <w:spacing w:val="-7"/>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rispetto</w:t>
      </w:r>
      <w:r w:rsidRPr="007C74AC">
        <w:rPr>
          <w:color w:val="010202"/>
          <w:spacing w:val="-7"/>
          <w:sz w:val="24"/>
          <w:lang w:val="it-IT"/>
        </w:rPr>
        <w:t xml:space="preserve"> </w:t>
      </w:r>
      <w:r w:rsidRPr="007C74AC">
        <w:rPr>
          <w:color w:val="010202"/>
          <w:sz w:val="24"/>
          <w:lang w:val="it-IT"/>
        </w:rPr>
        <w:t>delle</w:t>
      </w:r>
      <w:r w:rsidRPr="007C74AC">
        <w:rPr>
          <w:color w:val="010202"/>
          <w:spacing w:val="-8"/>
          <w:sz w:val="24"/>
          <w:lang w:val="it-IT"/>
        </w:rPr>
        <w:t xml:space="preserve"> </w:t>
      </w:r>
      <w:r w:rsidRPr="007C74AC">
        <w:rPr>
          <w:color w:val="010202"/>
          <w:sz w:val="24"/>
          <w:lang w:val="it-IT"/>
        </w:rPr>
        <w:t>prescrizioni</w:t>
      </w:r>
      <w:r w:rsidRPr="007C74AC">
        <w:rPr>
          <w:color w:val="010202"/>
          <w:spacing w:val="-7"/>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cui</w:t>
      </w:r>
      <w:r w:rsidRPr="007C74AC">
        <w:rPr>
          <w:color w:val="010202"/>
          <w:spacing w:val="-7"/>
          <w:sz w:val="24"/>
          <w:lang w:val="it-IT"/>
        </w:rPr>
        <w:t xml:space="preserve"> </w:t>
      </w:r>
      <w:r w:rsidRPr="007C74AC">
        <w:rPr>
          <w:color w:val="010202"/>
          <w:sz w:val="24"/>
          <w:lang w:val="it-IT"/>
        </w:rPr>
        <w:t>al</w:t>
      </w:r>
      <w:r w:rsidRPr="007C74AC">
        <w:rPr>
          <w:color w:val="010202"/>
          <w:spacing w:val="-7"/>
          <w:sz w:val="24"/>
          <w:lang w:val="it-IT"/>
        </w:rPr>
        <w:t xml:space="preserve"> </w:t>
      </w:r>
      <w:r w:rsidR="00241753" w:rsidRPr="007C74AC">
        <w:rPr>
          <w:color w:val="010202"/>
          <w:sz w:val="24"/>
          <w:lang w:val="it-IT"/>
        </w:rPr>
        <w:t>pre</w:t>
      </w:r>
      <w:r w:rsidRPr="007C74AC">
        <w:rPr>
          <w:color w:val="010202"/>
          <w:sz w:val="24"/>
          <w:lang w:val="it-IT"/>
        </w:rPr>
        <w:t>cedente articolo 58 del presente</w:t>
      </w:r>
      <w:r w:rsidRPr="007C74AC">
        <w:rPr>
          <w:color w:val="010202"/>
          <w:spacing w:val="-10"/>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42"/>
        </w:numPr>
        <w:tabs>
          <w:tab w:val="left" w:pos="1554"/>
        </w:tabs>
        <w:spacing w:before="62"/>
        <w:ind w:right="104"/>
        <w:rPr>
          <w:sz w:val="24"/>
          <w:lang w:val="it-IT"/>
        </w:rPr>
      </w:pPr>
      <w:r w:rsidRPr="007C74AC">
        <w:rPr>
          <w:color w:val="010202"/>
          <w:sz w:val="24"/>
          <w:lang w:val="it-IT"/>
        </w:rPr>
        <w:t>fare</w:t>
      </w:r>
      <w:r w:rsidRPr="007C74AC">
        <w:rPr>
          <w:color w:val="010202"/>
          <w:spacing w:val="-6"/>
          <w:sz w:val="24"/>
          <w:lang w:val="it-IT"/>
        </w:rPr>
        <w:t xml:space="preserve"> </w:t>
      </w:r>
      <w:r w:rsidRPr="007C74AC">
        <w:rPr>
          <w:color w:val="010202"/>
          <w:sz w:val="24"/>
          <w:lang w:val="it-IT"/>
        </w:rPr>
        <w:t>immediata</w:t>
      </w:r>
      <w:r w:rsidRPr="007C74AC">
        <w:rPr>
          <w:color w:val="010202"/>
          <w:spacing w:val="-6"/>
          <w:sz w:val="24"/>
          <w:lang w:val="it-IT"/>
        </w:rPr>
        <w:t xml:space="preserve"> </w:t>
      </w:r>
      <w:r w:rsidRPr="007C74AC">
        <w:rPr>
          <w:color w:val="010202"/>
          <w:sz w:val="24"/>
          <w:lang w:val="it-IT"/>
        </w:rPr>
        <w:t>segnalazione</w:t>
      </w:r>
      <w:r w:rsidRPr="007C74AC">
        <w:rPr>
          <w:color w:val="010202"/>
          <w:spacing w:val="-6"/>
          <w:sz w:val="24"/>
          <w:lang w:val="it-IT"/>
        </w:rPr>
        <w:t xml:space="preserve"> </w:t>
      </w:r>
      <w:r w:rsidRPr="007C74AC">
        <w:rPr>
          <w:color w:val="010202"/>
          <w:sz w:val="24"/>
          <w:lang w:val="it-IT"/>
        </w:rPr>
        <w:t>all’ente</w:t>
      </w:r>
      <w:r w:rsidRPr="007C74AC">
        <w:rPr>
          <w:color w:val="010202"/>
          <w:spacing w:val="-6"/>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riscossioni</w:t>
      </w:r>
      <w:r w:rsidRPr="007C74AC">
        <w:rPr>
          <w:color w:val="010202"/>
          <w:spacing w:val="-4"/>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pagamenti</w:t>
      </w:r>
      <w:r w:rsidRPr="007C74AC">
        <w:rPr>
          <w:color w:val="010202"/>
          <w:spacing w:val="-4"/>
          <w:sz w:val="24"/>
          <w:lang w:val="it-IT"/>
        </w:rPr>
        <w:t xml:space="preserve"> </w:t>
      </w:r>
      <w:r w:rsidRPr="007C74AC">
        <w:rPr>
          <w:color w:val="010202"/>
          <w:sz w:val="24"/>
          <w:lang w:val="it-IT"/>
        </w:rPr>
        <w:t>effettuati</w:t>
      </w:r>
      <w:r w:rsidRPr="007C74AC">
        <w:rPr>
          <w:color w:val="010202"/>
          <w:spacing w:val="-4"/>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assenza dei corrispondenti ordinativi, secondo le prescrizioni di cui all’articolo 42, comma 5 ed all’articolo 58, comma 6 del presente</w:t>
      </w:r>
      <w:r w:rsidRPr="007C74AC">
        <w:rPr>
          <w:color w:val="010202"/>
          <w:spacing w:val="-9"/>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42"/>
        </w:numPr>
        <w:tabs>
          <w:tab w:val="left" w:pos="1554"/>
        </w:tabs>
        <w:ind w:right="109"/>
        <w:rPr>
          <w:sz w:val="24"/>
          <w:lang w:val="it-IT"/>
        </w:rPr>
      </w:pPr>
      <w:r w:rsidRPr="007C74AC">
        <w:rPr>
          <w:color w:val="010202"/>
          <w:sz w:val="24"/>
          <w:lang w:val="it-IT"/>
        </w:rPr>
        <w:t>comunicare all’ente le operazioni in ordine alle riscossioni ed ai pagamenti eseguiti, nel rispetto degli accordi convenzionali appositamente</w:t>
      </w:r>
      <w:r w:rsidRPr="007C74AC">
        <w:rPr>
          <w:color w:val="010202"/>
          <w:spacing w:val="-19"/>
          <w:sz w:val="24"/>
          <w:lang w:val="it-IT"/>
        </w:rPr>
        <w:t xml:space="preserve"> </w:t>
      </w:r>
      <w:r w:rsidRPr="007C74AC">
        <w:rPr>
          <w:color w:val="010202"/>
          <w:sz w:val="24"/>
          <w:lang w:val="it-IT"/>
        </w:rPr>
        <w:t>approvati;</w:t>
      </w:r>
    </w:p>
    <w:p w:rsidR="00F96E97" w:rsidRPr="007C74AC" w:rsidRDefault="00751D49" w:rsidP="00D55CEA">
      <w:pPr>
        <w:pStyle w:val="Paragrafoelenco"/>
        <w:numPr>
          <w:ilvl w:val="1"/>
          <w:numId w:val="42"/>
        </w:numPr>
        <w:tabs>
          <w:tab w:val="left" w:pos="1554"/>
        </w:tabs>
        <w:spacing w:before="62"/>
        <w:ind w:right="106"/>
        <w:rPr>
          <w:sz w:val="24"/>
          <w:lang w:val="it-IT"/>
        </w:rPr>
      </w:pPr>
      <w:r w:rsidRPr="007C74AC">
        <w:rPr>
          <w:color w:val="010202"/>
          <w:sz w:val="24"/>
          <w:lang w:val="it-IT"/>
        </w:rPr>
        <w:t>provvedere agli opportuni accantonamenti per effettuare, in relazione alla notifica delle delegazioni di pagamento dei mutui contratti dal</w:t>
      </w:r>
      <w:r w:rsidR="00241753" w:rsidRPr="007C74AC">
        <w:rPr>
          <w:color w:val="010202"/>
          <w:sz w:val="24"/>
          <w:lang w:val="it-IT"/>
        </w:rPr>
        <w:t>l’ente, il versamento alle sca</w:t>
      </w:r>
      <w:r w:rsidRPr="007C74AC">
        <w:rPr>
          <w:color w:val="010202"/>
          <w:sz w:val="24"/>
          <w:lang w:val="it-IT"/>
        </w:rPr>
        <w:t>denze prescritte delle somme dovute agli istituti credi</w:t>
      </w:r>
      <w:r w:rsidR="00241753" w:rsidRPr="007C74AC">
        <w:rPr>
          <w:color w:val="010202"/>
          <w:sz w:val="24"/>
          <w:lang w:val="it-IT"/>
        </w:rPr>
        <w:t>tori, con comminatoria dell’in</w:t>
      </w:r>
      <w:r w:rsidRPr="007C74AC">
        <w:rPr>
          <w:color w:val="010202"/>
          <w:sz w:val="24"/>
          <w:lang w:val="it-IT"/>
        </w:rPr>
        <w:t>dennità di mora in caso di ritardato</w:t>
      </w:r>
      <w:r w:rsidRPr="007C74AC">
        <w:rPr>
          <w:color w:val="010202"/>
          <w:spacing w:val="-10"/>
          <w:sz w:val="24"/>
          <w:lang w:val="it-IT"/>
        </w:rPr>
        <w:t xml:space="preserve"> </w:t>
      </w:r>
      <w:r w:rsidRPr="007C74AC">
        <w:rPr>
          <w:color w:val="010202"/>
          <w:sz w:val="24"/>
          <w:lang w:val="it-IT"/>
        </w:rPr>
        <w:t>pagamento;</w:t>
      </w:r>
    </w:p>
    <w:p w:rsidR="00F96E97" w:rsidRPr="007C74AC" w:rsidRDefault="00751D49" w:rsidP="00D55CEA">
      <w:pPr>
        <w:pStyle w:val="Paragrafoelenco"/>
        <w:numPr>
          <w:ilvl w:val="1"/>
          <w:numId w:val="42"/>
        </w:numPr>
        <w:tabs>
          <w:tab w:val="left" w:pos="1554"/>
        </w:tabs>
        <w:ind w:right="108"/>
        <w:rPr>
          <w:sz w:val="24"/>
          <w:lang w:val="it-IT"/>
        </w:rPr>
      </w:pPr>
      <w:r w:rsidRPr="007C74AC">
        <w:rPr>
          <w:color w:val="010202"/>
          <w:sz w:val="24"/>
          <w:lang w:val="it-IT"/>
        </w:rPr>
        <w:t>versare,</w:t>
      </w:r>
      <w:r w:rsidRPr="007C74AC">
        <w:rPr>
          <w:color w:val="010202"/>
          <w:spacing w:val="-7"/>
          <w:sz w:val="24"/>
          <w:lang w:val="it-IT"/>
        </w:rPr>
        <w:t xml:space="preserve"> </w:t>
      </w:r>
      <w:r w:rsidRPr="007C74AC">
        <w:rPr>
          <w:color w:val="010202"/>
          <w:sz w:val="24"/>
          <w:lang w:val="it-IT"/>
        </w:rPr>
        <w:t>alle</w:t>
      </w:r>
      <w:r w:rsidRPr="007C74AC">
        <w:rPr>
          <w:color w:val="010202"/>
          <w:spacing w:val="-8"/>
          <w:sz w:val="24"/>
          <w:lang w:val="it-IT"/>
        </w:rPr>
        <w:t xml:space="preserve"> </w:t>
      </w:r>
      <w:r w:rsidRPr="007C74AC">
        <w:rPr>
          <w:color w:val="010202"/>
          <w:sz w:val="24"/>
          <w:lang w:val="it-IT"/>
        </w:rPr>
        <w:t>rispettive</w:t>
      </w:r>
      <w:r w:rsidRPr="007C74AC">
        <w:rPr>
          <w:color w:val="010202"/>
          <w:spacing w:val="-8"/>
          <w:sz w:val="24"/>
          <w:lang w:val="it-IT"/>
        </w:rPr>
        <w:t xml:space="preserve"> </w:t>
      </w:r>
      <w:r w:rsidRPr="007C74AC">
        <w:rPr>
          <w:color w:val="010202"/>
          <w:sz w:val="24"/>
          <w:lang w:val="it-IT"/>
        </w:rPr>
        <w:t>scadenze,</w:t>
      </w:r>
      <w:r w:rsidRPr="007C74AC">
        <w:rPr>
          <w:color w:val="010202"/>
          <w:spacing w:val="-7"/>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conto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tesoreria</w:t>
      </w:r>
      <w:r w:rsidRPr="007C74AC">
        <w:rPr>
          <w:color w:val="010202"/>
          <w:spacing w:val="-8"/>
          <w:sz w:val="24"/>
          <w:lang w:val="it-IT"/>
        </w:rPr>
        <w:t xml:space="preserve"> </w:t>
      </w:r>
      <w:r w:rsidRPr="007C74AC">
        <w:rPr>
          <w:color w:val="010202"/>
          <w:sz w:val="24"/>
          <w:lang w:val="it-IT"/>
        </w:rPr>
        <w:t>l’importo</w:t>
      </w:r>
      <w:r w:rsidRPr="007C74AC">
        <w:rPr>
          <w:color w:val="010202"/>
          <w:spacing w:val="-7"/>
          <w:sz w:val="24"/>
          <w:lang w:val="it-IT"/>
        </w:rPr>
        <w:t xml:space="preserve"> </w:t>
      </w:r>
      <w:r w:rsidRPr="007C74AC">
        <w:rPr>
          <w:color w:val="010202"/>
          <w:sz w:val="24"/>
          <w:lang w:val="it-IT"/>
        </w:rPr>
        <w:t>delle</w:t>
      </w:r>
      <w:r w:rsidRPr="007C74AC">
        <w:rPr>
          <w:color w:val="010202"/>
          <w:spacing w:val="-8"/>
          <w:sz w:val="24"/>
          <w:lang w:val="it-IT"/>
        </w:rPr>
        <w:t xml:space="preserve"> </w:t>
      </w:r>
      <w:r w:rsidRPr="007C74AC">
        <w:rPr>
          <w:color w:val="010202"/>
          <w:sz w:val="24"/>
          <w:lang w:val="it-IT"/>
        </w:rPr>
        <w:t>cedole</w:t>
      </w:r>
      <w:r w:rsidRPr="007C74AC">
        <w:rPr>
          <w:color w:val="010202"/>
          <w:spacing w:val="-8"/>
          <w:sz w:val="24"/>
          <w:lang w:val="it-IT"/>
        </w:rPr>
        <w:t xml:space="preserve"> </w:t>
      </w:r>
      <w:r w:rsidRPr="007C74AC">
        <w:rPr>
          <w:color w:val="010202"/>
          <w:sz w:val="24"/>
          <w:lang w:val="it-IT"/>
        </w:rPr>
        <w:t>maturate sui titoli di proprietà</w:t>
      </w:r>
      <w:r w:rsidRPr="007C74AC">
        <w:rPr>
          <w:color w:val="010202"/>
          <w:spacing w:val="-8"/>
          <w:sz w:val="24"/>
          <w:lang w:val="it-IT"/>
        </w:rPr>
        <w:t xml:space="preserve"> </w:t>
      </w:r>
      <w:r w:rsidRPr="007C74AC">
        <w:rPr>
          <w:color w:val="010202"/>
          <w:sz w:val="24"/>
          <w:lang w:val="it-IT"/>
        </w:rPr>
        <w:t>dell’ente;</w:t>
      </w:r>
    </w:p>
    <w:p w:rsidR="00F96E97" w:rsidRPr="007C74AC" w:rsidRDefault="00751D49" w:rsidP="00D55CEA">
      <w:pPr>
        <w:pStyle w:val="Paragrafoelenco"/>
        <w:numPr>
          <w:ilvl w:val="1"/>
          <w:numId w:val="42"/>
        </w:numPr>
        <w:tabs>
          <w:tab w:val="left" w:pos="1554"/>
        </w:tabs>
        <w:ind w:right="106"/>
        <w:rPr>
          <w:sz w:val="24"/>
          <w:lang w:val="it-IT"/>
        </w:rPr>
      </w:pPr>
      <w:r w:rsidRPr="007C74AC">
        <w:rPr>
          <w:color w:val="010202"/>
          <w:sz w:val="24"/>
          <w:lang w:val="it-IT"/>
        </w:rPr>
        <w:t>provvedere</w:t>
      </w:r>
      <w:r w:rsidRPr="007C74AC">
        <w:rPr>
          <w:color w:val="010202"/>
          <w:spacing w:val="-8"/>
          <w:sz w:val="24"/>
          <w:lang w:val="it-IT"/>
        </w:rPr>
        <w:t xml:space="preserve"> </w:t>
      </w:r>
      <w:r w:rsidRPr="007C74AC">
        <w:rPr>
          <w:color w:val="010202"/>
          <w:sz w:val="24"/>
          <w:lang w:val="it-IT"/>
        </w:rPr>
        <w:t>alla</w:t>
      </w:r>
      <w:r w:rsidRPr="007C74AC">
        <w:rPr>
          <w:color w:val="010202"/>
          <w:spacing w:val="-6"/>
          <w:sz w:val="24"/>
          <w:lang w:val="it-IT"/>
        </w:rPr>
        <w:t xml:space="preserve"> </w:t>
      </w:r>
      <w:r w:rsidRPr="007C74AC">
        <w:rPr>
          <w:color w:val="010202"/>
          <w:sz w:val="24"/>
          <w:lang w:val="it-IT"/>
        </w:rPr>
        <w:t>riscossione</w:t>
      </w:r>
      <w:r w:rsidRPr="007C74AC">
        <w:rPr>
          <w:color w:val="010202"/>
          <w:spacing w:val="-8"/>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depositi</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spese</w:t>
      </w:r>
      <w:r w:rsidRPr="007C74AC">
        <w:rPr>
          <w:color w:val="010202"/>
          <w:spacing w:val="-6"/>
          <w:sz w:val="24"/>
          <w:lang w:val="it-IT"/>
        </w:rPr>
        <w:t xml:space="preserve"> </w:t>
      </w:r>
      <w:r w:rsidRPr="007C74AC">
        <w:rPr>
          <w:color w:val="010202"/>
          <w:sz w:val="24"/>
          <w:lang w:val="it-IT"/>
        </w:rPr>
        <w:t>contrattuali,</w:t>
      </w:r>
      <w:r w:rsidRPr="007C74AC">
        <w:rPr>
          <w:color w:val="010202"/>
          <w:spacing w:val="-7"/>
          <w:sz w:val="24"/>
          <w:lang w:val="it-IT"/>
        </w:rPr>
        <w:t xml:space="preserve"> </w:t>
      </w:r>
      <w:r w:rsidRPr="007C74AC">
        <w:rPr>
          <w:color w:val="010202"/>
          <w:sz w:val="24"/>
          <w:lang w:val="it-IT"/>
        </w:rPr>
        <w:t>d’asta</w:t>
      </w:r>
      <w:r w:rsidRPr="007C74AC">
        <w:rPr>
          <w:color w:val="010202"/>
          <w:spacing w:val="-6"/>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cauzionali</w:t>
      </w:r>
      <w:r w:rsidRPr="007C74AC">
        <w:rPr>
          <w:color w:val="010202"/>
          <w:spacing w:val="-7"/>
          <w:sz w:val="24"/>
          <w:lang w:val="it-IT"/>
        </w:rPr>
        <w:t xml:space="preserve"> </w:t>
      </w:r>
      <w:r w:rsidR="00241753" w:rsidRPr="007C74AC">
        <w:rPr>
          <w:color w:val="010202"/>
          <w:sz w:val="24"/>
          <w:lang w:val="it-IT"/>
        </w:rPr>
        <w:t>rila</w:t>
      </w:r>
      <w:r w:rsidRPr="007C74AC">
        <w:rPr>
          <w:color w:val="010202"/>
          <w:sz w:val="24"/>
          <w:lang w:val="it-IT"/>
        </w:rPr>
        <w:t>sciando apposita ricevuta, diversa dalla quietanza di</w:t>
      </w:r>
      <w:r w:rsidRPr="007C74AC">
        <w:rPr>
          <w:color w:val="010202"/>
          <w:spacing w:val="-14"/>
          <w:sz w:val="24"/>
          <w:lang w:val="it-IT"/>
        </w:rPr>
        <w:t xml:space="preserve"> </w:t>
      </w:r>
      <w:r w:rsidRPr="007C74AC">
        <w:rPr>
          <w:color w:val="010202"/>
          <w:sz w:val="24"/>
          <w:lang w:val="it-IT"/>
        </w:rPr>
        <w:t>tesoreria.</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581" w:right="0"/>
        <w:jc w:val="left"/>
      </w:pPr>
      <w:bookmarkStart w:id="44" w:name="_TOC_250051"/>
      <w:bookmarkEnd w:id="44"/>
      <w:r w:rsidRPr="007C74AC">
        <w:rPr>
          <w:color w:val="010202"/>
        </w:rPr>
        <w:t xml:space="preserve">Art. 70  </w:t>
      </w:r>
      <w:proofErr w:type="spellStart"/>
      <w:r w:rsidRPr="007C74AC">
        <w:rPr>
          <w:color w:val="010202"/>
        </w:rPr>
        <w:t>Depositi</w:t>
      </w:r>
      <w:proofErr w:type="spellEnd"/>
      <w:r w:rsidRPr="007C74AC">
        <w:rPr>
          <w:color w:val="010202"/>
        </w:rPr>
        <w:t xml:space="preserve"> </w:t>
      </w:r>
      <w:proofErr w:type="spellStart"/>
      <w:r w:rsidRPr="007C74AC">
        <w:rPr>
          <w:color w:val="010202"/>
        </w:rPr>
        <w:t>cauzionali</w:t>
      </w:r>
      <w:proofErr w:type="spellEnd"/>
      <w:r w:rsidRPr="007C74AC">
        <w:rPr>
          <w:color w:val="010202"/>
        </w:rPr>
        <w:t xml:space="preserve"> (Art. 221, c. 2,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41"/>
        </w:numPr>
        <w:tabs>
          <w:tab w:val="left" w:pos="834"/>
        </w:tabs>
        <w:spacing w:before="111"/>
        <w:ind w:right="104"/>
        <w:rPr>
          <w:sz w:val="24"/>
          <w:lang w:val="it-IT"/>
        </w:rPr>
      </w:pPr>
      <w:r w:rsidRPr="007C74AC">
        <w:rPr>
          <w:color w:val="010202"/>
          <w:sz w:val="24"/>
          <w:lang w:val="it-IT"/>
        </w:rPr>
        <w:t>I</w:t>
      </w:r>
      <w:r w:rsidRPr="007C74AC">
        <w:rPr>
          <w:color w:val="010202"/>
          <w:spacing w:val="-15"/>
          <w:sz w:val="24"/>
          <w:lang w:val="it-IT"/>
        </w:rPr>
        <w:t xml:space="preserve"> </w:t>
      </w:r>
      <w:r w:rsidRPr="007C74AC">
        <w:rPr>
          <w:color w:val="010202"/>
          <w:sz w:val="24"/>
          <w:lang w:val="it-IT"/>
        </w:rPr>
        <w:t>depositi</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i</w:t>
      </w:r>
      <w:r w:rsidRPr="007C74AC">
        <w:rPr>
          <w:color w:val="010202"/>
          <w:spacing w:val="-12"/>
          <w:sz w:val="24"/>
          <w:lang w:val="it-IT"/>
        </w:rPr>
        <w:t xml:space="preserve"> </w:t>
      </w:r>
      <w:r w:rsidRPr="007C74AC">
        <w:rPr>
          <w:color w:val="010202"/>
          <w:sz w:val="24"/>
          <w:lang w:val="it-IT"/>
        </w:rPr>
        <w:t>relativi</w:t>
      </w:r>
      <w:r w:rsidRPr="007C74AC">
        <w:rPr>
          <w:color w:val="010202"/>
          <w:spacing w:val="-12"/>
          <w:sz w:val="24"/>
          <w:lang w:val="it-IT"/>
        </w:rPr>
        <w:t xml:space="preserve"> </w:t>
      </w:r>
      <w:r w:rsidRPr="007C74AC">
        <w:rPr>
          <w:color w:val="010202"/>
          <w:sz w:val="24"/>
          <w:lang w:val="it-IT"/>
        </w:rPr>
        <w:t>prelevamenti</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restituzioni</w:t>
      </w:r>
      <w:r w:rsidRPr="007C74AC">
        <w:rPr>
          <w:color w:val="010202"/>
          <w:spacing w:val="-12"/>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spese</w:t>
      </w:r>
      <w:r w:rsidRPr="007C74AC">
        <w:rPr>
          <w:color w:val="010202"/>
          <w:spacing w:val="-13"/>
          <w:sz w:val="24"/>
          <w:lang w:val="it-IT"/>
        </w:rPr>
        <w:t xml:space="preserve"> </w:t>
      </w:r>
      <w:r w:rsidRPr="007C74AC">
        <w:rPr>
          <w:color w:val="010202"/>
          <w:sz w:val="24"/>
          <w:lang w:val="it-IT"/>
        </w:rPr>
        <w:t>contrattuali,</w:t>
      </w:r>
      <w:r w:rsidRPr="007C74AC">
        <w:rPr>
          <w:color w:val="010202"/>
          <w:spacing w:val="-12"/>
          <w:sz w:val="24"/>
          <w:lang w:val="it-IT"/>
        </w:rPr>
        <w:t xml:space="preserve"> </w:t>
      </w:r>
      <w:r w:rsidRPr="007C74AC">
        <w:rPr>
          <w:color w:val="010202"/>
          <w:sz w:val="24"/>
          <w:lang w:val="it-IT"/>
        </w:rPr>
        <w:t>d’asta</w:t>
      </w:r>
      <w:r w:rsidRPr="007C74AC">
        <w:rPr>
          <w:color w:val="010202"/>
          <w:spacing w:val="-13"/>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cauzionali</w:t>
      </w:r>
      <w:r w:rsidRPr="007C74AC">
        <w:rPr>
          <w:color w:val="010202"/>
          <w:spacing w:val="-12"/>
          <w:sz w:val="24"/>
          <w:lang w:val="it-IT"/>
        </w:rPr>
        <w:t xml:space="preserve"> </w:t>
      </w:r>
      <w:r w:rsidRPr="007C74AC">
        <w:rPr>
          <w:color w:val="010202"/>
          <w:sz w:val="24"/>
          <w:lang w:val="it-IT"/>
        </w:rPr>
        <w:t>sono effettuati sulla base di appositi “buoni” sottoscritti dal responsabile del servizio interessato e contenenti le generalità del depositante, l’ammontare del deposi</w:t>
      </w:r>
      <w:r w:rsidR="00241753" w:rsidRPr="007C74AC">
        <w:rPr>
          <w:color w:val="010202"/>
          <w:sz w:val="24"/>
          <w:lang w:val="it-IT"/>
        </w:rPr>
        <w:t>to, l’oggetto cui esso si rife</w:t>
      </w:r>
      <w:r w:rsidRPr="007C74AC">
        <w:rPr>
          <w:color w:val="010202"/>
          <w:sz w:val="24"/>
          <w:lang w:val="it-IT"/>
        </w:rPr>
        <w:t>risce, il numero corrispondente del “registro dei depositi” esistente negli uffici dell’ente, gli estremi della ricevuta rilasciata dal tesoriere ed i prelevamenti già</w:t>
      </w:r>
      <w:r w:rsidRPr="007C74AC">
        <w:rPr>
          <w:color w:val="010202"/>
          <w:spacing w:val="-20"/>
          <w:sz w:val="24"/>
          <w:lang w:val="it-IT"/>
        </w:rPr>
        <w:t xml:space="preserve"> </w:t>
      </w:r>
      <w:r w:rsidRPr="007C74AC">
        <w:rPr>
          <w:color w:val="010202"/>
          <w:sz w:val="24"/>
          <w:lang w:val="it-IT"/>
        </w:rPr>
        <w:t>effettuati.</w:t>
      </w:r>
    </w:p>
    <w:p w:rsidR="00F96E97" w:rsidRPr="007C74AC" w:rsidRDefault="00751D49" w:rsidP="00D55CEA">
      <w:pPr>
        <w:pStyle w:val="Paragrafoelenco"/>
        <w:numPr>
          <w:ilvl w:val="0"/>
          <w:numId w:val="41"/>
        </w:numPr>
        <w:tabs>
          <w:tab w:val="left" w:pos="834"/>
        </w:tabs>
        <w:spacing w:before="62"/>
        <w:ind w:right="103"/>
        <w:rPr>
          <w:sz w:val="24"/>
          <w:lang w:val="it-IT"/>
        </w:rPr>
      </w:pPr>
      <w:r w:rsidRPr="007C74AC">
        <w:rPr>
          <w:color w:val="010202"/>
          <w:sz w:val="24"/>
          <w:lang w:val="it-IT"/>
        </w:rPr>
        <w:t>Ultimati gli adempimenti prescritti per i contratti, il responsabile del servizio di competenza definisce</w:t>
      </w:r>
      <w:r w:rsidRPr="007C74AC">
        <w:rPr>
          <w:color w:val="010202"/>
          <w:spacing w:val="-6"/>
          <w:sz w:val="24"/>
          <w:lang w:val="it-IT"/>
        </w:rPr>
        <w:t xml:space="preserve"> </w:t>
      </w:r>
      <w:r w:rsidRPr="007C74AC">
        <w:rPr>
          <w:color w:val="010202"/>
          <w:sz w:val="24"/>
          <w:lang w:val="it-IT"/>
        </w:rPr>
        <w:t>il</w:t>
      </w:r>
      <w:r w:rsidRPr="007C74AC">
        <w:rPr>
          <w:color w:val="010202"/>
          <w:spacing w:val="-4"/>
          <w:sz w:val="24"/>
          <w:lang w:val="it-IT"/>
        </w:rPr>
        <w:t xml:space="preserve"> </w:t>
      </w:r>
      <w:r w:rsidRPr="007C74AC">
        <w:rPr>
          <w:color w:val="010202"/>
          <w:sz w:val="24"/>
          <w:lang w:val="it-IT"/>
        </w:rPr>
        <w:t>procedimento</w:t>
      </w:r>
      <w:r w:rsidRPr="007C74AC">
        <w:rPr>
          <w:color w:val="010202"/>
          <w:spacing w:val="-5"/>
          <w:sz w:val="24"/>
          <w:lang w:val="it-IT"/>
        </w:rPr>
        <w:t xml:space="preserve"> </w:t>
      </w:r>
      <w:r w:rsidRPr="007C74AC">
        <w:rPr>
          <w:color w:val="010202"/>
          <w:sz w:val="24"/>
          <w:lang w:val="it-IT"/>
        </w:rPr>
        <w:t>amministrativo</w:t>
      </w:r>
      <w:r w:rsidRPr="007C74AC">
        <w:rPr>
          <w:color w:val="010202"/>
          <w:spacing w:val="-5"/>
          <w:sz w:val="24"/>
          <w:lang w:val="it-IT"/>
        </w:rPr>
        <w:t xml:space="preserve"> </w:t>
      </w:r>
      <w:r w:rsidRPr="007C74AC">
        <w:rPr>
          <w:color w:val="010202"/>
          <w:sz w:val="24"/>
          <w:lang w:val="it-IT"/>
        </w:rPr>
        <w:t>previa</w:t>
      </w:r>
      <w:r w:rsidRPr="007C74AC">
        <w:rPr>
          <w:color w:val="010202"/>
          <w:spacing w:val="-6"/>
          <w:sz w:val="24"/>
          <w:lang w:val="it-IT"/>
        </w:rPr>
        <w:t xml:space="preserve"> </w:t>
      </w:r>
      <w:r w:rsidRPr="007C74AC">
        <w:rPr>
          <w:color w:val="010202"/>
          <w:sz w:val="24"/>
          <w:lang w:val="it-IT"/>
        </w:rPr>
        <w:t>compilazione</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apposita</w:t>
      </w:r>
      <w:r w:rsidRPr="007C74AC">
        <w:rPr>
          <w:color w:val="010202"/>
          <w:spacing w:val="-6"/>
          <w:sz w:val="24"/>
          <w:lang w:val="it-IT"/>
        </w:rPr>
        <w:t xml:space="preserve"> </w:t>
      </w:r>
      <w:r w:rsidRPr="007C74AC">
        <w:rPr>
          <w:color w:val="010202"/>
          <w:sz w:val="24"/>
          <w:lang w:val="it-IT"/>
        </w:rPr>
        <w:t>distinta</w:t>
      </w:r>
      <w:r w:rsidRPr="007C74AC">
        <w:rPr>
          <w:color w:val="010202"/>
          <w:spacing w:val="-6"/>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spese e contestuale liquidazione della spesa, a mezzo di “buono” secondo le forme</w:t>
      </w:r>
      <w:r w:rsidRPr="007C74AC">
        <w:rPr>
          <w:color w:val="010202"/>
          <w:spacing w:val="-19"/>
          <w:sz w:val="24"/>
          <w:lang w:val="it-IT"/>
        </w:rPr>
        <w:t xml:space="preserve"> </w:t>
      </w:r>
      <w:r w:rsidRPr="007C74AC">
        <w:rPr>
          <w:color w:val="010202"/>
          <w:sz w:val="24"/>
          <w:lang w:val="it-IT"/>
        </w:rPr>
        <w:t>sopraindicate.</w:t>
      </w:r>
    </w:p>
    <w:p w:rsidR="00F96E97" w:rsidRPr="007C74AC" w:rsidRDefault="00751D49" w:rsidP="00D55CEA">
      <w:pPr>
        <w:pStyle w:val="Paragrafoelenco"/>
        <w:numPr>
          <w:ilvl w:val="0"/>
          <w:numId w:val="41"/>
        </w:numPr>
        <w:tabs>
          <w:tab w:val="left" w:pos="834"/>
        </w:tabs>
        <w:ind w:right="105"/>
        <w:rPr>
          <w:sz w:val="24"/>
          <w:lang w:val="it-IT"/>
        </w:rPr>
      </w:pPr>
      <w:r w:rsidRPr="007C74AC">
        <w:rPr>
          <w:color w:val="010202"/>
          <w:sz w:val="24"/>
          <w:lang w:val="it-IT"/>
        </w:rPr>
        <w:t>Tutta la documentazione è trasmessa al Responsabile del Ser</w:t>
      </w:r>
      <w:r w:rsidR="00241753" w:rsidRPr="007C74AC">
        <w:rPr>
          <w:color w:val="010202"/>
          <w:sz w:val="24"/>
          <w:lang w:val="it-IT"/>
        </w:rPr>
        <w:t>vizio Finanziario per la conse</w:t>
      </w:r>
      <w:r w:rsidRPr="007C74AC">
        <w:rPr>
          <w:color w:val="010202"/>
          <w:sz w:val="24"/>
          <w:lang w:val="it-IT"/>
        </w:rPr>
        <w:t>guente emissione dei corrispondenti ordinativi di riscossione, di pagamento e restituzione al depositante della eventuale somma</w:t>
      </w:r>
      <w:r w:rsidRPr="007C74AC">
        <w:rPr>
          <w:color w:val="010202"/>
          <w:spacing w:val="-6"/>
          <w:sz w:val="24"/>
          <w:lang w:val="it-IT"/>
        </w:rPr>
        <w:t xml:space="preserve"> </w:t>
      </w:r>
      <w:r w:rsidRPr="007C74AC">
        <w:rPr>
          <w:color w:val="010202"/>
          <w:sz w:val="24"/>
          <w:lang w:val="it-IT"/>
        </w:rPr>
        <w:t>eccedente.</w:t>
      </w:r>
    </w:p>
    <w:p w:rsidR="00F96E97" w:rsidRPr="007C74AC" w:rsidRDefault="00751D49" w:rsidP="00D55CEA">
      <w:pPr>
        <w:pStyle w:val="Paragrafoelenco"/>
        <w:numPr>
          <w:ilvl w:val="0"/>
          <w:numId w:val="41"/>
        </w:numPr>
        <w:tabs>
          <w:tab w:val="left" w:pos="834"/>
        </w:tabs>
        <w:ind w:right="105"/>
        <w:rPr>
          <w:sz w:val="24"/>
          <w:lang w:val="it-IT"/>
        </w:rPr>
      </w:pPr>
      <w:r w:rsidRPr="007C74AC">
        <w:rPr>
          <w:color w:val="010202"/>
          <w:sz w:val="24"/>
          <w:lang w:val="it-IT"/>
        </w:rPr>
        <w:t xml:space="preserve">Ai responsabili dei servizi compete la gestione, la verifica del </w:t>
      </w:r>
      <w:r w:rsidR="00241753" w:rsidRPr="007C74AC">
        <w:rPr>
          <w:color w:val="010202"/>
          <w:sz w:val="24"/>
          <w:lang w:val="it-IT"/>
        </w:rPr>
        <w:t>rispetto delle garanzie, la co</w:t>
      </w:r>
      <w:r w:rsidRPr="007C74AC">
        <w:rPr>
          <w:color w:val="010202"/>
          <w:sz w:val="24"/>
          <w:lang w:val="it-IT"/>
        </w:rPr>
        <w:t>pertura finanziaria, nonché ogni altro obbligo contrattuale, c</w:t>
      </w:r>
      <w:r w:rsidR="00241753" w:rsidRPr="007C74AC">
        <w:rPr>
          <w:color w:val="010202"/>
          <w:sz w:val="24"/>
          <w:lang w:val="it-IT"/>
        </w:rPr>
        <w:t>ompresa la scadenza, delle cau</w:t>
      </w:r>
      <w:r w:rsidRPr="007C74AC">
        <w:rPr>
          <w:color w:val="010202"/>
          <w:sz w:val="24"/>
          <w:lang w:val="it-IT"/>
        </w:rPr>
        <w:t>zioni e delle fidejussioni prestate in garanzia a favore dell’ente. Ad essi spetta, inoltre, di provvedere al deposito dell’originale delle polizze fideiussorie presso la tesoreria</w:t>
      </w:r>
      <w:r w:rsidRPr="007C74AC">
        <w:rPr>
          <w:color w:val="010202"/>
          <w:spacing w:val="-20"/>
          <w:sz w:val="24"/>
          <w:lang w:val="it-IT"/>
        </w:rPr>
        <w:t xml:space="preserve"> </w:t>
      </w:r>
      <w:r w:rsidRPr="007C74AC">
        <w:rPr>
          <w:color w:val="010202"/>
          <w:sz w:val="24"/>
          <w:lang w:val="it-IT"/>
        </w:rPr>
        <w:t>comunale.</w:t>
      </w:r>
    </w:p>
    <w:p w:rsidR="00F96E97" w:rsidRPr="007C74AC" w:rsidRDefault="00751D49" w:rsidP="00241753">
      <w:pPr>
        <w:pStyle w:val="Paragrafoelenco"/>
        <w:numPr>
          <w:ilvl w:val="0"/>
          <w:numId w:val="41"/>
        </w:numPr>
        <w:tabs>
          <w:tab w:val="left" w:pos="834"/>
        </w:tabs>
        <w:spacing w:before="5"/>
        <w:ind w:left="851" w:right="103" w:hanging="425"/>
        <w:rPr>
          <w:sz w:val="11"/>
          <w:lang w:val="it-IT"/>
        </w:rPr>
      </w:pPr>
      <w:r w:rsidRPr="007C74AC">
        <w:rPr>
          <w:color w:val="010202"/>
          <w:sz w:val="24"/>
          <w:lang w:val="it-IT"/>
        </w:rPr>
        <w:t>I</w:t>
      </w:r>
      <w:r w:rsidRPr="007C74AC">
        <w:rPr>
          <w:color w:val="010202"/>
          <w:spacing w:val="-13"/>
          <w:sz w:val="24"/>
          <w:lang w:val="it-IT"/>
        </w:rPr>
        <w:t xml:space="preserve"> </w:t>
      </w:r>
      <w:r w:rsidRPr="007C74AC">
        <w:rPr>
          <w:color w:val="010202"/>
          <w:sz w:val="24"/>
          <w:lang w:val="it-IT"/>
        </w:rPr>
        <w:t>prelievi</w:t>
      </w:r>
      <w:r w:rsidRPr="007C74AC">
        <w:rPr>
          <w:color w:val="010202"/>
          <w:spacing w:val="-9"/>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restituzioni</w:t>
      </w:r>
      <w:r w:rsidRPr="007C74AC">
        <w:rPr>
          <w:color w:val="010202"/>
          <w:spacing w:val="-12"/>
          <w:sz w:val="24"/>
          <w:lang w:val="it-IT"/>
        </w:rPr>
        <w:t xml:space="preserve"> </w:t>
      </w:r>
      <w:r w:rsidRPr="007C74AC">
        <w:rPr>
          <w:color w:val="010202"/>
          <w:sz w:val="24"/>
          <w:lang w:val="it-IT"/>
        </w:rPr>
        <w:t>delle</w:t>
      </w:r>
      <w:r w:rsidRPr="007C74AC">
        <w:rPr>
          <w:color w:val="010202"/>
          <w:spacing w:val="-11"/>
          <w:sz w:val="24"/>
          <w:lang w:val="it-IT"/>
        </w:rPr>
        <w:t xml:space="preserve"> </w:t>
      </w:r>
      <w:r w:rsidRPr="007C74AC">
        <w:rPr>
          <w:color w:val="010202"/>
          <w:sz w:val="24"/>
          <w:lang w:val="it-IT"/>
        </w:rPr>
        <w:t>polizze</w:t>
      </w:r>
      <w:r w:rsidRPr="007C74AC">
        <w:rPr>
          <w:color w:val="010202"/>
          <w:spacing w:val="-11"/>
          <w:sz w:val="24"/>
          <w:lang w:val="it-IT"/>
        </w:rPr>
        <w:t xml:space="preserve"> </w:t>
      </w:r>
      <w:r w:rsidRPr="007C74AC">
        <w:rPr>
          <w:color w:val="010202"/>
          <w:sz w:val="24"/>
          <w:lang w:val="it-IT"/>
        </w:rPr>
        <w:t>per</w:t>
      </w:r>
      <w:r w:rsidRPr="007C74AC">
        <w:rPr>
          <w:color w:val="010202"/>
          <w:spacing w:val="-10"/>
          <w:sz w:val="24"/>
          <w:lang w:val="it-IT"/>
        </w:rPr>
        <w:t xml:space="preserve"> </w:t>
      </w:r>
      <w:r w:rsidRPr="007C74AC">
        <w:rPr>
          <w:color w:val="010202"/>
          <w:sz w:val="24"/>
          <w:lang w:val="it-IT"/>
        </w:rPr>
        <w:t>spese</w:t>
      </w:r>
      <w:r w:rsidRPr="007C74AC">
        <w:rPr>
          <w:color w:val="010202"/>
          <w:spacing w:val="-11"/>
          <w:sz w:val="24"/>
          <w:lang w:val="it-IT"/>
        </w:rPr>
        <w:t xml:space="preserve"> </w:t>
      </w:r>
      <w:r w:rsidRPr="007C74AC">
        <w:rPr>
          <w:color w:val="010202"/>
          <w:sz w:val="24"/>
          <w:lang w:val="it-IT"/>
        </w:rPr>
        <w:t>contrattuali,</w:t>
      </w:r>
      <w:r w:rsidRPr="007C74AC">
        <w:rPr>
          <w:color w:val="010202"/>
          <w:spacing w:val="-10"/>
          <w:sz w:val="24"/>
          <w:lang w:val="it-IT"/>
        </w:rPr>
        <w:t xml:space="preserve"> </w:t>
      </w:r>
      <w:r w:rsidRPr="007C74AC">
        <w:rPr>
          <w:color w:val="010202"/>
          <w:sz w:val="24"/>
          <w:lang w:val="it-IT"/>
        </w:rPr>
        <w:t>d’asta,</w:t>
      </w:r>
      <w:r w:rsidRPr="007C74AC">
        <w:rPr>
          <w:color w:val="010202"/>
          <w:spacing w:val="-10"/>
          <w:sz w:val="24"/>
          <w:lang w:val="it-IT"/>
        </w:rPr>
        <w:t xml:space="preserve"> </w:t>
      </w:r>
      <w:r w:rsidRPr="007C74AC">
        <w:rPr>
          <w:color w:val="010202"/>
          <w:sz w:val="24"/>
          <w:lang w:val="it-IT"/>
        </w:rPr>
        <w:t>cauzionali</w:t>
      </w:r>
      <w:r w:rsidRPr="007C74AC">
        <w:rPr>
          <w:color w:val="010202"/>
          <w:spacing w:val="-9"/>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delle</w:t>
      </w:r>
      <w:r w:rsidRPr="007C74AC">
        <w:rPr>
          <w:color w:val="010202"/>
          <w:spacing w:val="-11"/>
          <w:sz w:val="24"/>
          <w:lang w:val="it-IT"/>
        </w:rPr>
        <w:t xml:space="preserve"> </w:t>
      </w:r>
      <w:r w:rsidRPr="007C74AC">
        <w:rPr>
          <w:color w:val="010202"/>
          <w:sz w:val="24"/>
          <w:lang w:val="it-IT"/>
        </w:rPr>
        <w:t>polizze fideiussorie</w:t>
      </w:r>
      <w:r w:rsidRPr="007C74AC">
        <w:rPr>
          <w:color w:val="010202"/>
          <w:spacing w:val="-18"/>
          <w:sz w:val="24"/>
          <w:lang w:val="it-IT"/>
        </w:rPr>
        <w:t xml:space="preserve"> </w:t>
      </w:r>
      <w:r w:rsidRPr="007C74AC">
        <w:rPr>
          <w:color w:val="010202"/>
          <w:sz w:val="24"/>
          <w:lang w:val="it-IT"/>
        </w:rPr>
        <w:t>saranno</w:t>
      </w:r>
      <w:r w:rsidRPr="007C74AC">
        <w:rPr>
          <w:color w:val="010202"/>
          <w:spacing w:val="-14"/>
          <w:sz w:val="24"/>
          <w:lang w:val="it-IT"/>
        </w:rPr>
        <w:t xml:space="preserve"> </w:t>
      </w:r>
      <w:r w:rsidRPr="007C74AC">
        <w:rPr>
          <w:color w:val="010202"/>
          <w:sz w:val="24"/>
          <w:lang w:val="it-IT"/>
        </w:rPr>
        <w:t>disposti</w:t>
      </w:r>
      <w:r w:rsidRPr="007C74AC">
        <w:rPr>
          <w:color w:val="010202"/>
          <w:spacing w:val="-16"/>
          <w:sz w:val="24"/>
          <w:lang w:val="it-IT"/>
        </w:rPr>
        <w:t xml:space="preserve"> </w:t>
      </w:r>
      <w:r w:rsidRPr="007C74AC">
        <w:rPr>
          <w:color w:val="010202"/>
          <w:sz w:val="24"/>
          <w:lang w:val="it-IT"/>
        </w:rPr>
        <w:t>dal</w:t>
      </w:r>
      <w:r w:rsidRPr="007C74AC">
        <w:rPr>
          <w:color w:val="010202"/>
          <w:spacing w:val="-16"/>
          <w:sz w:val="24"/>
          <w:lang w:val="it-IT"/>
        </w:rPr>
        <w:t xml:space="preserve"> </w:t>
      </w:r>
      <w:r w:rsidRPr="007C74AC">
        <w:rPr>
          <w:color w:val="010202"/>
          <w:sz w:val="24"/>
          <w:lang w:val="it-IT"/>
        </w:rPr>
        <w:t>Responsabile</w:t>
      </w:r>
      <w:r w:rsidRPr="007C74AC">
        <w:rPr>
          <w:color w:val="010202"/>
          <w:spacing w:val="-18"/>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Servizio</w:t>
      </w:r>
      <w:r w:rsidRPr="007C74AC">
        <w:rPr>
          <w:color w:val="010202"/>
          <w:spacing w:val="-17"/>
          <w:sz w:val="24"/>
          <w:lang w:val="it-IT"/>
        </w:rPr>
        <w:t xml:space="preserve"> </w:t>
      </w:r>
      <w:r w:rsidRPr="007C74AC">
        <w:rPr>
          <w:color w:val="010202"/>
          <w:sz w:val="24"/>
          <w:lang w:val="it-IT"/>
        </w:rPr>
        <w:t>Finanziario,</w:t>
      </w:r>
      <w:r w:rsidRPr="007C74AC">
        <w:rPr>
          <w:color w:val="010202"/>
          <w:spacing w:val="-17"/>
          <w:sz w:val="24"/>
          <w:lang w:val="it-IT"/>
        </w:rPr>
        <w:t xml:space="preserve"> </w:t>
      </w:r>
      <w:r w:rsidRPr="007C74AC">
        <w:rPr>
          <w:color w:val="010202"/>
          <w:sz w:val="24"/>
          <w:lang w:val="it-IT"/>
        </w:rPr>
        <w:t>previo</w:t>
      </w:r>
      <w:r w:rsidRPr="007C74AC">
        <w:rPr>
          <w:color w:val="010202"/>
          <w:spacing w:val="-17"/>
          <w:sz w:val="24"/>
          <w:lang w:val="it-IT"/>
        </w:rPr>
        <w:t xml:space="preserve"> </w:t>
      </w:r>
      <w:r w:rsidRPr="007C74AC">
        <w:rPr>
          <w:color w:val="010202"/>
          <w:sz w:val="24"/>
          <w:lang w:val="it-IT"/>
        </w:rPr>
        <w:t>atto</w:t>
      </w:r>
      <w:r w:rsidRPr="007C74AC">
        <w:rPr>
          <w:color w:val="010202"/>
          <w:spacing w:val="-17"/>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svincolo</w:t>
      </w:r>
    </w:p>
    <w:p w:rsidR="00F96E97" w:rsidRPr="007C74AC" w:rsidRDefault="00751D49">
      <w:pPr>
        <w:pStyle w:val="Corpotesto"/>
        <w:spacing w:before="69"/>
        <w:ind w:firstLine="0"/>
        <w:jc w:val="left"/>
        <w:rPr>
          <w:lang w:val="it-IT"/>
        </w:rPr>
      </w:pPr>
      <w:r w:rsidRPr="007C74AC">
        <w:rPr>
          <w:color w:val="010202"/>
          <w:lang w:val="it-IT"/>
        </w:rPr>
        <w:t>disposto dai competenti responsabili dei servizi. I prelievi e le r</w:t>
      </w:r>
      <w:r w:rsidR="00241753" w:rsidRPr="007C74AC">
        <w:rPr>
          <w:color w:val="010202"/>
          <w:lang w:val="it-IT"/>
        </w:rPr>
        <w:t>estituzioni dei depositi in de</w:t>
      </w:r>
      <w:r w:rsidRPr="007C74AC">
        <w:rPr>
          <w:color w:val="010202"/>
          <w:lang w:val="it-IT"/>
        </w:rPr>
        <w:t>naro sono effettuati con regolari mandati di pagamento.</w:t>
      </w:r>
    </w:p>
    <w:p w:rsidR="00F96E97" w:rsidRPr="007C74AC" w:rsidRDefault="00751D49" w:rsidP="00D55CEA">
      <w:pPr>
        <w:pStyle w:val="Paragrafoelenco"/>
        <w:numPr>
          <w:ilvl w:val="0"/>
          <w:numId w:val="41"/>
        </w:numPr>
        <w:tabs>
          <w:tab w:val="left" w:pos="834"/>
        </w:tabs>
        <w:spacing w:before="65" w:line="274" w:lineRule="exact"/>
        <w:ind w:right="108"/>
        <w:rPr>
          <w:sz w:val="24"/>
          <w:lang w:val="it-IT"/>
        </w:rPr>
      </w:pPr>
      <w:r w:rsidRPr="007C74AC">
        <w:rPr>
          <w:color w:val="010202"/>
          <w:sz w:val="24"/>
          <w:lang w:val="it-IT"/>
        </w:rPr>
        <w:t>La restituzione delle somme alle ditte partecipanti a gare e non aggiudicatarie, sarà disposta immediatamente, in esecuzione del verbale di</w:t>
      </w:r>
      <w:r w:rsidRPr="007C74AC">
        <w:rPr>
          <w:color w:val="010202"/>
          <w:spacing w:val="-18"/>
          <w:sz w:val="24"/>
          <w:lang w:val="it-IT"/>
        </w:rPr>
        <w:t xml:space="preserve"> </w:t>
      </w:r>
      <w:r w:rsidRPr="007C74AC">
        <w:rPr>
          <w:color w:val="010202"/>
          <w:sz w:val="24"/>
          <w:lang w:val="it-IT"/>
        </w:rPr>
        <w:t>aggiudicazione.</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1670" w:right="0"/>
        <w:jc w:val="left"/>
        <w:rPr>
          <w:lang w:val="it-IT"/>
        </w:rPr>
      </w:pPr>
      <w:bookmarkStart w:id="45" w:name="_TOC_250050"/>
      <w:bookmarkEnd w:id="45"/>
      <w:r w:rsidRPr="007C74AC">
        <w:rPr>
          <w:color w:val="010202"/>
          <w:lang w:val="it-IT"/>
        </w:rPr>
        <w:t xml:space="preserve">Art. 71 Verifiche di cassa (Artt. 223-224,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40"/>
        </w:numPr>
        <w:tabs>
          <w:tab w:val="left" w:pos="834"/>
        </w:tabs>
        <w:spacing w:before="113"/>
        <w:ind w:right="106"/>
        <w:rPr>
          <w:sz w:val="24"/>
          <w:lang w:val="it-IT"/>
        </w:rPr>
      </w:pPr>
      <w:r w:rsidRPr="007C74AC">
        <w:rPr>
          <w:color w:val="010202"/>
          <w:sz w:val="24"/>
          <w:lang w:val="it-IT"/>
        </w:rPr>
        <w:t>Per provvedere alla ricognizione dello stato delle riscossioni e dei pagamenti, nonché della gestione dei fondi economali e degli altri agenti contabili, l’organo di revisione effettua con periodicità</w:t>
      </w:r>
      <w:r w:rsidRPr="007C74AC">
        <w:rPr>
          <w:color w:val="010202"/>
          <w:spacing w:val="-7"/>
          <w:sz w:val="24"/>
          <w:lang w:val="it-IT"/>
        </w:rPr>
        <w:t xml:space="preserve"> </w:t>
      </w:r>
      <w:r w:rsidR="00337D52" w:rsidRPr="007C74AC">
        <w:rPr>
          <w:color w:val="010202"/>
          <w:spacing w:val="-7"/>
          <w:sz w:val="24"/>
          <w:lang w:val="it-IT"/>
        </w:rPr>
        <w:t>trime</w:t>
      </w:r>
      <w:r w:rsidR="00EC1A13" w:rsidRPr="007C74AC">
        <w:rPr>
          <w:color w:val="010202"/>
          <w:spacing w:val="-7"/>
          <w:sz w:val="24"/>
          <w:lang w:val="it-IT"/>
        </w:rPr>
        <w:t xml:space="preserve">strale </w:t>
      </w:r>
      <w:r w:rsidRPr="007C74AC">
        <w:rPr>
          <w:color w:val="010202"/>
          <w:sz w:val="24"/>
          <w:lang w:val="it-IT"/>
        </w:rPr>
        <w:t>apposite</w:t>
      </w:r>
      <w:r w:rsidRPr="007C74AC">
        <w:rPr>
          <w:color w:val="010202"/>
          <w:spacing w:val="-7"/>
          <w:sz w:val="24"/>
          <w:lang w:val="it-IT"/>
        </w:rPr>
        <w:t xml:space="preserve"> </w:t>
      </w:r>
      <w:r w:rsidRPr="007C74AC">
        <w:rPr>
          <w:color w:val="010202"/>
          <w:sz w:val="24"/>
          <w:lang w:val="it-IT"/>
        </w:rPr>
        <w:t>verifiche</w:t>
      </w:r>
      <w:r w:rsidRPr="007C74AC">
        <w:rPr>
          <w:color w:val="010202"/>
          <w:spacing w:val="-7"/>
          <w:sz w:val="24"/>
          <w:lang w:val="it-IT"/>
        </w:rPr>
        <w:t xml:space="preserve"> </w:t>
      </w:r>
      <w:r w:rsidRPr="007C74AC">
        <w:rPr>
          <w:color w:val="010202"/>
          <w:sz w:val="24"/>
          <w:lang w:val="it-IT"/>
        </w:rPr>
        <w:t>ordinarie</w:t>
      </w:r>
      <w:r w:rsidRPr="007C74AC">
        <w:rPr>
          <w:color w:val="010202"/>
          <w:spacing w:val="-4"/>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cassa,</w:t>
      </w:r>
      <w:r w:rsidRPr="007C74AC">
        <w:rPr>
          <w:color w:val="010202"/>
          <w:spacing w:val="-6"/>
          <w:sz w:val="24"/>
          <w:lang w:val="it-IT"/>
        </w:rPr>
        <w:t xml:space="preserve"> </w:t>
      </w:r>
      <w:r w:rsidRPr="007C74AC">
        <w:rPr>
          <w:color w:val="010202"/>
          <w:sz w:val="24"/>
          <w:lang w:val="it-IT"/>
        </w:rPr>
        <w:t>con</w:t>
      </w:r>
      <w:r w:rsidRPr="007C74AC">
        <w:rPr>
          <w:color w:val="010202"/>
          <w:spacing w:val="-6"/>
          <w:sz w:val="24"/>
          <w:lang w:val="it-IT"/>
        </w:rPr>
        <w:t xml:space="preserve"> </w:t>
      </w:r>
      <w:r w:rsidRPr="007C74AC">
        <w:rPr>
          <w:color w:val="010202"/>
          <w:sz w:val="24"/>
          <w:lang w:val="it-IT"/>
        </w:rPr>
        <w:t>la</w:t>
      </w:r>
      <w:r w:rsidRPr="007C74AC">
        <w:rPr>
          <w:color w:val="010202"/>
          <w:spacing w:val="-7"/>
          <w:sz w:val="24"/>
          <w:lang w:val="it-IT"/>
        </w:rPr>
        <w:t xml:space="preserve"> </w:t>
      </w:r>
      <w:r w:rsidRPr="007C74AC">
        <w:rPr>
          <w:color w:val="010202"/>
          <w:sz w:val="24"/>
          <w:lang w:val="it-IT"/>
        </w:rPr>
        <w:t>partecipazione</w:t>
      </w:r>
      <w:r w:rsidRPr="007C74AC">
        <w:rPr>
          <w:color w:val="010202"/>
          <w:spacing w:val="-7"/>
          <w:sz w:val="24"/>
          <w:lang w:val="it-IT"/>
        </w:rPr>
        <w:t xml:space="preserve"> </w:t>
      </w:r>
      <w:r w:rsidRPr="007C74AC">
        <w:rPr>
          <w:color w:val="010202"/>
          <w:sz w:val="24"/>
          <w:lang w:val="it-IT"/>
        </w:rPr>
        <w:t>del</w:t>
      </w:r>
      <w:r w:rsidRPr="007C74AC">
        <w:rPr>
          <w:color w:val="010202"/>
          <w:spacing w:val="-5"/>
          <w:sz w:val="24"/>
          <w:lang w:val="it-IT"/>
        </w:rPr>
        <w:t xml:space="preserve"> </w:t>
      </w:r>
      <w:r w:rsidR="004F6B3A" w:rsidRPr="007C74AC">
        <w:rPr>
          <w:color w:val="010202"/>
          <w:sz w:val="24"/>
          <w:lang w:val="it-IT"/>
        </w:rPr>
        <w:t>Segretario</w:t>
      </w:r>
      <w:r w:rsidR="004F6B3A" w:rsidRPr="007C74AC">
        <w:rPr>
          <w:color w:val="010202"/>
          <w:spacing w:val="-7"/>
          <w:sz w:val="24"/>
          <w:lang w:val="it-IT"/>
        </w:rPr>
        <w:t xml:space="preserve"> </w:t>
      </w:r>
      <w:r w:rsidR="004F6B3A" w:rsidRPr="007C74AC">
        <w:rPr>
          <w:color w:val="010202"/>
          <w:sz w:val="24"/>
          <w:lang w:val="it-IT"/>
        </w:rPr>
        <w:t>Generale</w:t>
      </w:r>
      <w:r w:rsidR="004F6B3A" w:rsidRPr="007C74AC">
        <w:rPr>
          <w:color w:val="010202"/>
          <w:spacing w:val="-6"/>
          <w:sz w:val="24"/>
          <w:lang w:val="it-IT"/>
        </w:rPr>
        <w:t xml:space="preserve"> </w:t>
      </w:r>
      <w:r w:rsidRPr="007C74AC">
        <w:rPr>
          <w:color w:val="010202"/>
          <w:sz w:val="24"/>
          <w:lang w:val="it-IT"/>
        </w:rPr>
        <w:t>e del Responsabile del Servizio</w:t>
      </w:r>
      <w:r w:rsidRPr="007C74AC">
        <w:rPr>
          <w:color w:val="010202"/>
          <w:spacing w:val="-19"/>
          <w:sz w:val="24"/>
          <w:lang w:val="it-IT"/>
        </w:rPr>
        <w:t xml:space="preserve"> </w:t>
      </w:r>
      <w:r w:rsidRPr="007C74AC">
        <w:rPr>
          <w:color w:val="010202"/>
          <w:sz w:val="24"/>
          <w:lang w:val="it-IT"/>
        </w:rPr>
        <w:t>Finanziario.</w:t>
      </w:r>
    </w:p>
    <w:p w:rsidR="00F96E97" w:rsidRPr="007C74AC" w:rsidRDefault="00751D49" w:rsidP="00D55CEA">
      <w:pPr>
        <w:pStyle w:val="Paragrafoelenco"/>
        <w:numPr>
          <w:ilvl w:val="0"/>
          <w:numId w:val="40"/>
        </w:numPr>
        <w:tabs>
          <w:tab w:val="left" w:pos="834"/>
        </w:tabs>
        <w:spacing w:before="62"/>
        <w:ind w:right="106"/>
        <w:rPr>
          <w:sz w:val="24"/>
        </w:rPr>
      </w:pPr>
      <w:r w:rsidRPr="007C74AC">
        <w:rPr>
          <w:color w:val="010202"/>
          <w:sz w:val="24"/>
          <w:lang w:val="it-IT"/>
        </w:rPr>
        <w:t>Ad</w:t>
      </w:r>
      <w:r w:rsidRPr="007C74AC">
        <w:rPr>
          <w:color w:val="010202"/>
          <w:spacing w:val="-11"/>
          <w:sz w:val="24"/>
          <w:lang w:val="it-IT"/>
        </w:rPr>
        <w:t xml:space="preserve"> </w:t>
      </w:r>
      <w:r w:rsidRPr="007C74AC">
        <w:rPr>
          <w:color w:val="010202"/>
          <w:sz w:val="24"/>
          <w:lang w:val="it-IT"/>
        </w:rPr>
        <w:t>ogni</w:t>
      </w:r>
      <w:r w:rsidRPr="007C74AC">
        <w:rPr>
          <w:color w:val="010202"/>
          <w:spacing w:val="-10"/>
          <w:sz w:val="24"/>
          <w:lang w:val="it-IT"/>
        </w:rPr>
        <w:t xml:space="preserve"> </w:t>
      </w:r>
      <w:r w:rsidRPr="007C74AC">
        <w:rPr>
          <w:color w:val="010202"/>
          <w:sz w:val="24"/>
          <w:lang w:val="it-IT"/>
        </w:rPr>
        <w:t>cambiamento</w:t>
      </w:r>
      <w:r w:rsidRPr="007C74AC">
        <w:rPr>
          <w:color w:val="010202"/>
          <w:spacing w:val="-11"/>
          <w:sz w:val="24"/>
          <w:lang w:val="it-IT"/>
        </w:rPr>
        <w:t xml:space="preserve"> </w:t>
      </w:r>
      <w:r w:rsidRPr="007C74AC">
        <w:rPr>
          <w:color w:val="010202"/>
          <w:sz w:val="24"/>
          <w:lang w:val="it-IT"/>
        </w:rPr>
        <w:t>del</w:t>
      </w:r>
      <w:r w:rsidRPr="007C74AC">
        <w:rPr>
          <w:color w:val="010202"/>
          <w:spacing w:val="-10"/>
          <w:sz w:val="24"/>
          <w:lang w:val="it-IT"/>
        </w:rPr>
        <w:t xml:space="preserve"> </w:t>
      </w:r>
      <w:r w:rsidRPr="007C74AC">
        <w:rPr>
          <w:color w:val="010202"/>
          <w:sz w:val="24"/>
          <w:lang w:val="it-IT"/>
        </w:rPr>
        <w:t>Sindaco</w:t>
      </w:r>
      <w:r w:rsidRPr="007C74AC">
        <w:rPr>
          <w:color w:val="010202"/>
          <w:spacing w:val="-11"/>
          <w:sz w:val="24"/>
          <w:lang w:val="it-IT"/>
        </w:rPr>
        <w:t xml:space="preserve"> </w:t>
      </w:r>
      <w:r w:rsidRPr="007C74AC">
        <w:rPr>
          <w:color w:val="010202"/>
          <w:sz w:val="24"/>
          <w:lang w:val="it-IT"/>
        </w:rPr>
        <w:t>deve</w:t>
      </w:r>
      <w:r w:rsidRPr="007C74AC">
        <w:rPr>
          <w:color w:val="010202"/>
          <w:spacing w:val="-12"/>
          <w:sz w:val="24"/>
          <w:lang w:val="it-IT"/>
        </w:rPr>
        <w:t xml:space="preserve"> </w:t>
      </w:r>
      <w:r w:rsidRPr="007C74AC">
        <w:rPr>
          <w:color w:val="010202"/>
          <w:sz w:val="24"/>
          <w:lang w:val="it-IT"/>
        </w:rPr>
        <w:t>effettuarsi,</w:t>
      </w:r>
      <w:r w:rsidRPr="007C74AC">
        <w:rPr>
          <w:color w:val="010202"/>
          <w:spacing w:val="-11"/>
          <w:sz w:val="24"/>
          <w:lang w:val="it-IT"/>
        </w:rPr>
        <w:t xml:space="preserve"> </w:t>
      </w:r>
      <w:r w:rsidRPr="007C74AC">
        <w:rPr>
          <w:color w:val="010202"/>
          <w:sz w:val="24"/>
          <w:lang w:val="it-IT"/>
        </w:rPr>
        <w:t>inoltre,</w:t>
      </w:r>
      <w:r w:rsidRPr="007C74AC">
        <w:rPr>
          <w:color w:val="010202"/>
          <w:spacing w:val="-11"/>
          <w:sz w:val="24"/>
          <w:lang w:val="it-IT"/>
        </w:rPr>
        <w:t xml:space="preserve"> </w:t>
      </w:r>
      <w:r w:rsidRPr="007C74AC">
        <w:rPr>
          <w:color w:val="010202"/>
          <w:sz w:val="24"/>
          <w:lang w:val="it-IT"/>
        </w:rPr>
        <w:t>una</w:t>
      </w:r>
      <w:r w:rsidRPr="007C74AC">
        <w:rPr>
          <w:color w:val="010202"/>
          <w:spacing w:val="-12"/>
          <w:sz w:val="24"/>
          <w:lang w:val="it-IT"/>
        </w:rPr>
        <w:t xml:space="preserve"> </w:t>
      </w:r>
      <w:r w:rsidRPr="007C74AC">
        <w:rPr>
          <w:color w:val="010202"/>
          <w:sz w:val="24"/>
          <w:lang w:val="it-IT"/>
        </w:rPr>
        <w:t>verifica</w:t>
      </w:r>
      <w:r w:rsidRPr="007C74AC">
        <w:rPr>
          <w:color w:val="010202"/>
          <w:spacing w:val="-12"/>
          <w:sz w:val="24"/>
          <w:lang w:val="it-IT"/>
        </w:rPr>
        <w:t xml:space="preserve"> </w:t>
      </w:r>
      <w:r w:rsidRPr="007C74AC">
        <w:rPr>
          <w:color w:val="010202"/>
          <w:sz w:val="24"/>
          <w:lang w:val="it-IT"/>
        </w:rPr>
        <w:t>straordinaria</w:t>
      </w:r>
      <w:r w:rsidRPr="007C74AC">
        <w:rPr>
          <w:color w:val="010202"/>
          <w:spacing w:val="-12"/>
          <w:sz w:val="24"/>
          <w:lang w:val="it-IT"/>
        </w:rPr>
        <w:t xml:space="preserve"> </w:t>
      </w:r>
      <w:r w:rsidRPr="007C74AC">
        <w:rPr>
          <w:color w:val="010202"/>
          <w:sz w:val="24"/>
          <w:lang w:val="it-IT"/>
        </w:rPr>
        <w:t>di</w:t>
      </w:r>
      <w:r w:rsidRPr="007C74AC">
        <w:rPr>
          <w:color w:val="010202"/>
          <w:spacing w:val="-10"/>
          <w:sz w:val="24"/>
          <w:lang w:val="it-IT"/>
        </w:rPr>
        <w:t xml:space="preserve"> </w:t>
      </w:r>
      <w:r w:rsidRPr="007C74AC">
        <w:rPr>
          <w:color w:val="010202"/>
          <w:sz w:val="24"/>
          <w:lang w:val="it-IT"/>
        </w:rPr>
        <w:t>cassa, con</w:t>
      </w:r>
      <w:r w:rsidRPr="007C74AC">
        <w:rPr>
          <w:color w:val="010202"/>
          <w:spacing w:val="-8"/>
          <w:sz w:val="24"/>
          <w:lang w:val="it-IT"/>
        </w:rPr>
        <w:t xml:space="preserve"> </w:t>
      </w:r>
      <w:r w:rsidRPr="007C74AC">
        <w:rPr>
          <w:color w:val="010202"/>
          <w:sz w:val="24"/>
          <w:lang w:val="it-IT"/>
        </w:rPr>
        <w:t>l’intervento</w:t>
      </w:r>
      <w:r w:rsidRPr="007C74AC">
        <w:rPr>
          <w:color w:val="010202"/>
          <w:spacing w:val="-8"/>
          <w:sz w:val="24"/>
          <w:lang w:val="it-IT"/>
        </w:rPr>
        <w:t xml:space="preserve"> </w:t>
      </w:r>
      <w:r w:rsidRPr="007C74AC">
        <w:rPr>
          <w:color w:val="010202"/>
          <w:sz w:val="24"/>
          <w:lang w:val="it-IT"/>
        </w:rPr>
        <w:t>anche</w:t>
      </w:r>
      <w:r w:rsidRPr="007C74AC">
        <w:rPr>
          <w:color w:val="010202"/>
          <w:spacing w:val="-9"/>
          <w:sz w:val="24"/>
          <w:lang w:val="it-IT"/>
        </w:rPr>
        <w:t xml:space="preserve"> </w:t>
      </w:r>
      <w:r w:rsidRPr="007C74AC">
        <w:rPr>
          <w:color w:val="010202"/>
          <w:sz w:val="24"/>
          <w:lang w:val="it-IT"/>
        </w:rPr>
        <w:t>del</w:t>
      </w:r>
      <w:r w:rsidRPr="007C74AC">
        <w:rPr>
          <w:color w:val="010202"/>
          <w:spacing w:val="-8"/>
          <w:sz w:val="24"/>
          <w:lang w:val="it-IT"/>
        </w:rPr>
        <w:t xml:space="preserve"> </w:t>
      </w:r>
      <w:r w:rsidRPr="007C74AC">
        <w:rPr>
          <w:color w:val="010202"/>
          <w:sz w:val="24"/>
          <w:lang w:val="it-IT"/>
        </w:rPr>
        <w:t>Sindaco</w:t>
      </w:r>
      <w:r w:rsidRPr="007C74AC">
        <w:rPr>
          <w:color w:val="010202"/>
          <w:spacing w:val="-8"/>
          <w:sz w:val="24"/>
          <w:lang w:val="it-IT"/>
        </w:rPr>
        <w:t xml:space="preserve"> </w:t>
      </w:r>
      <w:r w:rsidRPr="007C74AC">
        <w:rPr>
          <w:color w:val="010202"/>
          <w:sz w:val="24"/>
          <w:lang w:val="it-IT"/>
        </w:rPr>
        <w:t>cessante</w:t>
      </w:r>
      <w:r w:rsidRPr="007C74AC">
        <w:rPr>
          <w:color w:val="010202"/>
          <w:spacing w:val="-9"/>
          <w:sz w:val="24"/>
          <w:lang w:val="it-IT"/>
        </w:rPr>
        <w:t xml:space="preserve"> </w:t>
      </w:r>
      <w:r w:rsidRPr="007C74AC">
        <w:rPr>
          <w:color w:val="010202"/>
          <w:sz w:val="24"/>
          <w:lang w:val="it-IT"/>
        </w:rPr>
        <w:t>e</w:t>
      </w:r>
      <w:r w:rsidRPr="007C74AC">
        <w:rPr>
          <w:color w:val="010202"/>
          <w:spacing w:val="-9"/>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quello</w:t>
      </w:r>
      <w:r w:rsidRPr="007C74AC">
        <w:rPr>
          <w:color w:val="010202"/>
          <w:spacing w:val="-8"/>
          <w:sz w:val="24"/>
          <w:lang w:val="it-IT"/>
        </w:rPr>
        <w:t xml:space="preserve"> </w:t>
      </w:r>
      <w:r w:rsidRPr="007C74AC">
        <w:rPr>
          <w:color w:val="010202"/>
          <w:sz w:val="24"/>
          <w:lang w:val="it-IT"/>
        </w:rPr>
        <w:t>subentrante.</w:t>
      </w:r>
      <w:r w:rsidRPr="007C74AC">
        <w:rPr>
          <w:color w:val="010202"/>
          <w:spacing w:val="-8"/>
          <w:sz w:val="24"/>
          <w:lang w:val="it-IT"/>
        </w:rPr>
        <w:t xml:space="preserve"> </w:t>
      </w:r>
      <w:proofErr w:type="spellStart"/>
      <w:r w:rsidRPr="007C74AC">
        <w:rPr>
          <w:color w:val="010202"/>
          <w:sz w:val="24"/>
        </w:rPr>
        <w:t>Analogamente</w:t>
      </w:r>
      <w:proofErr w:type="spellEnd"/>
      <w:r w:rsidRPr="007C74AC">
        <w:rPr>
          <w:color w:val="010202"/>
          <w:spacing w:val="-9"/>
          <w:sz w:val="24"/>
        </w:rPr>
        <w:t xml:space="preserve"> </w:t>
      </w:r>
      <w:proofErr w:type="spellStart"/>
      <w:r w:rsidRPr="007C74AC">
        <w:rPr>
          <w:color w:val="010202"/>
          <w:sz w:val="24"/>
        </w:rPr>
        <w:t>si</w:t>
      </w:r>
      <w:proofErr w:type="spellEnd"/>
      <w:r w:rsidRPr="007C74AC">
        <w:rPr>
          <w:color w:val="010202"/>
          <w:spacing w:val="-8"/>
          <w:sz w:val="24"/>
        </w:rPr>
        <w:t xml:space="preserve"> </w:t>
      </w:r>
      <w:proofErr w:type="spellStart"/>
      <w:r w:rsidRPr="007C74AC">
        <w:rPr>
          <w:color w:val="010202"/>
          <w:sz w:val="24"/>
        </w:rPr>
        <w:t>procede</w:t>
      </w:r>
      <w:proofErr w:type="spellEnd"/>
      <w:r w:rsidRPr="007C74AC">
        <w:rPr>
          <w:color w:val="010202"/>
          <w:sz w:val="24"/>
        </w:rPr>
        <w:t xml:space="preserve"> in </w:t>
      </w:r>
      <w:proofErr w:type="spellStart"/>
      <w:r w:rsidRPr="007C74AC">
        <w:rPr>
          <w:color w:val="010202"/>
          <w:sz w:val="24"/>
        </w:rPr>
        <w:t>occasione</w:t>
      </w:r>
      <w:proofErr w:type="spellEnd"/>
      <w:r w:rsidRPr="007C74AC">
        <w:rPr>
          <w:color w:val="010202"/>
          <w:sz w:val="24"/>
        </w:rPr>
        <w:t xml:space="preserve"> del </w:t>
      </w:r>
      <w:proofErr w:type="spellStart"/>
      <w:r w:rsidRPr="007C74AC">
        <w:rPr>
          <w:color w:val="010202"/>
          <w:sz w:val="24"/>
        </w:rPr>
        <w:t>cambiamento</w:t>
      </w:r>
      <w:proofErr w:type="spellEnd"/>
      <w:r w:rsidRPr="007C74AC">
        <w:rPr>
          <w:color w:val="010202"/>
          <w:sz w:val="24"/>
        </w:rPr>
        <w:t xml:space="preserve"> del</w:t>
      </w:r>
      <w:r w:rsidRPr="007C74AC">
        <w:rPr>
          <w:color w:val="010202"/>
          <w:spacing w:val="-6"/>
          <w:sz w:val="24"/>
        </w:rPr>
        <w:t xml:space="preserve"> </w:t>
      </w:r>
      <w:proofErr w:type="spellStart"/>
      <w:r w:rsidRPr="007C74AC">
        <w:rPr>
          <w:color w:val="010202"/>
          <w:sz w:val="24"/>
        </w:rPr>
        <w:t>tesoriere</w:t>
      </w:r>
      <w:proofErr w:type="spellEnd"/>
      <w:r w:rsidRPr="007C74AC">
        <w:rPr>
          <w:color w:val="010202"/>
          <w:sz w:val="24"/>
        </w:rPr>
        <w:t>.</w:t>
      </w:r>
    </w:p>
    <w:p w:rsidR="00F96E97" w:rsidRPr="007C74AC" w:rsidRDefault="00751D49" w:rsidP="00D55CEA">
      <w:pPr>
        <w:pStyle w:val="Paragrafoelenco"/>
        <w:numPr>
          <w:ilvl w:val="0"/>
          <w:numId w:val="40"/>
        </w:numPr>
        <w:tabs>
          <w:tab w:val="left" w:pos="834"/>
        </w:tabs>
        <w:ind w:right="106"/>
        <w:rPr>
          <w:sz w:val="24"/>
          <w:lang w:val="it-IT"/>
        </w:rPr>
      </w:pPr>
      <w:r w:rsidRPr="007C74AC">
        <w:rPr>
          <w:color w:val="010202"/>
          <w:sz w:val="24"/>
          <w:lang w:val="it-IT"/>
        </w:rPr>
        <w:t>Di ogni operazione di verifica di cassa, sia ordinaria che straordinaria, deve essere redatto apposito verbale sottoscritto da tutti gli intervenuti e conservato agli atti dell’ente. Copia del verbale</w:t>
      </w:r>
      <w:r w:rsidRPr="007C74AC">
        <w:rPr>
          <w:color w:val="010202"/>
          <w:spacing w:val="-6"/>
          <w:sz w:val="24"/>
          <w:lang w:val="it-IT"/>
        </w:rPr>
        <w:t xml:space="preserve"> </w:t>
      </w:r>
      <w:r w:rsidRPr="007C74AC">
        <w:rPr>
          <w:color w:val="010202"/>
          <w:sz w:val="24"/>
          <w:lang w:val="it-IT"/>
        </w:rPr>
        <w:t>è</w:t>
      </w:r>
      <w:r w:rsidRPr="007C74AC">
        <w:rPr>
          <w:color w:val="010202"/>
          <w:spacing w:val="-6"/>
          <w:sz w:val="24"/>
          <w:lang w:val="it-IT"/>
        </w:rPr>
        <w:t xml:space="preserve"> </w:t>
      </w:r>
      <w:r w:rsidRPr="007C74AC">
        <w:rPr>
          <w:color w:val="010202"/>
          <w:sz w:val="24"/>
          <w:lang w:val="it-IT"/>
        </w:rPr>
        <w:t>consegnata</w:t>
      </w:r>
      <w:r w:rsidRPr="007C74AC">
        <w:rPr>
          <w:color w:val="010202"/>
          <w:spacing w:val="-6"/>
          <w:sz w:val="24"/>
          <w:lang w:val="it-IT"/>
        </w:rPr>
        <w:t xml:space="preserve"> </w:t>
      </w:r>
      <w:r w:rsidRPr="007C74AC">
        <w:rPr>
          <w:color w:val="010202"/>
          <w:sz w:val="24"/>
          <w:lang w:val="it-IT"/>
        </w:rPr>
        <w:t>all’organo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revisione,</w:t>
      </w:r>
      <w:r w:rsidRPr="007C74AC">
        <w:rPr>
          <w:color w:val="010202"/>
          <w:spacing w:val="-5"/>
          <w:sz w:val="24"/>
          <w:lang w:val="it-IT"/>
        </w:rPr>
        <w:t xml:space="preserve"> </w:t>
      </w:r>
      <w:r w:rsidRPr="007C74AC">
        <w:rPr>
          <w:color w:val="010202"/>
          <w:sz w:val="24"/>
          <w:lang w:val="it-IT"/>
        </w:rPr>
        <w:t>al</w:t>
      </w:r>
      <w:r w:rsidRPr="007C74AC">
        <w:rPr>
          <w:color w:val="010202"/>
          <w:spacing w:val="-4"/>
          <w:sz w:val="24"/>
          <w:lang w:val="it-IT"/>
        </w:rPr>
        <w:t xml:space="preserve"> </w:t>
      </w:r>
      <w:r w:rsidRPr="007C74AC">
        <w:rPr>
          <w:color w:val="010202"/>
          <w:sz w:val="24"/>
          <w:lang w:val="it-IT"/>
        </w:rPr>
        <w:t>tesoriere</w:t>
      </w:r>
      <w:r w:rsidRPr="007C74AC">
        <w:rPr>
          <w:color w:val="010202"/>
          <w:spacing w:val="-6"/>
          <w:sz w:val="24"/>
          <w:lang w:val="it-IT"/>
        </w:rPr>
        <w:t xml:space="preserve"> </w:t>
      </w:r>
      <w:r w:rsidRPr="007C74AC">
        <w:rPr>
          <w:color w:val="010202"/>
          <w:sz w:val="24"/>
          <w:lang w:val="it-IT"/>
        </w:rPr>
        <w:t>ed</w:t>
      </w:r>
      <w:r w:rsidRPr="007C74AC">
        <w:rPr>
          <w:color w:val="010202"/>
          <w:spacing w:val="-5"/>
          <w:sz w:val="24"/>
          <w:lang w:val="it-IT"/>
        </w:rPr>
        <w:t xml:space="preserve"> </w:t>
      </w:r>
      <w:r w:rsidRPr="007C74AC">
        <w:rPr>
          <w:color w:val="010202"/>
          <w:sz w:val="24"/>
          <w:lang w:val="it-IT"/>
        </w:rPr>
        <w:t>agli</w:t>
      </w:r>
      <w:r w:rsidRPr="007C74AC">
        <w:rPr>
          <w:color w:val="010202"/>
          <w:spacing w:val="-5"/>
          <w:sz w:val="24"/>
          <w:lang w:val="it-IT"/>
        </w:rPr>
        <w:t xml:space="preserve"> </w:t>
      </w:r>
      <w:r w:rsidRPr="007C74AC">
        <w:rPr>
          <w:color w:val="010202"/>
          <w:sz w:val="24"/>
          <w:lang w:val="it-IT"/>
        </w:rPr>
        <w:t>altri</w:t>
      </w:r>
      <w:r w:rsidRPr="007C74AC">
        <w:rPr>
          <w:color w:val="010202"/>
          <w:spacing w:val="-4"/>
          <w:sz w:val="24"/>
          <w:lang w:val="it-IT"/>
        </w:rPr>
        <w:t xml:space="preserve"> </w:t>
      </w:r>
      <w:r w:rsidRPr="007C74AC">
        <w:rPr>
          <w:color w:val="010202"/>
          <w:sz w:val="24"/>
          <w:lang w:val="it-IT"/>
        </w:rPr>
        <w:t>agenti</w:t>
      </w:r>
      <w:r w:rsidRPr="007C74AC">
        <w:rPr>
          <w:color w:val="010202"/>
          <w:spacing w:val="-3"/>
          <w:sz w:val="24"/>
          <w:lang w:val="it-IT"/>
        </w:rPr>
        <w:t xml:space="preserve"> </w:t>
      </w:r>
      <w:r w:rsidRPr="007C74AC">
        <w:rPr>
          <w:color w:val="010202"/>
          <w:sz w:val="24"/>
          <w:lang w:val="it-IT"/>
        </w:rPr>
        <w:t>contabili</w:t>
      </w:r>
      <w:r w:rsidRPr="007C74AC">
        <w:rPr>
          <w:color w:val="010202"/>
          <w:spacing w:val="-4"/>
          <w:sz w:val="24"/>
          <w:lang w:val="it-IT"/>
        </w:rPr>
        <w:t xml:space="preserve"> </w:t>
      </w:r>
      <w:r w:rsidRPr="007C74AC">
        <w:rPr>
          <w:color w:val="010202"/>
          <w:sz w:val="24"/>
          <w:lang w:val="it-IT"/>
        </w:rPr>
        <w:t>per</w:t>
      </w:r>
      <w:r w:rsidRPr="007C74AC">
        <w:rPr>
          <w:color w:val="010202"/>
          <w:spacing w:val="-6"/>
          <w:sz w:val="24"/>
          <w:lang w:val="it-IT"/>
        </w:rPr>
        <w:t xml:space="preserve"> </w:t>
      </w:r>
      <w:r w:rsidR="00241753" w:rsidRPr="007C74AC">
        <w:rPr>
          <w:color w:val="010202"/>
          <w:sz w:val="24"/>
          <w:lang w:val="it-IT"/>
        </w:rPr>
        <w:t>alle</w:t>
      </w:r>
      <w:r w:rsidRPr="007C74AC">
        <w:rPr>
          <w:color w:val="010202"/>
          <w:sz w:val="24"/>
          <w:lang w:val="it-IT"/>
        </w:rPr>
        <w:t>garla al rendiconto della loro gestione, nonché al Sindaco pe</w:t>
      </w:r>
      <w:r w:rsidR="00241753" w:rsidRPr="007C74AC">
        <w:rPr>
          <w:color w:val="010202"/>
          <w:sz w:val="24"/>
          <w:lang w:val="it-IT"/>
        </w:rPr>
        <w:t>r darne comunicazione al Consi</w:t>
      </w:r>
      <w:r w:rsidRPr="007C74AC">
        <w:rPr>
          <w:color w:val="010202"/>
          <w:sz w:val="24"/>
          <w:lang w:val="it-IT"/>
        </w:rPr>
        <w:t>glio comunale nella prima seduta</w:t>
      </w:r>
      <w:r w:rsidRPr="007C74AC">
        <w:rPr>
          <w:color w:val="010202"/>
          <w:spacing w:val="-10"/>
          <w:sz w:val="24"/>
          <w:lang w:val="it-IT"/>
        </w:rPr>
        <w:t xml:space="preserve"> </w:t>
      </w:r>
      <w:r w:rsidRPr="007C74AC">
        <w:rPr>
          <w:color w:val="010202"/>
          <w:sz w:val="24"/>
          <w:lang w:val="it-IT"/>
        </w:rPr>
        <w:t>successiva.</w:t>
      </w:r>
    </w:p>
    <w:p w:rsidR="00F96E97" w:rsidRPr="007C74AC" w:rsidRDefault="00751D49" w:rsidP="00D55CEA">
      <w:pPr>
        <w:pStyle w:val="Paragrafoelenco"/>
        <w:numPr>
          <w:ilvl w:val="0"/>
          <w:numId w:val="40"/>
        </w:numPr>
        <w:tabs>
          <w:tab w:val="left" w:pos="834"/>
        </w:tabs>
        <w:ind w:right="106"/>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Sindaco</w:t>
      </w:r>
      <w:r w:rsidRPr="007C74AC">
        <w:rPr>
          <w:color w:val="010202"/>
          <w:spacing w:val="-7"/>
          <w:sz w:val="24"/>
          <w:lang w:val="it-IT"/>
        </w:rPr>
        <w:t xml:space="preserve"> </w:t>
      </w:r>
      <w:r w:rsidRPr="007C74AC">
        <w:rPr>
          <w:color w:val="010202"/>
          <w:sz w:val="24"/>
          <w:lang w:val="it-IT"/>
        </w:rPr>
        <w:t>o</w:t>
      </w:r>
      <w:r w:rsidRPr="007C74AC">
        <w:rPr>
          <w:color w:val="010202"/>
          <w:spacing w:val="-7"/>
          <w:sz w:val="24"/>
          <w:lang w:val="it-IT"/>
        </w:rPr>
        <w:t xml:space="preserve"> </w:t>
      </w:r>
      <w:r w:rsidRPr="007C74AC">
        <w:rPr>
          <w:color w:val="010202"/>
          <w:sz w:val="24"/>
          <w:lang w:val="it-IT"/>
        </w:rPr>
        <w:t>suo</w:t>
      </w:r>
      <w:r w:rsidRPr="007C74AC">
        <w:rPr>
          <w:color w:val="010202"/>
          <w:spacing w:val="-7"/>
          <w:sz w:val="24"/>
          <w:lang w:val="it-IT"/>
        </w:rPr>
        <w:t xml:space="preserve"> </w:t>
      </w:r>
      <w:r w:rsidRPr="007C74AC">
        <w:rPr>
          <w:color w:val="010202"/>
          <w:sz w:val="24"/>
          <w:lang w:val="it-IT"/>
        </w:rPr>
        <w:t>delegato,</w:t>
      </w:r>
      <w:r w:rsidRPr="007C74AC">
        <w:rPr>
          <w:color w:val="010202"/>
          <w:spacing w:val="-7"/>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l’assistenza</w:t>
      </w:r>
      <w:r w:rsidRPr="007C74AC">
        <w:rPr>
          <w:color w:val="010202"/>
          <w:spacing w:val="-7"/>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Segretario</w:t>
      </w:r>
      <w:r w:rsidRPr="007C74AC">
        <w:rPr>
          <w:color w:val="010202"/>
          <w:spacing w:val="-7"/>
          <w:sz w:val="24"/>
          <w:lang w:val="it-IT"/>
        </w:rPr>
        <w:t xml:space="preserve"> </w:t>
      </w:r>
      <w:r w:rsidRPr="007C74AC">
        <w:rPr>
          <w:color w:val="010202"/>
          <w:sz w:val="24"/>
          <w:lang w:val="it-IT"/>
        </w:rPr>
        <w:t>Generale</w:t>
      </w:r>
      <w:r w:rsidRPr="007C74AC">
        <w:rPr>
          <w:color w:val="010202"/>
          <w:spacing w:val="-6"/>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responsabile</w:t>
      </w:r>
      <w:r w:rsidRPr="007C74AC">
        <w:rPr>
          <w:color w:val="010202"/>
          <w:spacing w:val="-7"/>
          <w:sz w:val="24"/>
          <w:lang w:val="it-IT"/>
        </w:rPr>
        <w:t xml:space="preserve"> </w:t>
      </w:r>
      <w:r w:rsidRPr="007C74AC">
        <w:rPr>
          <w:color w:val="010202"/>
          <w:sz w:val="24"/>
          <w:lang w:val="it-IT"/>
        </w:rPr>
        <w:t>del</w:t>
      </w:r>
      <w:r w:rsidRPr="007C74AC">
        <w:rPr>
          <w:color w:val="010202"/>
          <w:spacing w:val="-7"/>
          <w:sz w:val="24"/>
          <w:lang w:val="it-IT"/>
        </w:rPr>
        <w:t xml:space="preserve"> </w:t>
      </w:r>
      <w:r w:rsidR="00337D52" w:rsidRPr="007C74AC">
        <w:rPr>
          <w:color w:val="010202"/>
          <w:sz w:val="24"/>
          <w:lang w:val="it-IT"/>
        </w:rPr>
        <w:t>Ser</w:t>
      </w:r>
      <w:r w:rsidRPr="007C74AC">
        <w:rPr>
          <w:color w:val="010202"/>
          <w:sz w:val="24"/>
          <w:lang w:val="it-IT"/>
        </w:rPr>
        <w:t>vizio</w:t>
      </w:r>
      <w:r w:rsidRPr="007C74AC">
        <w:rPr>
          <w:color w:val="010202"/>
          <w:spacing w:val="-4"/>
          <w:sz w:val="24"/>
          <w:lang w:val="it-IT"/>
        </w:rPr>
        <w:t xml:space="preserve"> </w:t>
      </w:r>
      <w:r w:rsidRPr="007C74AC">
        <w:rPr>
          <w:color w:val="010202"/>
          <w:sz w:val="24"/>
          <w:lang w:val="it-IT"/>
        </w:rPr>
        <w:t>Finanziario,</w:t>
      </w:r>
      <w:r w:rsidRPr="007C74AC">
        <w:rPr>
          <w:color w:val="010202"/>
          <w:spacing w:val="-4"/>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loro</w:t>
      </w:r>
      <w:r w:rsidRPr="007C74AC">
        <w:rPr>
          <w:color w:val="010202"/>
          <w:spacing w:val="-4"/>
          <w:sz w:val="24"/>
          <w:lang w:val="it-IT"/>
        </w:rPr>
        <w:t xml:space="preserve"> </w:t>
      </w:r>
      <w:r w:rsidRPr="007C74AC">
        <w:rPr>
          <w:color w:val="010202"/>
          <w:sz w:val="24"/>
          <w:lang w:val="it-IT"/>
        </w:rPr>
        <w:t>delegati,</w:t>
      </w:r>
      <w:r w:rsidRPr="007C74AC">
        <w:rPr>
          <w:color w:val="010202"/>
          <w:spacing w:val="-4"/>
          <w:sz w:val="24"/>
          <w:lang w:val="it-IT"/>
        </w:rPr>
        <w:t xml:space="preserve"> </w:t>
      </w:r>
      <w:r w:rsidRPr="007C74AC">
        <w:rPr>
          <w:color w:val="010202"/>
          <w:sz w:val="24"/>
          <w:lang w:val="it-IT"/>
        </w:rPr>
        <w:t>può</w:t>
      </w:r>
      <w:r w:rsidRPr="007C74AC">
        <w:rPr>
          <w:color w:val="010202"/>
          <w:spacing w:val="-4"/>
          <w:sz w:val="24"/>
          <w:lang w:val="it-IT"/>
        </w:rPr>
        <w:t xml:space="preserve"> </w:t>
      </w:r>
      <w:r w:rsidRPr="007C74AC">
        <w:rPr>
          <w:color w:val="010202"/>
          <w:sz w:val="24"/>
          <w:lang w:val="it-IT"/>
        </w:rPr>
        <w:t>procedere</w:t>
      </w:r>
      <w:r w:rsidRPr="007C74AC">
        <w:rPr>
          <w:color w:val="010202"/>
          <w:spacing w:val="-5"/>
          <w:sz w:val="24"/>
          <w:lang w:val="it-IT"/>
        </w:rPr>
        <w:t xml:space="preserve"> </w:t>
      </w:r>
      <w:r w:rsidRPr="007C74AC">
        <w:rPr>
          <w:color w:val="010202"/>
          <w:sz w:val="24"/>
          <w:lang w:val="it-IT"/>
        </w:rPr>
        <w:t>autonomamente</w:t>
      </w:r>
      <w:r w:rsidRPr="007C74AC">
        <w:rPr>
          <w:color w:val="010202"/>
          <w:spacing w:val="-5"/>
          <w:sz w:val="24"/>
          <w:lang w:val="it-IT"/>
        </w:rPr>
        <w:t xml:space="preserve"> </w:t>
      </w:r>
      <w:r w:rsidRPr="007C74AC">
        <w:rPr>
          <w:color w:val="010202"/>
          <w:sz w:val="24"/>
          <w:lang w:val="it-IT"/>
        </w:rPr>
        <w:t>a</w:t>
      </w:r>
      <w:r w:rsidRPr="007C74AC">
        <w:rPr>
          <w:color w:val="010202"/>
          <w:spacing w:val="-5"/>
          <w:sz w:val="24"/>
          <w:lang w:val="it-IT"/>
        </w:rPr>
        <w:t xml:space="preserve"> </w:t>
      </w:r>
      <w:r w:rsidRPr="007C74AC">
        <w:rPr>
          <w:color w:val="010202"/>
          <w:sz w:val="24"/>
          <w:lang w:val="it-IT"/>
        </w:rPr>
        <w:t>verifiche</w:t>
      </w:r>
      <w:r w:rsidRPr="007C74AC">
        <w:rPr>
          <w:color w:val="010202"/>
          <w:spacing w:val="-5"/>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cassa</w:t>
      </w:r>
      <w:r w:rsidRPr="007C74AC">
        <w:rPr>
          <w:color w:val="010202"/>
          <w:spacing w:val="-5"/>
          <w:sz w:val="24"/>
          <w:lang w:val="it-IT"/>
        </w:rPr>
        <w:t xml:space="preserve"> </w:t>
      </w:r>
      <w:r w:rsidRPr="007C74AC">
        <w:rPr>
          <w:color w:val="010202"/>
          <w:sz w:val="24"/>
          <w:lang w:val="it-IT"/>
        </w:rPr>
        <w:t>nei</w:t>
      </w:r>
      <w:r w:rsidRPr="007C74AC">
        <w:rPr>
          <w:color w:val="010202"/>
          <w:spacing w:val="-3"/>
          <w:sz w:val="24"/>
          <w:lang w:val="it-IT"/>
        </w:rPr>
        <w:t xml:space="preserve"> </w:t>
      </w:r>
      <w:r w:rsidRPr="007C74AC">
        <w:rPr>
          <w:color w:val="010202"/>
          <w:sz w:val="24"/>
          <w:lang w:val="it-IT"/>
        </w:rPr>
        <w:t>con- fronti del</w:t>
      </w:r>
      <w:r w:rsidRPr="007C74AC">
        <w:rPr>
          <w:color w:val="010202"/>
          <w:spacing w:val="-11"/>
          <w:sz w:val="24"/>
          <w:lang w:val="it-IT"/>
        </w:rPr>
        <w:t xml:space="preserve"> </w:t>
      </w:r>
      <w:r w:rsidRPr="007C74AC">
        <w:rPr>
          <w:color w:val="010202"/>
          <w:sz w:val="24"/>
          <w:lang w:val="it-IT"/>
        </w:rPr>
        <w:t>tesoriere.</w:t>
      </w:r>
    </w:p>
    <w:p w:rsidR="00F96E97" w:rsidRPr="007C74AC" w:rsidRDefault="00F96E97">
      <w:pPr>
        <w:pStyle w:val="Corpotesto"/>
        <w:spacing w:before="6"/>
        <w:ind w:left="0" w:firstLine="0"/>
        <w:jc w:val="left"/>
        <w:rPr>
          <w:sz w:val="21"/>
          <w:lang w:val="it-IT"/>
        </w:rPr>
      </w:pPr>
    </w:p>
    <w:p w:rsidR="00F96E97" w:rsidRPr="007C74AC" w:rsidRDefault="00751D49">
      <w:pPr>
        <w:ind w:left="1733"/>
        <w:rPr>
          <w:b/>
          <w:i/>
          <w:sz w:val="23"/>
          <w:lang w:val="it-IT"/>
        </w:rPr>
      </w:pPr>
      <w:r w:rsidRPr="007C74AC">
        <w:rPr>
          <w:b/>
          <w:i/>
          <w:color w:val="010202"/>
          <w:sz w:val="26"/>
          <w:lang w:val="it-IT"/>
        </w:rPr>
        <w:t xml:space="preserve">Art. 72 Anticipazioni di tesoreria </w:t>
      </w:r>
      <w:r w:rsidRPr="007C74AC">
        <w:rPr>
          <w:b/>
          <w:i/>
          <w:color w:val="010202"/>
          <w:sz w:val="23"/>
          <w:lang w:val="it-IT"/>
        </w:rPr>
        <w:t xml:space="preserve">(Art. 222,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rsidP="00D55CEA">
      <w:pPr>
        <w:pStyle w:val="Paragrafoelenco"/>
        <w:numPr>
          <w:ilvl w:val="0"/>
          <w:numId w:val="39"/>
        </w:numPr>
        <w:tabs>
          <w:tab w:val="left" w:pos="834"/>
        </w:tabs>
        <w:spacing w:before="111"/>
        <w:ind w:right="106"/>
        <w:rPr>
          <w:sz w:val="24"/>
          <w:lang w:val="it-IT"/>
        </w:rPr>
      </w:pPr>
      <w:r w:rsidRPr="007C74AC">
        <w:rPr>
          <w:color w:val="010202"/>
          <w:sz w:val="24"/>
          <w:lang w:val="it-IT"/>
        </w:rPr>
        <w:t>In caso di momentanee esposizioni debitorie del conto di tesoreria, è ammesso il ricorso alle anticipazioni di cassa da parte del tesoriere, per assicurare il pagamento di spese correnti, obbligatorie ed</w:t>
      </w:r>
      <w:r w:rsidRPr="007C74AC">
        <w:rPr>
          <w:color w:val="010202"/>
          <w:spacing w:val="-10"/>
          <w:sz w:val="24"/>
          <w:lang w:val="it-IT"/>
        </w:rPr>
        <w:t xml:space="preserve"> </w:t>
      </w:r>
      <w:r w:rsidRPr="007C74AC">
        <w:rPr>
          <w:color w:val="010202"/>
          <w:sz w:val="24"/>
          <w:lang w:val="it-IT"/>
        </w:rPr>
        <w:t>indifferibili.</w:t>
      </w:r>
    </w:p>
    <w:p w:rsidR="00F96E97" w:rsidRPr="007C74AC" w:rsidRDefault="00751D49" w:rsidP="00D55CEA">
      <w:pPr>
        <w:pStyle w:val="Paragrafoelenco"/>
        <w:numPr>
          <w:ilvl w:val="0"/>
          <w:numId w:val="39"/>
        </w:numPr>
        <w:tabs>
          <w:tab w:val="left" w:pos="834"/>
        </w:tabs>
        <w:ind w:right="103"/>
        <w:rPr>
          <w:sz w:val="24"/>
          <w:lang w:val="it-IT"/>
        </w:rPr>
      </w:pPr>
      <w:r w:rsidRPr="007C74AC">
        <w:rPr>
          <w:color w:val="010202"/>
          <w:sz w:val="24"/>
          <w:lang w:val="it-IT"/>
        </w:rPr>
        <w:t>A</w:t>
      </w:r>
      <w:r w:rsidRPr="007C74AC">
        <w:rPr>
          <w:color w:val="010202"/>
          <w:spacing w:val="-5"/>
          <w:sz w:val="24"/>
          <w:lang w:val="it-IT"/>
        </w:rPr>
        <w:t xml:space="preserve"> </w:t>
      </w:r>
      <w:r w:rsidRPr="007C74AC">
        <w:rPr>
          <w:color w:val="010202"/>
          <w:sz w:val="24"/>
          <w:lang w:val="it-IT"/>
        </w:rPr>
        <w:t>tale</w:t>
      </w:r>
      <w:r w:rsidRPr="007C74AC">
        <w:rPr>
          <w:color w:val="010202"/>
          <w:spacing w:val="-6"/>
          <w:sz w:val="24"/>
          <w:lang w:val="it-IT"/>
        </w:rPr>
        <w:t xml:space="preserve"> </w:t>
      </w:r>
      <w:r w:rsidRPr="007C74AC">
        <w:rPr>
          <w:color w:val="010202"/>
          <w:sz w:val="24"/>
          <w:lang w:val="it-IT"/>
        </w:rPr>
        <w:t>fine,</w:t>
      </w:r>
      <w:r w:rsidRPr="007C74AC">
        <w:rPr>
          <w:color w:val="010202"/>
          <w:spacing w:val="-5"/>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Giunta</w:t>
      </w:r>
      <w:r w:rsidRPr="007C74AC">
        <w:rPr>
          <w:color w:val="010202"/>
          <w:spacing w:val="-6"/>
          <w:sz w:val="24"/>
          <w:lang w:val="it-IT"/>
        </w:rPr>
        <w:t xml:space="preserve"> </w:t>
      </w:r>
      <w:r w:rsidRPr="007C74AC">
        <w:rPr>
          <w:color w:val="010202"/>
          <w:sz w:val="24"/>
          <w:lang w:val="it-IT"/>
        </w:rPr>
        <w:t>delibera</w:t>
      </w:r>
      <w:r w:rsidRPr="007C74AC">
        <w:rPr>
          <w:color w:val="010202"/>
          <w:spacing w:val="-6"/>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termini</w:t>
      </w:r>
      <w:r w:rsidRPr="007C74AC">
        <w:rPr>
          <w:color w:val="010202"/>
          <w:spacing w:val="-4"/>
          <w:sz w:val="24"/>
          <w:lang w:val="it-IT"/>
        </w:rPr>
        <w:t xml:space="preserve"> </w:t>
      </w:r>
      <w:r w:rsidRPr="007C74AC">
        <w:rPr>
          <w:color w:val="010202"/>
          <w:sz w:val="24"/>
          <w:lang w:val="it-IT"/>
        </w:rPr>
        <w:t>generali</w:t>
      </w:r>
      <w:r w:rsidRPr="007C74AC">
        <w:rPr>
          <w:color w:val="010202"/>
          <w:spacing w:val="-4"/>
          <w:sz w:val="24"/>
          <w:lang w:val="it-IT"/>
        </w:rPr>
        <w:t xml:space="preserve"> </w:t>
      </w:r>
      <w:r w:rsidRPr="007C74AC">
        <w:rPr>
          <w:color w:val="010202"/>
          <w:sz w:val="24"/>
          <w:lang w:val="it-IT"/>
        </w:rPr>
        <w:t>all’inizio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ciascun</w:t>
      </w:r>
      <w:r w:rsidRPr="007C74AC">
        <w:rPr>
          <w:color w:val="010202"/>
          <w:spacing w:val="-5"/>
          <w:sz w:val="24"/>
          <w:lang w:val="it-IT"/>
        </w:rPr>
        <w:t xml:space="preserve"> </w:t>
      </w:r>
      <w:r w:rsidRPr="007C74AC">
        <w:rPr>
          <w:color w:val="010202"/>
          <w:sz w:val="24"/>
          <w:lang w:val="it-IT"/>
        </w:rPr>
        <w:t>esercizio</w:t>
      </w:r>
      <w:r w:rsidRPr="007C74AC">
        <w:rPr>
          <w:color w:val="010202"/>
          <w:spacing w:val="-5"/>
          <w:sz w:val="24"/>
          <w:lang w:val="it-IT"/>
        </w:rPr>
        <w:t xml:space="preserve"> </w:t>
      </w:r>
      <w:r w:rsidRPr="007C74AC">
        <w:rPr>
          <w:color w:val="010202"/>
          <w:sz w:val="24"/>
          <w:lang w:val="it-IT"/>
        </w:rPr>
        <w:t>finanziario,</w:t>
      </w:r>
      <w:r w:rsidRPr="007C74AC">
        <w:rPr>
          <w:color w:val="010202"/>
          <w:spacing w:val="-5"/>
          <w:sz w:val="24"/>
          <w:lang w:val="it-IT"/>
        </w:rPr>
        <w:t xml:space="preserve"> </w:t>
      </w:r>
      <w:r w:rsidRPr="007C74AC">
        <w:rPr>
          <w:color w:val="010202"/>
          <w:sz w:val="24"/>
          <w:lang w:val="it-IT"/>
        </w:rPr>
        <w:t>di richiedere al tesoriere comunale un’anticipazione di cassa entr</w:t>
      </w:r>
      <w:r w:rsidR="00337D52" w:rsidRPr="007C74AC">
        <w:rPr>
          <w:color w:val="010202"/>
          <w:sz w:val="24"/>
          <w:lang w:val="it-IT"/>
        </w:rPr>
        <w:t>o il limite massimo dei tre do</w:t>
      </w:r>
      <w:r w:rsidRPr="007C74AC">
        <w:rPr>
          <w:color w:val="010202"/>
          <w:sz w:val="24"/>
          <w:lang w:val="it-IT"/>
        </w:rPr>
        <w:t>dicesimi delle entrate dei primi tre titoli del bilancio accertate nel penultimo esercizio prece- dente.</w:t>
      </w:r>
    </w:p>
    <w:p w:rsidR="00F96E97" w:rsidRPr="007C74AC" w:rsidRDefault="00751D49" w:rsidP="00D55CEA">
      <w:pPr>
        <w:pStyle w:val="Paragrafoelenco"/>
        <w:numPr>
          <w:ilvl w:val="0"/>
          <w:numId w:val="39"/>
        </w:numPr>
        <w:tabs>
          <w:tab w:val="left" w:pos="834"/>
        </w:tabs>
        <w:spacing w:before="62"/>
        <w:ind w:right="105"/>
        <w:rPr>
          <w:sz w:val="24"/>
          <w:lang w:val="it-IT"/>
        </w:rPr>
      </w:pPr>
      <w:r w:rsidRPr="007C74AC">
        <w:rPr>
          <w:color w:val="010202"/>
          <w:sz w:val="24"/>
          <w:lang w:val="it-IT"/>
        </w:rPr>
        <w:lastRenderedPageBreak/>
        <w:t>Le anticipazioni di tesoreria sono attivate dal tesoriere sulla base delle specifiche richieste,  in corso d’anno, da parte del Responsabile del Servizio Finanziario, dopo aver accertato che siano</w:t>
      </w:r>
      <w:r w:rsidRPr="007C74AC">
        <w:rPr>
          <w:color w:val="010202"/>
          <w:spacing w:val="-12"/>
          <w:sz w:val="24"/>
          <w:lang w:val="it-IT"/>
        </w:rPr>
        <w:t xml:space="preserve"> </w:t>
      </w:r>
      <w:r w:rsidRPr="007C74AC">
        <w:rPr>
          <w:color w:val="010202"/>
          <w:sz w:val="24"/>
          <w:lang w:val="it-IT"/>
        </w:rPr>
        <w:t>state</w:t>
      </w:r>
      <w:r w:rsidRPr="007C74AC">
        <w:rPr>
          <w:color w:val="010202"/>
          <w:spacing w:val="-13"/>
          <w:sz w:val="24"/>
          <w:lang w:val="it-IT"/>
        </w:rPr>
        <w:t xml:space="preserve"> </w:t>
      </w:r>
      <w:r w:rsidRPr="007C74AC">
        <w:rPr>
          <w:color w:val="010202"/>
          <w:sz w:val="24"/>
          <w:lang w:val="it-IT"/>
        </w:rPr>
        <w:t>utilizzate</w:t>
      </w:r>
      <w:r w:rsidRPr="007C74AC">
        <w:rPr>
          <w:color w:val="010202"/>
          <w:spacing w:val="-13"/>
          <w:sz w:val="24"/>
          <w:lang w:val="it-IT"/>
        </w:rPr>
        <w:t xml:space="preserve"> </w:t>
      </w:r>
      <w:r w:rsidRPr="007C74AC">
        <w:rPr>
          <w:color w:val="010202"/>
          <w:sz w:val="24"/>
          <w:lang w:val="it-IT"/>
        </w:rPr>
        <w:t>le</w:t>
      </w:r>
      <w:r w:rsidRPr="007C74AC">
        <w:rPr>
          <w:color w:val="010202"/>
          <w:spacing w:val="-13"/>
          <w:sz w:val="24"/>
          <w:lang w:val="it-IT"/>
        </w:rPr>
        <w:t xml:space="preserve"> </w:t>
      </w:r>
      <w:r w:rsidRPr="007C74AC">
        <w:rPr>
          <w:color w:val="010202"/>
          <w:sz w:val="24"/>
          <w:lang w:val="it-IT"/>
        </w:rPr>
        <w:t>disponibilità</w:t>
      </w:r>
      <w:r w:rsidRPr="007C74AC">
        <w:rPr>
          <w:color w:val="010202"/>
          <w:spacing w:val="-13"/>
          <w:sz w:val="24"/>
          <w:lang w:val="it-IT"/>
        </w:rPr>
        <w:t xml:space="preserve"> </w:t>
      </w:r>
      <w:r w:rsidRPr="007C74AC">
        <w:rPr>
          <w:color w:val="010202"/>
          <w:sz w:val="24"/>
          <w:lang w:val="it-IT"/>
        </w:rPr>
        <w:t>accantonate</w:t>
      </w:r>
      <w:r w:rsidRPr="007C74AC">
        <w:rPr>
          <w:color w:val="010202"/>
          <w:spacing w:val="-13"/>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vincoli</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destinazione</w:t>
      </w:r>
      <w:r w:rsidRPr="007C74AC">
        <w:rPr>
          <w:color w:val="010202"/>
          <w:spacing w:val="-15"/>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nel</w:t>
      </w:r>
      <w:r w:rsidRPr="007C74AC">
        <w:rPr>
          <w:color w:val="010202"/>
          <w:spacing w:val="-12"/>
          <w:sz w:val="24"/>
          <w:lang w:val="it-IT"/>
        </w:rPr>
        <w:t xml:space="preserve"> </w:t>
      </w:r>
      <w:r w:rsidRPr="007C74AC">
        <w:rPr>
          <w:color w:val="010202"/>
          <w:sz w:val="24"/>
          <w:lang w:val="it-IT"/>
        </w:rPr>
        <w:t>rispetto</w:t>
      </w:r>
      <w:r w:rsidRPr="007C74AC">
        <w:rPr>
          <w:color w:val="010202"/>
          <w:spacing w:val="-12"/>
          <w:sz w:val="24"/>
          <w:lang w:val="it-IT"/>
        </w:rPr>
        <w:t xml:space="preserve"> </w:t>
      </w:r>
      <w:r w:rsidRPr="007C74AC">
        <w:rPr>
          <w:color w:val="010202"/>
          <w:sz w:val="24"/>
          <w:lang w:val="it-IT"/>
        </w:rPr>
        <w:t>delle priorità dei pagamenti connessi a obblighi legislativi o contrattuali a scadenze determinate ovvero,</w:t>
      </w:r>
      <w:r w:rsidRPr="007C74AC">
        <w:rPr>
          <w:color w:val="010202"/>
          <w:spacing w:val="-12"/>
          <w:sz w:val="24"/>
          <w:lang w:val="it-IT"/>
        </w:rPr>
        <w:t xml:space="preserve"> </w:t>
      </w:r>
      <w:r w:rsidRPr="007C74AC">
        <w:rPr>
          <w:color w:val="010202"/>
          <w:sz w:val="24"/>
          <w:lang w:val="it-IT"/>
        </w:rPr>
        <w:t>negli</w:t>
      </w:r>
      <w:r w:rsidRPr="007C74AC">
        <w:rPr>
          <w:color w:val="010202"/>
          <w:spacing w:val="-9"/>
          <w:sz w:val="24"/>
          <w:lang w:val="it-IT"/>
        </w:rPr>
        <w:t xml:space="preserve"> </w:t>
      </w:r>
      <w:r w:rsidRPr="007C74AC">
        <w:rPr>
          <w:color w:val="010202"/>
          <w:sz w:val="24"/>
          <w:lang w:val="it-IT"/>
        </w:rPr>
        <w:t>altri</w:t>
      </w:r>
      <w:r w:rsidRPr="007C74AC">
        <w:rPr>
          <w:color w:val="010202"/>
          <w:spacing w:val="-12"/>
          <w:sz w:val="24"/>
          <w:lang w:val="it-IT"/>
        </w:rPr>
        <w:t xml:space="preserve"> </w:t>
      </w:r>
      <w:r w:rsidRPr="007C74AC">
        <w:rPr>
          <w:color w:val="010202"/>
          <w:sz w:val="24"/>
          <w:lang w:val="it-IT"/>
        </w:rPr>
        <w:t>casi,</w:t>
      </w:r>
      <w:r w:rsidRPr="007C74AC">
        <w:rPr>
          <w:color w:val="010202"/>
          <w:spacing w:val="-12"/>
          <w:sz w:val="24"/>
          <w:lang w:val="it-IT"/>
        </w:rPr>
        <w:t xml:space="preserve"> </w:t>
      </w:r>
      <w:r w:rsidRPr="007C74AC">
        <w:rPr>
          <w:color w:val="010202"/>
          <w:sz w:val="24"/>
          <w:lang w:val="it-IT"/>
        </w:rPr>
        <w:t>secondo</w:t>
      </w:r>
      <w:r w:rsidRPr="007C74AC">
        <w:rPr>
          <w:color w:val="010202"/>
          <w:spacing w:val="-12"/>
          <w:sz w:val="24"/>
          <w:lang w:val="it-IT"/>
        </w:rPr>
        <w:t xml:space="preserve"> </w:t>
      </w:r>
      <w:r w:rsidRPr="007C74AC">
        <w:rPr>
          <w:color w:val="010202"/>
          <w:sz w:val="24"/>
          <w:lang w:val="it-IT"/>
        </w:rPr>
        <w:t>l’ordine</w:t>
      </w:r>
      <w:r w:rsidRPr="007C74AC">
        <w:rPr>
          <w:color w:val="010202"/>
          <w:spacing w:val="-11"/>
          <w:sz w:val="24"/>
          <w:lang w:val="it-IT"/>
        </w:rPr>
        <w:t xml:space="preserve"> </w:t>
      </w:r>
      <w:r w:rsidRPr="007C74AC">
        <w:rPr>
          <w:color w:val="010202"/>
          <w:sz w:val="24"/>
          <w:lang w:val="it-IT"/>
        </w:rPr>
        <w:t>cronologico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ricevimento</w:t>
      </w:r>
      <w:r w:rsidRPr="007C74AC">
        <w:rPr>
          <w:color w:val="010202"/>
          <w:spacing w:val="-12"/>
          <w:sz w:val="24"/>
          <w:lang w:val="it-IT"/>
        </w:rPr>
        <w:t xml:space="preserve"> </w:t>
      </w:r>
      <w:r w:rsidRPr="007C74AC">
        <w:rPr>
          <w:color w:val="010202"/>
          <w:sz w:val="24"/>
          <w:lang w:val="it-IT"/>
        </w:rPr>
        <w:t>delle</w:t>
      </w:r>
      <w:r w:rsidRPr="007C74AC">
        <w:rPr>
          <w:color w:val="010202"/>
          <w:spacing w:val="-11"/>
          <w:sz w:val="24"/>
          <w:lang w:val="it-IT"/>
        </w:rPr>
        <w:t xml:space="preserve"> </w:t>
      </w:r>
      <w:r w:rsidRPr="007C74AC">
        <w:rPr>
          <w:color w:val="010202"/>
          <w:sz w:val="24"/>
          <w:lang w:val="it-IT"/>
        </w:rPr>
        <w:t>fatture</w:t>
      </w:r>
      <w:r w:rsidRPr="007C74AC">
        <w:rPr>
          <w:color w:val="010202"/>
          <w:spacing w:val="-13"/>
          <w:sz w:val="24"/>
          <w:lang w:val="it-IT"/>
        </w:rPr>
        <w:t xml:space="preserve"> </w:t>
      </w:r>
      <w:r w:rsidRPr="007C74AC">
        <w:rPr>
          <w:color w:val="010202"/>
          <w:sz w:val="24"/>
          <w:lang w:val="it-IT"/>
        </w:rPr>
        <w:t>al</w:t>
      </w:r>
      <w:r w:rsidRPr="007C74AC">
        <w:rPr>
          <w:color w:val="010202"/>
          <w:spacing w:val="-12"/>
          <w:sz w:val="24"/>
          <w:lang w:val="it-IT"/>
        </w:rPr>
        <w:t xml:space="preserve"> </w:t>
      </w:r>
      <w:r w:rsidRPr="007C74AC">
        <w:rPr>
          <w:color w:val="010202"/>
          <w:sz w:val="24"/>
          <w:lang w:val="it-IT"/>
        </w:rPr>
        <w:t>protocollo dell’ente.</w:t>
      </w:r>
    </w:p>
    <w:p w:rsidR="00F96E97" w:rsidRPr="007C74AC" w:rsidRDefault="00751D49" w:rsidP="00D55CEA">
      <w:pPr>
        <w:pStyle w:val="Paragrafoelenco"/>
        <w:numPr>
          <w:ilvl w:val="0"/>
          <w:numId w:val="39"/>
        </w:numPr>
        <w:tabs>
          <w:tab w:val="left" w:pos="834"/>
        </w:tabs>
        <w:ind w:right="106"/>
        <w:rPr>
          <w:sz w:val="24"/>
          <w:lang w:val="it-IT"/>
        </w:rPr>
      </w:pPr>
      <w:r w:rsidRPr="007C74AC">
        <w:rPr>
          <w:color w:val="010202"/>
          <w:sz w:val="24"/>
          <w:lang w:val="it-IT"/>
        </w:rPr>
        <w:t>Gli</w:t>
      </w:r>
      <w:r w:rsidRPr="007C74AC">
        <w:rPr>
          <w:color w:val="010202"/>
          <w:spacing w:val="-12"/>
          <w:sz w:val="24"/>
          <w:lang w:val="it-IT"/>
        </w:rPr>
        <w:t xml:space="preserve"> </w:t>
      </w:r>
      <w:r w:rsidRPr="007C74AC">
        <w:rPr>
          <w:color w:val="010202"/>
          <w:sz w:val="24"/>
          <w:lang w:val="it-IT"/>
        </w:rPr>
        <w:t>interessi</w:t>
      </w:r>
      <w:r w:rsidRPr="007C74AC">
        <w:rPr>
          <w:color w:val="010202"/>
          <w:spacing w:val="-12"/>
          <w:sz w:val="24"/>
          <w:lang w:val="it-IT"/>
        </w:rPr>
        <w:t xml:space="preserve"> </w:t>
      </w:r>
      <w:r w:rsidRPr="007C74AC">
        <w:rPr>
          <w:color w:val="010202"/>
          <w:sz w:val="24"/>
          <w:lang w:val="it-IT"/>
        </w:rPr>
        <w:t>sulle</w:t>
      </w:r>
      <w:r w:rsidRPr="007C74AC">
        <w:rPr>
          <w:color w:val="010202"/>
          <w:spacing w:val="-13"/>
          <w:sz w:val="24"/>
          <w:lang w:val="it-IT"/>
        </w:rPr>
        <w:t xml:space="preserve"> </w:t>
      </w:r>
      <w:r w:rsidRPr="007C74AC">
        <w:rPr>
          <w:color w:val="010202"/>
          <w:sz w:val="24"/>
          <w:lang w:val="it-IT"/>
        </w:rPr>
        <w:t>anticipazioni</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tesoreria,</w:t>
      </w:r>
      <w:r w:rsidRPr="007C74AC">
        <w:rPr>
          <w:color w:val="010202"/>
          <w:spacing w:val="-12"/>
          <w:sz w:val="24"/>
          <w:lang w:val="it-IT"/>
        </w:rPr>
        <w:t xml:space="preserve"> </w:t>
      </w:r>
      <w:r w:rsidRPr="007C74AC">
        <w:rPr>
          <w:color w:val="010202"/>
          <w:sz w:val="24"/>
          <w:lang w:val="it-IT"/>
        </w:rPr>
        <w:t>dovuti</w:t>
      </w:r>
      <w:r w:rsidRPr="007C74AC">
        <w:rPr>
          <w:color w:val="010202"/>
          <w:spacing w:val="-9"/>
          <w:sz w:val="24"/>
          <w:lang w:val="it-IT"/>
        </w:rPr>
        <w:t xml:space="preserve"> </w:t>
      </w:r>
      <w:r w:rsidRPr="007C74AC">
        <w:rPr>
          <w:color w:val="010202"/>
          <w:sz w:val="24"/>
          <w:lang w:val="it-IT"/>
        </w:rPr>
        <w:t>dall’ente,</w:t>
      </w:r>
      <w:r w:rsidRPr="007C74AC">
        <w:rPr>
          <w:color w:val="010202"/>
          <w:spacing w:val="-10"/>
          <w:sz w:val="24"/>
          <w:lang w:val="it-IT"/>
        </w:rPr>
        <w:t xml:space="preserve"> </w:t>
      </w:r>
      <w:r w:rsidRPr="007C74AC">
        <w:rPr>
          <w:color w:val="010202"/>
          <w:sz w:val="24"/>
          <w:lang w:val="it-IT"/>
        </w:rPr>
        <w:t>sono</w:t>
      </w:r>
      <w:r w:rsidRPr="007C74AC">
        <w:rPr>
          <w:color w:val="010202"/>
          <w:spacing w:val="-12"/>
          <w:sz w:val="24"/>
          <w:lang w:val="it-IT"/>
        </w:rPr>
        <w:t xml:space="preserve"> </w:t>
      </w:r>
      <w:r w:rsidRPr="007C74AC">
        <w:rPr>
          <w:color w:val="010202"/>
          <w:sz w:val="24"/>
          <w:lang w:val="it-IT"/>
        </w:rPr>
        <w:t>calcolati</w:t>
      </w:r>
      <w:r w:rsidRPr="007C74AC">
        <w:rPr>
          <w:color w:val="010202"/>
          <w:spacing w:val="-9"/>
          <w:sz w:val="24"/>
          <w:lang w:val="it-IT"/>
        </w:rPr>
        <w:t xml:space="preserve"> </w:t>
      </w:r>
      <w:r w:rsidRPr="007C74AC">
        <w:rPr>
          <w:color w:val="010202"/>
          <w:sz w:val="24"/>
          <w:lang w:val="it-IT"/>
        </w:rPr>
        <w:t>al</w:t>
      </w:r>
      <w:r w:rsidRPr="007C74AC">
        <w:rPr>
          <w:color w:val="010202"/>
          <w:spacing w:val="-12"/>
          <w:sz w:val="24"/>
          <w:lang w:val="it-IT"/>
        </w:rPr>
        <w:t xml:space="preserve"> </w:t>
      </w:r>
      <w:r w:rsidRPr="007C74AC">
        <w:rPr>
          <w:color w:val="010202"/>
          <w:sz w:val="24"/>
          <w:lang w:val="it-IT"/>
        </w:rPr>
        <w:t>tasso</w:t>
      </w:r>
      <w:r w:rsidRPr="007C74AC">
        <w:rPr>
          <w:color w:val="010202"/>
          <w:spacing w:val="-12"/>
          <w:sz w:val="24"/>
          <w:lang w:val="it-IT"/>
        </w:rPr>
        <w:t xml:space="preserve"> </w:t>
      </w:r>
      <w:r w:rsidRPr="007C74AC">
        <w:rPr>
          <w:color w:val="010202"/>
          <w:sz w:val="24"/>
          <w:lang w:val="it-IT"/>
        </w:rPr>
        <w:t>convenuto e per il periodo e l’ammontare di effettivo utilizzo delle somme. La liquidazione è effettuata dal Responsabile del Servizio Finanziario nel rispetto delle disposizioni di cui al presente regolamento.</w:t>
      </w:r>
    </w:p>
    <w:p w:rsidR="00F96E97" w:rsidRPr="007C74AC" w:rsidRDefault="00F96E97">
      <w:pPr>
        <w:pStyle w:val="Corpotesto"/>
        <w:spacing w:before="6"/>
        <w:ind w:left="0" w:firstLine="0"/>
        <w:jc w:val="left"/>
        <w:rPr>
          <w:sz w:val="21"/>
          <w:lang w:val="it-IT"/>
        </w:rPr>
      </w:pPr>
    </w:p>
    <w:p w:rsidR="00F96E97" w:rsidRPr="007C74AC" w:rsidRDefault="00751D49">
      <w:pPr>
        <w:ind w:left="1766"/>
        <w:rPr>
          <w:b/>
          <w:i/>
          <w:sz w:val="23"/>
          <w:lang w:val="it-IT"/>
        </w:rPr>
      </w:pPr>
      <w:r w:rsidRPr="007C74AC">
        <w:rPr>
          <w:b/>
          <w:i/>
          <w:color w:val="010202"/>
          <w:sz w:val="26"/>
          <w:lang w:val="it-IT"/>
        </w:rPr>
        <w:t xml:space="preserve">Art. 73 Gestione di titoli e valori </w:t>
      </w:r>
      <w:r w:rsidRPr="007C74AC">
        <w:rPr>
          <w:b/>
          <w:i/>
          <w:color w:val="010202"/>
          <w:sz w:val="23"/>
          <w:lang w:val="it-IT"/>
        </w:rPr>
        <w:t xml:space="preserve">(Art. 221, </w:t>
      </w:r>
      <w:proofErr w:type="spellStart"/>
      <w:r w:rsidRPr="007C74AC">
        <w:rPr>
          <w:b/>
          <w:i/>
          <w:color w:val="010202"/>
          <w:sz w:val="23"/>
          <w:lang w:val="it-IT"/>
        </w:rPr>
        <w:t>D.Lgs.</w:t>
      </w:r>
      <w:proofErr w:type="spellEnd"/>
      <w:r w:rsidRPr="007C74AC">
        <w:rPr>
          <w:b/>
          <w:i/>
          <w:color w:val="010202"/>
          <w:sz w:val="23"/>
          <w:lang w:val="it-IT"/>
        </w:rPr>
        <w:t xml:space="preserve"> n. 267/2000)</w:t>
      </w:r>
    </w:p>
    <w:p w:rsidR="00F96E97" w:rsidRPr="007C74AC" w:rsidRDefault="00751D49">
      <w:pPr>
        <w:pStyle w:val="Corpotesto"/>
        <w:spacing w:before="113"/>
        <w:ind w:right="115"/>
        <w:rPr>
          <w:lang w:val="it-IT"/>
        </w:rPr>
      </w:pPr>
      <w:r w:rsidRPr="007C74AC">
        <w:rPr>
          <w:color w:val="010202"/>
          <w:lang w:val="it-IT"/>
        </w:rPr>
        <w:t xml:space="preserve">1. I titoli di proprietà dell’Ente, ove consentito dalla legge, sono </w:t>
      </w:r>
      <w:r w:rsidR="00337D52" w:rsidRPr="007C74AC">
        <w:rPr>
          <w:color w:val="010202"/>
          <w:lang w:val="it-IT"/>
        </w:rPr>
        <w:t>gestiti dal tesoriere con l’ob</w:t>
      </w:r>
      <w:r w:rsidRPr="007C74AC">
        <w:rPr>
          <w:color w:val="010202"/>
          <w:lang w:val="it-IT"/>
        </w:rPr>
        <w:t>bligo di versare le cedole nel conto di tesoreria alle rispettive scadenze.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718" w:right="0"/>
        <w:jc w:val="left"/>
        <w:rPr>
          <w:lang w:val="it-IT"/>
        </w:rPr>
      </w:pPr>
      <w:bookmarkStart w:id="46" w:name="_TOC_250049"/>
      <w:bookmarkEnd w:id="46"/>
      <w:r w:rsidRPr="007C74AC">
        <w:rPr>
          <w:color w:val="010202"/>
          <w:lang w:val="it-IT"/>
        </w:rPr>
        <w:t xml:space="preserve">Art. 74 Registro di cassa (Artt. 214-215,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rsidP="00D55CEA">
      <w:pPr>
        <w:pStyle w:val="Paragrafoelenco"/>
        <w:numPr>
          <w:ilvl w:val="0"/>
          <w:numId w:val="38"/>
        </w:numPr>
        <w:tabs>
          <w:tab w:val="left" w:pos="834"/>
        </w:tabs>
        <w:spacing w:before="111"/>
        <w:ind w:right="108"/>
        <w:rPr>
          <w:sz w:val="24"/>
          <w:lang w:val="it-IT"/>
        </w:rPr>
      </w:pPr>
      <w:r w:rsidRPr="007C74AC">
        <w:rPr>
          <w:color w:val="010202"/>
          <w:sz w:val="24"/>
          <w:lang w:val="it-IT"/>
        </w:rPr>
        <w:t>Per ogni somma riscossa, il Tesoriere rilascia quietanza, numerata in ordine cronologico per esercizio finanziario, sui modelli definiti nella convenzione di</w:t>
      </w:r>
      <w:r w:rsidRPr="007C74AC">
        <w:rPr>
          <w:color w:val="010202"/>
          <w:spacing w:val="-27"/>
          <w:sz w:val="24"/>
          <w:lang w:val="it-IT"/>
        </w:rPr>
        <w:t xml:space="preserve"> </w:t>
      </w:r>
      <w:r w:rsidRPr="007C74AC">
        <w:rPr>
          <w:color w:val="010202"/>
          <w:sz w:val="24"/>
          <w:lang w:val="it-IT"/>
        </w:rPr>
        <w:t>Tesoreria.</w:t>
      </w:r>
    </w:p>
    <w:p w:rsidR="00F96E97" w:rsidRPr="007C74AC" w:rsidRDefault="00F96E97">
      <w:pPr>
        <w:pStyle w:val="Corpotesto"/>
        <w:spacing w:before="5"/>
        <w:ind w:left="0" w:firstLine="0"/>
        <w:jc w:val="left"/>
        <w:rPr>
          <w:sz w:val="11"/>
          <w:lang w:val="it-IT"/>
        </w:rPr>
      </w:pPr>
    </w:p>
    <w:p w:rsidR="00F96E97" w:rsidRPr="007C74AC" w:rsidRDefault="00751D49" w:rsidP="00D55CEA">
      <w:pPr>
        <w:pStyle w:val="Paragrafoelenco"/>
        <w:numPr>
          <w:ilvl w:val="0"/>
          <w:numId w:val="38"/>
        </w:numPr>
        <w:tabs>
          <w:tab w:val="left" w:pos="834"/>
        </w:tabs>
        <w:spacing w:before="69"/>
        <w:rPr>
          <w:sz w:val="24"/>
          <w:lang w:val="it-IT"/>
        </w:rPr>
      </w:pPr>
      <w:r w:rsidRPr="007C74AC">
        <w:rPr>
          <w:color w:val="010202"/>
          <w:sz w:val="24"/>
          <w:lang w:val="it-IT"/>
        </w:rPr>
        <w:t>Le entrate devono essere registrate sul registro di cassa nel giorno stesso della</w:t>
      </w:r>
      <w:r w:rsidRPr="007C74AC">
        <w:rPr>
          <w:color w:val="010202"/>
          <w:spacing w:val="-24"/>
          <w:sz w:val="24"/>
          <w:lang w:val="it-IT"/>
        </w:rPr>
        <w:t xml:space="preserve"> </w:t>
      </w:r>
      <w:r w:rsidRPr="007C74AC">
        <w:rPr>
          <w:color w:val="010202"/>
          <w:sz w:val="24"/>
          <w:lang w:val="it-IT"/>
        </w:rPr>
        <w:t>riscossione.</w:t>
      </w:r>
    </w:p>
    <w:p w:rsidR="00F96E97" w:rsidRPr="007C74AC" w:rsidRDefault="00751D49" w:rsidP="00D55CEA">
      <w:pPr>
        <w:pStyle w:val="Paragrafoelenco"/>
        <w:numPr>
          <w:ilvl w:val="0"/>
          <w:numId w:val="38"/>
        </w:numPr>
        <w:tabs>
          <w:tab w:val="left" w:pos="834"/>
        </w:tabs>
        <w:spacing w:before="62"/>
        <w:ind w:right="104"/>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registro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cassa</w:t>
      </w:r>
      <w:r w:rsidRPr="007C74AC">
        <w:rPr>
          <w:color w:val="010202"/>
          <w:spacing w:val="-8"/>
          <w:sz w:val="24"/>
          <w:lang w:val="it-IT"/>
        </w:rPr>
        <w:t xml:space="preserve"> </w:t>
      </w:r>
      <w:r w:rsidRPr="007C74AC">
        <w:rPr>
          <w:color w:val="010202"/>
          <w:sz w:val="24"/>
          <w:lang w:val="it-IT"/>
        </w:rPr>
        <w:t>deve</w:t>
      </w:r>
      <w:r w:rsidRPr="007C74AC">
        <w:rPr>
          <w:color w:val="010202"/>
          <w:spacing w:val="-8"/>
          <w:sz w:val="24"/>
          <w:lang w:val="it-IT"/>
        </w:rPr>
        <w:t xml:space="preserve"> </w:t>
      </w:r>
      <w:r w:rsidRPr="007C74AC">
        <w:rPr>
          <w:color w:val="010202"/>
          <w:sz w:val="24"/>
          <w:lang w:val="it-IT"/>
        </w:rPr>
        <w:t>essere</w:t>
      </w:r>
      <w:r w:rsidRPr="007C74AC">
        <w:rPr>
          <w:color w:val="010202"/>
          <w:spacing w:val="-8"/>
          <w:sz w:val="24"/>
          <w:lang w:val="it-IT"/>
        </w:rPr>
        <w:t xml:space="preserve"> </w:t>
      </w:r>
      <w:r w:rsidRPr="007C74AC">
        <w:rPr>
          <w:color w:val="010202"/>
          <w:sz w:val="24"/>
          <w:lang w:val="it-IT"/>
        </w:rPr>
        <w:t>vidimato,</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ciascun</w:t>
      </w:r>
      <w:r w:rsidRPr="007C74AC">
        <w:rPr>
          <w:color w:val="010202"/>
          <w:spacing w:val="-7"/>
          <w:sz w:val="24"/>
          <w:lang w:val="it-IT"/>
        </w:rPr>
        <w:t xml:space="preserve"> </w:t>
      </w:r>
      <w:r w:rsidRPr="007C74AC">
        <w:rPr>
          <w:color w:val="010202"/>
          <w:sz w:val="24"/>
          <w:lang w:val="it-IT"/>
        </w:rPr>
        <w:t>esercizio,</w:t>
      </w:r>
      <w:r w:rsidRPr="007C74AC">
        <w:rPr>
          <w:color w:val="010202"/>
          <w:spacing w:val="-7"/>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Sono ammesse</w:t>
      </w:r>
      <w:r w:rsidRPr="007C74AC">
        <w:rPr>
          <w:color w:val="010202"/>
          <w:spacing w:val="-14"/>
          <w:sz w:val="24"/>
          <w:lang w:val="it-IT"/>
        </w:rPr>
        <w:t xml:space="preserve"> </w:t>
      </w:r>
      <w:r w:rsidRPr="007C74AC">
        <w:rPr>
          <w:color w:val="010202"/>
          <w:sz w:val="24"/>
          <w:lang w:val="it-IT"/>
        </w:rPr>
        <w:t>metodologie</w:t>
      </w:r>
      <w:r w:rsidRPr="007C74AC">
        <w:rPr>
          <w:color w:val="010202"/>
          <w:spacing w:val="-14"/>
          <w:sz w:val="24"/>
          <w:lang w:val="it-IT"/>
        </w:rPr>
        <w:t xml:space="preserve"> </w:t>
      </w:r>
      <w:r w:rsidRPr="007C74AC">
        <w:rPr>
          <w:color w:val="010202"/>
          <w:sz w:val="24"/>
          <w:lang w:val="it-IT"/>
        </w:rPr>
        <w:t>informatiche</w:t>
      </w:r>
      <w:r w:rsidRPr="007C74AC">
        <w:rPr>
          <w:color w:val="010202"/>
          <w:spacing w:val="-14"/>
          <w:sz w:val="24"/>
          <w:lang w:val="it-IT"/>
        </w:rPr>
        <w:t xml:space="preserve"> </w:t>
      </w:r>
      <w:r w:rsidRPr="007C74AC">
        <w:rPr>
          <w:color w:val="010202"/>
          <w:sz w:val="24"/>
          <w:lang w:val="it-IT"/>
        </w:rPr>
        <w:t>corrispondenti.</w:t>
      </w:r>
      <w:r w:rsidRPr="007C74AC">
        <w:rPr>
          <w:color w:val="010202"/>
          <w:spacing w:val="-11"/>
          <w:sz w:val="24"/>
          <w:lang w:val="it-IT"/>
        </w:rPr>
        <w:t xml:space="preserve"> </w:t>
      </w:r>
      <w:r w:rsidRPr="007C74AC">
        <w:rPr>
          <w:color w:val="010202"/>
          <w:sz w:val="24"/>
          <w:lang w:val="it-IT"/>
        </w:rPr>
        <w:t>Tutti</w:t>
      </w:r>
      <w:r w:rsidRPr="007C74AC">
        <w:rPr>
          <w:color w:val="010202"/>
          <w:spacing w:val="-15"/>
          <w:sz w:val="24"/>
          <w:lang w:val="it-IT"/>
        </w:rPr>
        <w:t xml:space="preserve"> </w:t>
      </w:r>
      <w:r w:rsidRPr="007C74AC">
        <w:rPr>
          <w:color w:val="010202"/>
          <w:sz w:val="24"/>
          <w:lang w:val="it-IT"/>
        </w:rPr>
        <w:t>i</w:t>
      </w:r>
      <w:r w:rsidRPr="007C74AC">
        <w:rPr>
          <w:color w:val="010202"/>
          <w:spacing w:val="-13"/>
          <w:sz w:val="24"/>
          <w:lang w:val="it-IT"/>
        </w:rPr>
        <w:t xml:space="preserve"> </w:t>
      </w:r>
      <w:r w:rsidRPr="007C74AC">
        <w:rPr>
          <w:color w:val="010202"/>
          <w:sz w:val="24"/>
          <w:lang w:val="it-IT"/>
        </w:rPr>
        <w:t>registri</w:t>
      </w:r>
      <w:r w:rsidRPr="007C74AC">
        <w:rPr>
          <w:color w:val="010202"/>
          <w:spacing w:val="-13"/>
          <w:sz w:val="24"/>
          <w:lang w:val="it-IT"/>
        </w:rPr>
        <w:t xml:space="preserve"> </w:t>
      </w:r>
      <w:r w:rsidRPr="007C74AC">
        <w:rPr>
          <w:color w:val="010202"/>
          <w:sz w:val="24"/>
          <w:lang w:val="it-IT"/>
        </w:rPr>
        <w:t>che</w:t>
      </w:r>
      <w:r w:rsidRPr="007C74AC">
        <w:rPr>
          <w:color w:val="010202"/>
          <w:spacing w:val="-14"/>
          <w:sz w:val="24"/>
          <w:lang w:val="it-IT"/>
        </w:rPr>
        <w:t xml:space="preserve"> </w:t>
      </w:r>
      <w:r w:rsidRPr="007C74AC">
        <w:rPr>
          <w:color w:val="010202"/>
          <w:sz w:val="24"/>
          <w:lang w:val="it-IT"/>
        </w:rPr>
        <w:t>il</w:t>
      </w:r>
      <w:r w:rsidRPr="007C74AC">
        <w:rPr>
          <w:color w:val="010202"/>
          <w:spacing w:val="-13"/>
          <w:sz w:val="24"/>
          <w:lang w:val="it-IT"/>
        </w:rPr>
        <w:t xml:space="preserve"> </w:t>
      </w:r>
      <w:r w:rsidRPr="007C74AC">
        <w:rPr>
          <w:color w:val="010202"/>
          <w:sz w:val="24"/>
          <w:lang w:val="it-IT"/>
        </w:rPr>
        <w:t>Tesoriere</w:t>
      </w:r>
      <w:r w:rsidRPr="007C74AC">
        <w:rPr>
          <w:color w:val="010202"/>
          <w:spacing w:val="-14"/>
          <w:sz w:val="24"/>
          <w:lang w:val="it-IT"/>
        </w:rPr>
        <w:t xml:space="preserve"> </w:t>
      </w:r>
      <w:r w:rsidRPr="007C74AC">
        <w:rPr>
          <w:color w:val="010202"/>
          <w:sz w:val="24"/>
          <w:lang w:val="it-IT"/>
        </w:rPr>
        <w:t>deve</w:t>
      </w:r>
      <w:r w:rsidRPr="007C74AC">
        <w:rPr>
          <w:color w:val="010202"/>
          <w:spacing w:val="-14"/>
          <w:sz w:val="24"/>
          <w:lang w:val="it-IT"/>
        </w:rPr>
        <w:t xml:space="preserve"> </w:t>
      </w:r>
      <w:r w:rsidRPr="007C74AC">
        <w:rPr>
          <w:color w:val="010202"/>
          <w:sz w:val="24"/>
          <w:lang w:val="it-IT"/>
        </w:rPr>
        <w:t>tenere sono forniti a cura e spese dello stesso con l’osservanza di quanto indicato al comma prece- dente.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596" w:right="0"/>
        <w:jc w:val="left"/>
        <w:rPr>
          <w:lang w:val="it-IT"/>
        </w:rPr>
      </w:pPr>
      <w:bookmarkStart w:id="47" w:name="_TOC_250048"/>
      <w:bookmarkEnd w:id="47"/>
      <w:r w:rsidRPr="007C74AC">
        <w:rPr>
          <w:color w:val="010202"/>
          <w:lang w:val="it-IT"/>
        </w:rPr>
        <w:t xml:space="preserve">Art. 75  Esecuzione forzata (Art. 159, c. 1,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pPr>
        <w:pStyle w:val="Corpotesto"/>
        <w:spacing w:before="111"/>
        <w:ind w:right="114"/>
        <w:rPr>
          <w:lang w:val="it-IT"/>
        </w:rPr>
      </w:pPr>
      <w:r w:rsidRPr="007C74AC">
        <w:rPr>
          <w:color w:val="010202"/>
          <w:lang w:val="it-IT"/>
        </w:rPr>
        <w:t xml:space="preserve">1. L’esecuzione forzata dei fondi è ammessa nei limiti e con le procedure previsti dall’art. 159 del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F96E97">
      <w:pPr>
        <w:pStyle w:val="Corpotesto"/>
        <w:spacing w:before="0"/>
        <w:ind w:left="0" w:firstLine="0"/>
        <w:jc w:val="left"/>
        <w:rPr>
          <w:sz w:val="13"/>
          <w:lang w:val="it-IT"/>
        </w:rPr>
      </w:pPr>
    </w:p>
    <w:p w:rsidR="00F96E97" w:rsidRPr="007C74AC" w:rsidRDefault="00751D49">
      <w:pPr>
        <w:pStyle w:val="Titolo1"/>
        <w:ind w:left="111"/>
        <w:rPr>
          <w:lang w:val="it-IT"/>
        </w:rPr>
      </w:pPr>
      <w:bookmarkStart w:id="48" w:name="_TOC_250047"/>
      <w:bookmarkEnd w:id="48"/>
      <w:r w:rsidRPr="007C74AC">
        <w:rPr>
          <w:color w:val="010202"/>
          <w:lang w:val="it-IT"/>
        </w:rPr>
        <w:t>CAPO IV RILEVAZIONE E DIMOSTRAZIONE DEI RISULTATI DELLA GESTIONE</w:t>
      </w:r>
    </w:p>
    <w:p w:rsidR="00F96E97" w:rsidRPr="007C74AC" w:rsidRDefault="00751D49" w:rsidP="00DF40F0">
      <w:pPr>
        <w:pStyle w:val="Titolo2"/>
        <w:spacing w:before="240"/>
        <w:jc w:val="center"/>
        <w:rPr>
          <w:lang w:val="it-IT"/>
        </w:rPr>
      </w:pPr>
      <w:bookmarkStart w:id="49" w:name="_TOC_250046"/>
      <w:bookmarkEnd w:id="49"/>
      <w:r w:rsidRPr="007C74AC">
        <w:rPr>
          <w:color w:val="010202"/>
          <w:lang w:val="it-IT"/>
        </w:rPr>
        <w:t>TITOLO I IL RENDICONTO DELLA GESTIONE</w:t>
      </w:r>
    </w:p>
    <w:p w:rsidR="00F96E97" w:rsidRPr="007C74AC" w:rsidRDefault="00751D49">
      <w:pPr>
        <w:pStyle w:val="Titolo3"/>
        <w:spacing w:before="241"/>
        <w:ind w:left="108"/>
        <w:rPr>
          <w:lang w:val="it-IT"/>
        </w:rPr>
      </w:pPr>
      <w:bookmarkStart w:id="50" w:name="_TOC_250045"/>
      <w:bookmarkEnd w:id="50"/>
      <w:r w:rsidRPr="007C74AC">
        <w:rPr>
          <w:color w:val="010202"/>
          <w:lang w:val="it-IT"/>
        </w:rPr>
        <w:t xml:space="preserve">Art. 76 Finalità del Rendiconto (Art. 227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Corpotesto"/>
        <w:spacing w:before="111"/>
        <w:ind w:right="110"/>
        <w:rPr>
          <w:lang w:val="it-IT"/>
        </w:rPr>
      </w:pPr>
      <w:r w:rsidRPr="007C74AC">
        <w:rPr>
          <w:color w:val="010202"/>
          <w:lang w:val="it-IT"/>
        </w:rPr>
        <w:t>1. Il rendiconto evidenzia i risultati della gestione con la finalità di fornire informazioni sulla situazione finanziaria e patrimoniale, sui flussi finanziari e sull’andamento economico dell’ente.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51" w:name="_TOC_250044"/>
      <w:bookmarkEnd w:id="51"/>
      <w:r w:rsidRPr="007C74AC">
        <w:rPr>
          <w:color w:val="010202"/>
          <w:lang w:val="it-IT"/>
        </w:rPr>
        <w:t>Art. 77 Verbale di chiusura</w:t>
      </w:r>
    </w:p>
    <w:p w:rsidR="00337D52" w:rsidRPr="007C74AC" w:rsidRDefault="00EC1A13" w:rsidP="00337D52">
      <w:pPr>
        <w:pStyle w:val="NormaleWeb"/>
        <w:numPr>
          <w:ilvl w:val="0"/>
          <w:numId w:val="111"/>
        </w:numPr>
      </w:pPr>
      <w:r w:rsidRPr="007C74AC">
        <w:rPr>
          <w:color w:val="010202"/>
        </w:rPr>
        <w:t>Entro il 31 marzo</w:t>
      </w:r>
      <w:r w:rsidR="00751D49" w:rsidRPr="007C74AC">
        <w:rPr>
          <w:color w:val="010202"/>
        </w:rPr>
        <w:t xml:space="preserve"> dell’anno successivo il Responsabile del Servizio Finanziario </w:t>
      </w:r>
      <w:r w:rsidR="00337D52" w:rsidRPr="007C74AC">
        <w:t>redige il verbale di chiusura.</w:t>
      </w:r>
    </w:p>
    <w:p w:rsidR="00337D52" w:rsidRPr="007C74AC" w:rsidRDefault="00337D52" w:rsidP="00337D52">
      <w:pPr>
        <w:pStyle w:val="NormaleWeb"/>
        <w:numPr>
          <w:ilvl w:val="0"/>
          <w:numId w:val="111"/>
        </w:numPr>
      </w:pPr>
      <w:r w:rsidRPr="007C74AC">
        <w:t>Il verbale di chiusura ha lo scopo di determinare:</w:t>
      </w:r>
    </w:p>
    <w:p w:rsidR="00337D52" w:rsidRPr="007C74AC" w:rsidRDefault="00337D52" w:rsidP="00337D52">
      <w:pPr>
        <w:pStyle w:val="NormaleWeb"/>
        <w:numPr>
          <w:ilvl w:val="1"/>
          <w:numId w:val="111"/>
        </w:numPr>
      </w:pPr>
      <w:r w:rsidRPr="007C74AC">
        <w:t>le risultanze definitive di cassa dell'esercizio concluso;</w:t>
      </w:r>
    </w:p>
    <w:p w:rsidR="00337D52" w:rsidRPr="007C74AC" w:rsidRDefault="00337D52" w:rsidP="00337D52">
      <w:pPr>
        <w:pStyle w:val="NormaleWeb"/>
        <w:numPr>
          <w:ilvl w:val="1"/>
          <w:numId w:val="111"/>
        </w:numPr>
      </w:pPr>
      <w:r w:rsidRPr="007C74AC">
        <w:t>il risultato provvisorio di gestione e di amministrazione;</w:t>
      </w:r>
    </w:p>
    <w:p w:rsidR="00337D52" w:rsidRPr="007C74AC" w:rsidRDefault="00337D52" w:rsidP="00337D52">
      <w:pPr>
        <w:pStyle w:val="NormaleWeb"/>
        <w:numPr>
          <w:ilvl w:val="1"/>
          <w:numId w:val="111"/>
        </w:numPr>
      </w:pPr>
      <w:r w:rsidRPr="007C74AC">
        <w:t xml:space="preserve">l'elenco provvisorio dell'elenco dei residui passivi da inviare al tesoriere di cui all'art. 163 comma 4 del </w:t>
      </w:r>
      <w:proofErr w:type="spellStart"/>
      <w:r w:rsidRPr="007C74AC">
        <w:t>Tuel</w:t>
      </w:r>
      <w:proofErr w:type="spellEnd"/>
      <w:r w:rsidRPr="007C74AC">
        <w:t>.</w:t>
      </w:r>
    </w:p>
    <w:p w:rsidR="00F96E97" w:rsidRPr="007C74AC" w:rsidRDefault="00F96E97">
      <w:pPr>
        <w:pStyle w:val="Corpotesto"/>
        <w:spacing w:before="6"/>
        <w:ind w:left="0" w:firstLine="0"/>
        <w:jc w:val="left"/>
        <w:rPr>
          <w:sz w:val="21"/>
          <w:lang w:val="it-IT"/>
        </w:rPr>
      </w:pPr>
    </w:p>
    <w:p w:rsidR="00F96E97" w:rsidRPr="007C74AC" w:rsidRDefault="00751D49">
      <w:pPr>
        <w:spacing w:line="298" w:lineRule="exact"/>
        <w:ind w:left="94" w:right="94"/>
        <w:jc w:val="center"/>
        <w:rPr>
          <w:b/>
          <w:i/>
          <w:sz w:val="23"/>
          <w:lang w:val="it-IT"/>
        </w:rPr>
      </w:pPr>
      <w:r w:rsidRPr="007C74AC">
        <w:rPr>
          <w:b/>
          <w:i/>
          <w:color w:val="010202"/>
          <w:sz w:val="26"/>
          <w:lang w:val="it-IT"/>
        </w:rPr>
        <w:lastRenderedPageBreak/>
        <w:t xml:space="preserve">Art. 78 Relazioni finali di gestione dei responsabili dei servizi </w:t>
      </w:r>
      <w:r w:rsidRPr="007C74AC">
        <w:rPr>
          <w:b/>
          <w:i/>
          <w:color w:val="010202"/>
          <w:sz w:val="23"/>
          <w:lang w:val="it-IT"/>
        </w:rPr>
        <w:t xml:space="preserve">(Art. 151, c. 6 e Art. 231, </w:t>
      </w:r>
      <w:proofErr w:type="spellStart"/>
      <w:r w:rsidRPr="007C74AC">
        <w:rPr>
          <w:b/>
          <w:i/>
          <w:color w:val="010202"/>
          <w:sz w:val="23"/>
          <w:lang w:val="it-IT"/>
        </w:rPr>
        <w:t>D.Lgs.</w:t>
      </w:r>
      <w:proofErr w:type="spellEnd"/>
    </w:p>
    <w:p w:rsidR="00F96E97" w:rsidRPr="007C74AC" w:rsidRDefault="00751D49">
      <w:pPr>
        <w:spacing w:line="263" w:lineRule="exact"/>
        <w:ind w:left="113" w:right="114"/>
        <w:jc w:val="center"/>
        <w:rPr>
          <w:b/>
          <w:i/>
          <w:sz w:val="23"/>
        </w:rPr>
      </w:pPr>
      <w:r w:rsidRPr="007C74AC">
        <w:rPr>
          <w:b/>
          <w:i/>
          <w:color w:val="010202"/>
          <w:sz w:val="23"/>
        </w:rPr>
        <w:t>267/2000)</w:t>
      </w:r>
    </w:p>
    <w:p w:rsidR="00F96E97" w:rsidRPr="007C74AC" w:rsidRDefault="00751D49" w:rsidP="00D55CEA">
      <w:pPr>
        <w:pStyle w:val="Paragrafoelenco"/>
        <w:numPr>
          <w:ilvl w:val="0"/>
          <w:numId w:val="36"/>
        </w:numPr>
        <w:tabs>
          <w:tab w:val="left" w:pos="834"/>
        </w:tabs>
        <w:spacing w:before="112"/>
        <w:ind w:right="105"/>
        <w:rPr>
          <w:sz w:val="24"/>
          <w:lang w:val="it-IT"/>
        </w:rPr>
      </w:pPr>
      <w:r w:rsidRPr="007C74AC">
        <w:rPr>
          <w:color w:val="010202"/>
          <w:sz w:val="24"/>
          <w:lang w:val="it-IT"/>
        </w:rPr>
        <w:t xml:space="preserve">I </w:t>
      </w:r>
      <w:r w:rsidR="004F6B3A" w:rsidRPr="007C74AC">
        <w:rPr>
          <w:color w:val="010202"/>
          <w:sz w:val="24"/>
          <w:lang w:val="it-IT"/>
        </w:rPr>
        <w:t xml:space="preserve">Dirigenti e/o Responsabili di Settore responsabili </w:t>
      </w:r>
      <w:r w:rsidRPr="007C74AC">
        <w:rPr>
          <w:color w:val="010202"/>
          <w:sz w:val="24"/>
          <w:lang w:val="it-IT"/>
        </w:rPr>
        <w:t xml:space="preserve">redigono e presentano </w:t>
      </w:r>
      <w:r w:rsidR="00EC1A13" w:rsidRPr="007C74AC">
        <w:rPr>
          <w:color w:val="010202"/>
          <w:sz w:val="24"/>
          <w:lang w:val="it-IT"/>
        </w:rPr>
        <w:t xml:space="preserve">all’organo esecutivo entro il  28 febbraio </w:t>
      </w:r>
      <w:r w:rsidRPr="007C74AC">
        <w:rPr>
          <w:color w:val="010202"/>
          <w:sz w:val="24"/>
          <w:lang w:val="it-IT"/>
        </w:rPr>
        <w:t>di ogni anno la relazione finale di gestione riferita all’attività svolta nei servizi loro assegnati nell’anno finanziario</w:t>
      </w:r>
      <w:r w:rsidRPr="007C74AC">
        <w:rPr>
          <w:color w:val="010202"/>
          <w:spacing w:val="-15"/>
          <w:sz w:val="24"/>
          <w:lang w:val="it-IT"/>
        </w:rPr>
        <w:t xml:space="preserve"> </w:t>
      </w:r>
      <w:r w:rsidRPr="007C74AC">
        <w:rPr>
          <w:color w:val="010202"/>
          <w:sz w:val="24"/>
          <w:lang w:val="it-IT"/>
        </w:rPr>
        <w:t>precedente.</w:t>
      </w:r>
    </w:p>
    <w:p w:rsidR="00F96E97" w:rsidRPr="007C74AC" w:rsidRDefault="00751D49" w:rsidP="00D55CEA">
      <w:pPr>
        <w:pStyle w:val="Paragrafoelenco"/>
        <w:numPr>
          <w:ilvl w:val="0"/>
          <w:numId w:val="36"/>
        </w:numPr>
        <w:tabs>
          <w:tab w:val="left" w:pos="834"/>
        </w:tabs>
        <w:rPr>
          <w:sz w:val="24"/>
          <w:lang w:val="it-IT"/>
        </w:rPr>
      </w:pPr>
      <w:r w:rsidRPr="007C74AC">
        <w:rPr>
          <w:color w:val="010202"/>
          <w:sz w:val="24"/>
          <w:lang w:val="it-IT"/>
        </w:rPr>
        <w:t>La relazione assume il contenuto minimo di seguito</w:t>
      </w:r>
      <w:r w:rsidRPr="007C74AC">
        <w:rPr>
          <w:color w:val="010202"/>
          <w:spacing w:val="-16"/>
          <w:sz w:val="24"/>
          <w:lang w:val="it-IT"/>
        </w:rPr>
        <w:t xml:space="preserve"> </w:t>
      </w:r>
      <w:r w:rsidRPr="007C74AC">
        <w:rPr>
          <w:color w:val="010202"/>
          <w:sz w:val="24"/>
          <w:lang w:val="it-IT"/>
        </w:rPr>
        <w:t>indicato:</w:t>
      </w:r>
    </w:p>
    <w:p w:rsidR="00F96E97" w:rsidRPr="007C74AC" w:rsidRDefault="00751D49" w:rsidP="00D55CEA">
      <w:pPr>
        <w:pStyle w:val="Paragrafoelenco"/>
        <w:numPr>
          <w:ilvl w:val="1"/>
          <w:numId w:val="36"/>
        </w:numPr>
        <w:tabs>
          <w:tab w:val="left" w:pos="1554"/>
        </w:tabs>
        <w:spacing w:before="65" w:line="274" w:lineRule="exact"/>
        <w:ind w:right="231"/>
        <w:rPr>
          <w:sz w:val="24"/>
          <w:lang w:val="it-IT"/>
        </w:rPr>
      </w:pPr>
      <w:r w:rsidRPr="007C74AC">
        <w:rPr>
          <w:color w:val="010202"/>
          <w:sz w:val="24"/>
          <w:lang w:val="it-IT"/>
        </w:rPr>
        <w:t>riferimento ai programmi e agli obiettivi individuati ed approvati dagli organi di</w:t>
      </w:r>
      <w:r w:rsidRPr="007C74AC">
        <w:rPr>
          <w:color w:val="010202"/>
          <w:spacing w:val="-26"/>
          <w:sz w:val="24"/>
          <w:lang w:val="it-IT"/>
        </w:rPr>
        <w:t xml:space="preserve"> </w:t>
      </w:r>
      <w:r w:rsidR="00337D52" w:rsidRPr="007C74AC">
        <w:rPr>
          <w:color w:val="010202"/>
          <w:sz w:val="24"/>
          <w:lang w:val="it-IT"/>
        </w:rPr>
        <w:t>go</w:t>
      </w:r>
      <w:r w:rsidRPr="007C74AC">
        <w:rPr>
          <w:color w:val="010202"/>
          <w:sz w:val="24"/>
          <w:lang w:val="it-IT"/>
        </w:rPr>
        <w:t>verno;</w:t>
      </w:r>
    </w:p>
    <w:p w:rsidR="00F96E97" w:rsidRPr="007C74AC" w:rsidRDefault="00751D49" w:rsidP="00D55CEA">
      <w:pPr>
        <w:pStyle w:val="Paragrafoelenco"/>
        <w:numPr>
          <w:ilvl w:val="1"/>
          <w:numId w:val="36"/>
        </w:numPr>
        <w:tabs>
          <w:tab w:val="left" w:pos="1554"/>
        </w:tabs>
        <w:spacing w:before="57"/>
        <w:rPr>
          <w:sz w:val="24"/>
          <w:lang w:val="it-IT"/>
        </w:rPr>
      </w:pPr>
      <w:r w:rsidRPr="007C74AC">
        <w:rPr>
          <w:color w:val="010202"/>
          <w:sz w:val="24"/>
          <w:lang w:val="it-IT"/>
        </w:rPr>
        <w:t>valutazione dei risultati raggiunti in termini di efficienza e di</w:t>
      </w:r>
      <w:r w:rsidRPr="007C74AC">
        <w:rPr>
          <w:color w:val="010202"/>
          <w:spacing w:val="-37"/>
          <w:sz w:val="24"/>
          <w:lang w:val="it-IT"/>
        </w:rPr>
        <w:t xml:space="preserve"> </w:t>
      </w:r>
      <w:r w:rsidRPr="007C74AC">
        <w:rPr>
          <w:color w:val="010202"/>
          <w:sz w:val="24"/>
          <w:lang w:val="it-IT"/>
        </w:rPr>
        <w:t>efficacia;</w:t>
      </w:r>
    </w:p>
    <w:p w:rsidR="00F96E97" w:rsidRPr="007C74AC" w:rsidRDefault="00751D49" w:rsidP="00D55CEA">
      <w:pPr>
        <w:pStyle w:val="Paragrafoelenco"/>
        <w:numPr>
          <w:ilvl w:val="0"/>
          <w:numId w:val="36"/>
        </w:numPr>
        <w:tabs>
          <w:tab w:val="left" w:pos="834"/>
        </w:tabs>
        <w:ind w:right="106"/>
        <w:rPr>
          <w:sz w:val="24"/>
          <w:lang w:val="it-IT"/>
        </w:rPr>
      </w:pPr>
      <w:r w:rsidRPr="007C74AC">
        <w:rPr>
          <w:color w:val="010202"/>
          <w:sz w:val="24"/>
          <w:lang w:val="it-IT"/>
        </w:rPr>
        <w:t>Il Servizio Finanziario, oltre a presentare la propria relazione fi</w:t>
      </w:r>
      <w:r w:rsidR="00337D52" w:rsidRPr="007C74AC">
        <w:rPr>
          <w:color w:val="010202"/>
          <w:sz w:val="24"/>
          <w:lang w:val="it-IT"/>
        </w:rPr>
        <w:t>nale di gestione, opera in ter</w:t>
      </w:r>
      <w:r w:rsidRPr="007C74AC">
        <w:rPr>
          <w:color w:val="010202"/>
          <w:sz w:val="24"/>
          <w:lang w:val="it-IT"/>
        </w:rPr>
        <w:t xml:space="preserve">mini strumentali e di supporto per tutti i servizi ai fini della predisposizione della relazione. Le relazioni finali di gestione di cui ai punti precedenti sono utilizzate dall’organo esecutivo per la predisposizione della relazione di cui all’art. 231 del </w:t>
      </w:r>
      <w:proofErr w:type="spellStart"/>
      <w:r w:rsidRPr="007C74AC">
        <w:rPr>
          <w:color w:val="010202"/>
          <w:sz w:val="24"/>
          <w:lang w:val="it-IT"/>
        </w:rPr>
        <w:t>D.Lgs.</w:t>
      </w:r>
      <w:proofErr w:type="spellEnd"/>
      <w:r w:rsidRPr="007C74AC">
        <w:rPr>
          <w:color w:val="010202"/>
          <w:spacing w:val="-15"/>
          <w:sz w:val="24"/>
          <w:lang w:val="it-IT"/>
        </w:rPr>
        <w:t xml:space="preserve"> </w:t>
      </w:r>
      <w:r w:rsidRPr="007C74AC">
        <w:rPr>
          <w:color w:val="010202"/>
          <w:sz w:val="24"/>
          <w:lang w:val="it-IT"/>
        </w:rPr>
        <w:t>267/2000.</w:t>
      </w:r>
    </w:p>
    <w:p w:rsidR="00F96E97" w:rsidRPr="007C74AC" w:rsidRDefault="00F96E97">
      <w:pPr>
        <w:pStyle w:val="Corpotesto"/>
        <w:spacing w:before="6"/>
        <w:ind w:left="0" w:firstLine="0"/>
        <w:jc w:val="left"/>
        <w:rPr>
          <w:sz w:val="21"/>
          <w:lang w:val="it-IT"/>
        </w:rPr>
      </w:pPr>
    </w:p>
    <w:p w:rsidR="00F96E97" w:rsidRPr="007C74AC" w:rsidRDefault="00751D49">
      <w:pPr>
        <w:ind w:left="114" w:right="114"/>
        <w:jc w:val="center"/>
        <w:rPr>
          <w:b/>
          <w:i/>
          <w:sz w:val="23"/>
          <w:lang w:val="it-IT"/>
        </w:rPr>
      </w:pPr>
      <w:r w:rsidRPr="007C74AC">
        <w:rPr>
          <w:b/>
          <w:i/>
          <w:color w:val="010202"/>
          <w:sz w:val="26"/>
          <w:lang w:val="it-IT"/>
        </w:rPr>
        <w:t xml:space="preserve">Art. 79 </w:t>
      </w:r>
      <w:proofErr w:type="spellStart"/>
      <w:r w:rsidRPr="007C74AC">
        <w:rPr>
          <w:b/>
          <w:i/>
          <w:color w:val="010202"/>
          <w:sz w:val="26"/>
          <w:lang w:val="it-IT"/>
        </w:rPr>
        <w:t>Riaccertamento</w:t>
      </w:r>
      <w:proofErr w:type="spellEnd"/>
      <w:r w:rsidRPr="007C74AC">
        <w:rPr>
          <w:b/>
          <w:i/>
          <w:color w:val="010202"/>
          <w:sz w:val="26"/>
          <w:lang w:val="it-IT"/>
        </w:rPr>
        <w:t xml:space="preserve"> dei residui attivi e passivi </w:t>
      </w:r>
      <w:r w:rsidRPr="007C74AC">
        <w:rPr>
          <w:b/>
          <w:i/>
          <w:color w:val="010202"/>
          <w:sz w:val="23"/>
          <w:lang w:val="it-IT"/>
        </w:rPr>
        <w:t xml:space="preserve">(Art. 228 c. 3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35"/>
        </w:numPr>
        <w:tabs>
          <w:tab w:val="left" w:pos="834"/>
        </w:tabs>
        <w:spacing w:before="111"/>
        <w:ind w:right="104"/>
        <w:rPr>
          <w:sz w:val="24"/>
          <w:lang w:val="it-IT"/>
        </w:rPr>
      </w:pPr>
      <w:r w:rsidRPr="007C74AC">
        <w:rPr>
          <w:color w:val="010202"/>
          <w:sz w:val="24"/>
          <w:lang w:val="it-IT"/>
        </w:rPr>
        <w:t>La</w:t>
      </w:r>
      <w:r w:rsidRPr="007C74AC">
        <w:rPr>
          <w:color w:val="010202"/>
          <w:spacing w:val="-11"/>
          <w:sz w:val="24"/>
          <w:lang w:val="it-IT"/>
        </w:rPr>
        <w:t xml:space="preserve"> </w:t>
      </w:r>
      <w:r w:rsidRPr="007C74AC">
        <w:rPr>
          <w:color w:val="010202"/>
          <w:sz w:val="24"/>
          <w:lang w:val="it-IT"/>
        </w:rPr>
        <w:t>ricognizione</w:t>
      </w:r>
      <w:r w:rsidRPr="007C74AC">
        <w:rPr>
          <w:color w:val="010202"/>
          <w:spacing w:val="-11"/>
          <w:sz w:val="24"/>
          <w:lang w:val="it-IT"/>
        </w:rPr>
        <w:t xml:space="preserve"> </w:t>
      </w:r>
      <w:r w:rsidRPr="007C74AC">
        <w:rPr>
          <w:color w:val="010202"/>
          <w:sz w:val="24"/>
          <w:lang w:val="it-IT"/>
        </w:rPr>
        <w:t>ed</w:t>
      </w:r>
      <w:r w:rsidRPr="007C74AC">
        <w:rPr>
          <w:color w:val="010202"/>
          <w:spacing w:val="-10"/>
          <w:sz w:val="24"/>
          <w:lang w:val="it-IT"/>
        </w:rPr>
        <w:t xml:space="preserve"> </w:t>
      </w:r>
      <w:r w:rsidRPr="007C74AC">
        <w:rPr>
          <w:color w:val="010202"/>
          <w:sz w:val="24"/>
          <w:lang w:val="it-IT"/>
        </w:rPr>
        <w:t>il</w:t>
      </w:r>
      <w:r w:rsidRPr="007C74AC">
        <w:rPr>
          <w:color w:val="010202"/>
          <w:spacing w:val="-9"/>
          <w:sz w:val="24"/>
          <w:lang w:val="it-IT"/>
        </w:rPr>
        <w:t xml:space="preserve"> </w:t>
      </w:r>
      <w:proofErr w:type="spellStart"/>
      <w:r w:rsidRPr="007C74AC">
        <w:rPr>
          <w:color w:val="010202"/>
          <w:sz w:val="24"/>
          <w:lang w:val="it-IT"/>
        </w:rPr>
        <w:t>riaccertamento</w:t>
      </w:r>
      <w:proofErr w:type="spellEnd"/>
      <w:r w:rsidRPr="007C74AC">
        <w:rPr>
          <w:color w:val="010202"/>
          <w:spacing w:val="-10"/>
          <w:sz w:val="24"/>
          <w:lang w:val="it-IT"/>
        </w:rPr>
        <w:t xml:space="preserve"> </w:t>
      </w:r>
      <w:r w:rsidRPr="007C74AC">
        <w:rPr>
          <w:color w:val="010202"/>
          <w:sz w:val="24"/>
          <w:lang w:val="it-IT"/>
        </w:rPr>
        <w:t>dei</w:t>
      </w:r>
      <w:r w:rsidRPr="007C74AC">
        <w:rPr>
          <w:color w:val="010202"/>
          <w:spacing w:val="-9"/>
          <w:sz w:val="24"/>
          <w:lang w:val="it-IT"/>
        </w:rPr>
        <w:t xml:space="preserve"> </w:t>
      </w:r>
      <w:r w:rsidRPr="007C74AC">
        <w:rPr>
          <w:color w:val="010202"/>
          <w:sz w:val="24"/>
          <w:lang w:val="it-IT"/>
        </w:rPr>
        <w:t>residui</w:t>
      </w:r>
      <w:r w:rsidRPr="007C74AC">
        <w:rPr>
          <w:color w:val="010202"/>
          <w:spacing w:val="-9"/>
          <w:sz w:val="24"/>
          <w:lang w:val="it-IT"/>
        </w:rPr>
        <w:t xml:space="preserve"> </w:t>
      </w:r>
      <w:r w:rsidRPr="007C74AC">
        <w:rPr>
          <w:color w:val="010202"/>
          <w:sz w:val="24"/>
          <w:lang w:val="it-IT"/>
        </w:rPr>
        <w:t>avviene</w:t>
      </w:r>
      <w:r w:rsidRPr="007C74AC">
        <w:rPr>
          <w:color w:val="010202"/>
          <w:spacing w:val="-11"/>
          <w:sz w:val="24"/>
          <w:lang w:val="it-IT"/>
        </w:rPr>
        <w:t xml:space="preserve"> </w:t>
      </w:r>
      <w:r w:rsidRPr="007C74AC">
        <w:rPr>
          <w:color w:val="010202"/>
          <w:sz w:val="24"/>
          <w:lang w:val="it-IT"/>
        </w:rPr>
        <w:t>con</w:t>
      </w:r>
      <w:r w:rsidRPr="007C74AC">
        <w:rPr>
          <w:color w:val="010202"/>
          <w:spacing w:val="-10"/>
          <w:sz w:val="24"/>
          <w:lang w:val="it-IT"/>
        </w:rPr>
        <w:t xml:space="preserve"> </w:t>
      </w:r>
      <w:r w:rsidRPr="007C74AC">
        <w:rPr>
          <w:color w:val="010202"/>
          <w:sz w:val="24"/>
          <w:lang w:val="it-IT"/>
        </w:rPr>
        <w:t>le</w:t>
      </w:r>
      <w:r w:rsidRPr="007C74AC">
        <w:rPr>
          <w:color w:val="010202"/>
          <w:spacing w:val="-12"/>
          <w:sz w:val="24"/>
          <w:lang w:val="it-IT"/>
        </w:rPr>
        <w:t xml:space="preserve"> </w:t>
      </w:r>
      <w:r w:rsidRPr="007C74AC">
        <w:rPr>
          <w:color w:val="010202"/>
          <w:sz w:val="24"/>
          <w:lang w:val="it-IT"/>
        </w:rPr>
        <w:t>modalità</w:t>
      </w:r>
      <w:r w:rsidRPr="007C74AC">
        <w:rPr>
          <w:color w:val="010202"/>
          <w:spacing w:val="-11"/>
          <w:sz w:val="24"/>
          <w:lang w:val="it-IT"/>
        </w:rPr>
        <w:t xml:space="preserve"> </w:t>
      </w:r>
      <w:r w:rsidRPr="007C74AC">
        <w:rPr>
          <w:color w:val="010202"/>
          <w:sz w:val="24"/>
          <w:lang w:val="it-IT"/>
        </w:rPr>
        <w:t>previste</w:t>
      </w:r>
      <w:r w:rsidRPr="007C74AC">
        <w:rPr>
          <w:color w:val="010202"/>
          <w:spacing w:val="-11"/>
          <w:sz w:val="24"/>
          <w:lang w:val="it-IT"/>
        </w:rPr>
        <w:t xml:space="preserve"> </w:t>
      </w:r>
      <w:r w:rsidRPr="007C74AC">
        <w:rPr>
          <w:color w:val="010202"/>
          <w:sz w:val="24"/>
          <w:lang w:val="it-IT"/>
        </w:rPr>
        <w:t>dal</w:t>
      </w:r>
      <w:r w:rsidRPr="007C74AC">
        <w:rPr>
          <w:color w:val="010202"/>
          <w:spacing w:val="-9"/>
          <w:sz w:val="24"/>
          <w:lang w:val="it-IT"/>
        </w:rPr>
        <w:t xml:space="preserve"> </w:t>
      </w:r>
      <w:r w:rsidRPr="007C74AC">
        <w:rPr>
          <w:color w:val="010202"/>
          <w:sz w:val="24"/>
          <w:lang w:val="it-IT"/>
        </w:rPr>
        <w:t>punto</w:t>
      </w:r>
      <w:r w:rsidRPr="007C74AC">
        <w:rPr>
          <w:color w:val="010202"/>
          <w:spacing w:val="-10"/>
          <w:sz w:val="24"/>
          <w:lang w:val="it-IT"/>
        </w:rPr>
        <w:t xml:space="preserve"> </w:t>
      </w:r>
      <w:r w:rsidRPr="007C74AC">
        <w:rPr>
          <w:color w:val="010202"/>
          <w:sz w:val="24"/>
          <w:lang w:val="it-IT"/>
        </w:rPr>
        <w:t>9.1 del</w:t>
      </w:r>
      <w:r w:rsidRPr="007C74AC">
        <w:rPr>
          <w:color w:val="010202"/>
          <w:spacing w:val="-9"/>
          <w:sz w:val="24"/>
          <w:lang w:val="it-IT"/>
        </w:rPr>
        <w:t xml:space="preserve"> </w:t>
      </w:r>
      <w:r w:rsidRPr="007C74AC">
        <w:rPr>
          <w:color w:val="010202"/>
          <w:sz w:val="24"/>
          <w:lang w:val="it-IT"/>
        </w:rPr>
        <w:t>Principio</w:t>
      </w:r>
      <w:r w:rsidRPr="007C74AC">
        <w:rPr>
          <w:color w:val="010202"/>
          <w:spacing w:val="-10"/>
          <w:sz w:val="24"/>
          <w:lang w:val="it-IT"/>
        </w:rPr>
        <w:t xml:space="preserve"> </w:t>
      </w:r>
      <w:r w:rsidRPr="007C74AC">
        <w:rPr>
          <w:color w:val="010202"/>
          <w:sz w:val="24"/>
          <w:lang w:val="it-IT"/>
        </w:rPr>
        <w:t>Contabile</w:t>
      </w:r>
      <w:r w:rsidRPr="007C74AC">
        <w:rPr>
          <w:color w:val="010202"/>
          <w:spacing w:val="-11"/>
          <w:sz w:val="24"/>
          <w:lang w:val="it-IT"/>
        </w:rPr>
        <w:t xml:space="preserve"> </w:t>
      </w:r>
      <w:r w:rsidRPr="007C74AC">
        <w:rPr>
          <w:color w:val="010202"/>
          <w:sz w:val="24"/>
          <w:lang w:val="it-IT"/>
        </w:rPr>
        <w:t>Applicato</w:t>
      </w:r>
      <w:r w:rsidRPr="007C74AC">
        <w:rPr>
          <w:color w:val="010202"/>
          <w:spacing w:val="-10"/>
          <w:sz w:val="24"/>
          <w:lang w:val="it-IT"/>
        </w:rPr>
        <w:t xml:space="preserve"> </w:t>
      </w:r>
      <w:r w:rsidRPr="007C74AC">
        <w:rPr>
          <w:color w:val="010202"/>
          <w:sz w:val="24"/>
          <w:lang w:val="it-IT"/>
        </w:rPr>
        <w:t>concernente</w:t>
      </w:r>
      <w:r w:rsidRPr="007C74AC">
        <w:rPr>
          <w:color w:val="010202"/>
          <w:spacing w:val="-11"/>
          <w:sz w:val="24"/>
          <w:lang w:val="it-IT"/>
        </w:rPr>
        <w:t xml:space="preserve"> </w:t>
      </w:r>
      <w:r w:rsidRPr="007C74AC">
        <w:rPr>
          <w:color w:val="010202"/>
          <w:sz w:val="24"/>
          <w:lang w:val="it-IT"/>
        </w:rPr>
        <w:t>la</w:t>
      </w:r>
      <w:r w:rsidRPr="007C74AC">
        <w:rPr>
          <w:color w:val="010202"/>
          <w:spacing w:val="-11"/>
          <w:sz w:val="24"/>
          <w:lang w:val="it-IT"/>
        </w:rPr>
        <w:t xml:space="preserve"> </w:t>
      </w:r>
      <w:r w:rsidRPr="007C74AC">
        <w:rPr>
          <w:color w:val="010202"/>
          <w:sz w:val="24"/>
          <w:lang w:val="it-IT"/>
        </w:rPr>
        <w:t>contabilità</w:t>
      </w:r>
      <w:r w:rsidRPr="007C74AC">
        <w:rPr>
          <w:color w:val="010202"/>
          <w:spacing w:val="-11"/>
          <w:sz w:val="24"/>
          <w:lang w:val="it-IT"/>
        </w:rPr>
        <w:t xml:space="preserve"> </w:t>
      </w:r>
      <w:r w:rsidRPr="007C74AC">
        <w:rPr>
          <w:color w:val="010202"/>
          <w:sz w:val="24"/>
          <w:lang w:val="it-IT"/>
        </w:rPr>
        <w:t>finanziaria</w:t>
      </w:r>
      <w:r w:rsidRPr="007C74AC">
        <w:rPr>
          <w:color w:val="010202"/>
          <w:spacing w:val="-11"/>
          <w:sz w:val="24"/>
          <w:lang w:val="it-IT"/>
        </w:rPr>
        <w:t xml:space="preserve"> </w:t>
      </w:r>
      <w:r w:rsidRPr="007C74AC">
        <w:rPr>
          <w:color w:val="010202"/>
          <w:sz w:val="24"/>
          <w:lang w:val="it-IT"/>
        </w:rPr>
        <w:t>di</w:t>
      </w:r>
      <w:r w:rsidRPr="007C74AC">
        <w:rPr>
          <w:color w:val="010202"/>
          <w:spacing w:val="42"/>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all’allegato</w:t>
      </w:r>
      <w:r w:rsidRPr="007C74AC">
        <w:rPr>
          <w:color w:val="010202"/>
          <w:spacing w:val="-10"/>
          <w:sz w:val="24"/>
          <w:lang w:val="it-IT"/>
        </w:rPr>
        <w:t xml:space="preserve"> </w:t>
      </w:r>
      <w:r w:rsidRPr="007C74AC">
        <w:rPr>
          <w:color w:val="010202"/>
          <w:sz w:val="24"/>
          <w:lang w:val="it-IT"/>
        </w:rPr>
        <w:t xml:space="preserve">4/2 del </w:t>
      </w:r>
      <w:proofErr w:type="spellStart"/>
      <w:r w:rsidRPr="007C74AC">
        <w:rPr>
          <w:color w:val="010202"/>
          <w:sz w:val="24"/>
          <w:lang w:val="it-IT"/>
        </w:rPr>
        <w:t>D.Lgs.</w:t>
      </w:r>
      <w:proofErr w:type="spellEnd"/>
      <w:r w:rsidRPr="007C74AC">
        <w:rPr>
          <w:color w:val="010202"/>
          <w:sz w:val="24"/>
          <w:lang w:val="it-IT"/>
        </w:rPr>
        <w:t xml:space="preserve"> 118/2011 e successive</w:t>
      </w:r>
      <w:r w:rsidRPr="007C74AC">
        <w:rPr>
          <w:color w:val="010202"/>
          <w:spacing w:val="-22"/>
          <w:sz w:val="24"/>
          <w:lang w:val="it-IT"/>
        </w:rPr>
        <w:t xml:space="preserve"> </w:t>
      </w:r>
      <w:r w:rsidRPr="007C74AC">
        <w:rPr>
          <w:color w:val="010202"/>
          <w:sz w:val="24"/>
          <w:lang w:val="it-IT"/>
        </w:rPr>
        <w:t>modificazioni.</w:t>
      </w:r>
    </w:p>
    <w:p w:rsidR="00F96E97" w:rsidRPr="007C74AC" w:rsidRDefault="00751D49" w:rsidP="00D55CEA">
      <w:pPr>
        <w:pStyle w:val="Paragrafoelenco"/>
        <w:numPr>
          <w:ilvl w:val="0"/>
          <w:numId w:val="35"/>
        </w:numPr>
        <w:tabs>
          <w:tab w:val="left" w:pos="834"/>
        </w:tabs>
        <w:ind w:right="105"/>
        <w:rPr>
          <w:sz w:val="24"/>
          <w:lang w:val="it-IT"/>
        </w:rPr>
      </w:pPr>
      <w:r w:rsidRPr="007C74AC">
        <w:rPr>
          <w:color w:val="010202"/>
          <w:sz w:val="24"/>
          <w:lang w:val="it-IT"/>
        </w:rPr>
        <w:t xml:space="preserve">Il Servizio Finanziario elabora i dati e le informazioni ricevute dai responsabili dei servizi ai fini del </w:t>
      </w:r>
      <w:proofErr w:type="spellStart"/>
      <w:r w:rsidRPr="007C74AC">
        <w:rPr>
          <w:color w:val="010202"/>
          <w:sz w:val="24"/>
          <w:lang w:val="it-IT"/>
        </w:rPr>
        <w:t>riaccertamento</w:t>
      </w:r>
      <w:proofErr w:type="spellEnd"/>
      <w:r w:rsidRPr="007C74AC">
        <w:rPr>
          <w:color w:val="010202"/>
          <w:sz w:val="24"/>
          <w:lang w:val="it-IT"/>
        </w:rPr>
        <w:t xml:space="preserve"> dei residui di cui all’art. 228, comma 3 del </w:t>
      </w:r>
      <w:proofErr w:type="spellStart"/>
      <w:r w:rsidRPr="007C74AC">
        <w:rPr>
          <w:color w:val="010202"/>
          <w:sz w:val="24"/>
          <w:lang w:val="it-IT"/>
        </w:rPr>
        <w:t>D.Lgs.</w:t>
      </w:r>
      <w:proofErr w:type="spellEnd"/>
      <w:r w:rsidRPr="007C74AC">
        <w:rPr>
          <w:color w:val="010202"/>
          <w:spacing w:val="-15"/>
          <w:sz w:val="24"/>
          <w:lang w:val="it-IT"/>
        </w:rPr>
        <w:t xml:space="preserve"> </w:t>
      </w:r>
      <w:r w:rsidRPr="007C74AC">
        <w:rPr>
          <w:color w:val="010202"/>
          <w:sz w:val="24"/>
          <w:lang w:val="it-IT"/>
        </w:rPr>
        <w:t>267/2000.</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80 Costruzione e Approvazione del Rendiconto di Gestione </w:t>
      </w:r>
      <w:r w:rsidRPr="007C74AC">
        <w:rPr>
          <w:b/>
          <w:i/>
          <w:color w:val="010202"/>
          <w:sz w:val="23"/>
          <w:lang w:val="it-IT"/>
        </w:rPr>
        <w:t xml:space="preserve">(Art. 227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34"/>
        </w:numPr>
        <w:tabs>
          <w:tab w:val="left" w:pos="827"/>
        </w:tabs>
        <w:spacing w:before="111"/>
        <w:ind w:right="113" w:hanging="355"/>
        <w:rPr>
          <w:sz w:val="24"/>
          <w:lang w:val="it-IT"/>
        </w:rPr>
      </w:pPr>
      <w:r w:rsidRPr="007C74AC">
        <w:rPr>
          <w:color w:val="010202"/>
          <w:sz w:val="24"/>
          <w:lang w:val="it-IT"/>
        </w:rPr>
        <w:t>Sulla base dei documenti che precedono, il Responsabile del Servizio Finanziario</w:t>
      </w:r>
      <w:r w:rsidRPr="007C74AC">
        <w:rPr>
          <w:color w:val="010202"/>
          <w:spacing w:val="-30"/>
          <w:sz w:val="24"/>
          <w:lang w:val="it-IT"/>
        </w:rPr>
        <w:t xml:space="preserve"> </w:t>
      </w:r>
      <w:r w:rsidRPr="007C74AC">
        <w:rPr>
          <w:color w:val="010202"/>
          <w:sz w:val="24"/>
          <w:lang w:val="it-IT"/>
        </w:rPr>
        <w:t>predispone lo schema del rendiconto di gestione corredato degli allegati previsti dalla</w:t>
      </w:r>
      <w:r w:rsidRPr="007C74AC">
        <w:rPr>
          <w:color w:val="010202"/>
          <w:spacing w:val="-21"/>
          <w:sz w:val="24"/>
          <w:lang w:val="it-IT"/>
        </w:rPr>
        <w:t xml:space="preserve"> </w:t>
      </w:r>
      <w:r w:rsidRPr="007C74AC">
        <w:rPr>
          <w:color w:val="010202"/>
          <w:sz w:val="24"/>
          <w:lang w:val="it-IT"/>
        </w:rPr>
        <w:t>legge.</w:t>
      </w:r>
    </w:p>
    <w:p w:rsidR="00F96E97" w:rsidRPr="007C74AC" w:rsidRDefault="00751D49" w:rsidP="00D55CEA">
      <w:pPr>
        <w:pStyle w:val="Paragrafoelenco"/>
        <w:numPr>
          <w:ilvl w:val="0"/>
          <w:numId w:val="34"/>
        </w:numPr>
        <w:tabs>
          <w:tab w:val="left" w:pos="827"/>
        </w:tabs>
        <w:spacing w:before="0"/>
        <w:ind w:right="115" w:hanging="355"/>
        <w:rPr>
          <w:sz w:val="24"/>
          <w:lang w:val="it-IT"/>
        </w:rPr>
      </w:pPr>
      <w:r w:rsidRPr="007C74AC">
        <w:rPr>
          <w:color w:val="010202"/>
          <w:sz w:val="24"/>
          <w:lang w:val="it-IT"/>
        </w:rPr>
        <w:t>Lo</w:t>
      </w:r>
      <w:r w:rsidRPr="007C74AC">
        <w:rPr>
          <w:color w:val="010202"/>
          <w:spacing w:val="-14"/>
          <w:sz w:val="24"/>
          <w:lang w:val="it-IT"/>
        </w:rPr>
        <w:t xml:space="preserve"> </w:t>
      </w:r>
      <w:r w:rsidRPr="007C74AC">
        <w:rPr>
          <w:color w:val="010202"/>
          <w:sz w:val="24"/>
          <w:lang w:val="it-IT"/>
        </w:rPr>
        <w:t>schema</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rendiconto</w:t>
      </w:r>
      <w:r w:rsidRPr="007C74AC">
        <w:rPr>
          <w:color w:val="010202"/>
          <w:spacing w:val="-12"/>
          <w:sz w:val="24"/>
          <w:lang w:val="it-IT"/>
        </w:rPr>
        <w:t xml:space="preserve"> </w:t>
      </w:r>
      <w:r w:rsidRPr="007C74AC">
        <w:rPr>
          <w:color w:val="010202"/>
          <w:sz w:val="24"/>
          <w:lang w:val="it-IT"/>
        </w:rPr>
        <w:t>corredato</w:t>
      </w:r>
      <w:r w:rsidRPr="007C74AC">
        <w:rPr>
          <w:color w:val="010202"/>
          <w:spacing w:val="-14"/>
          <w:sz w:val="24"/>
          <w:lang w:val="it-IT"/>
        </w:rPr>
        <w:t xml:space="preserve"> </w:t>
      </w:r>
      <w:r w:rsidRPr="007C74AC">
        <w:rPr>
          <w:color w:val="010202"/>
          <w:sz w:val="24"/>
          <w:lang w:val="it-IT"/>
        </w:rPr>
        <w:t>degli</w:t>
      </w:r>
      <w:r w:rsidRPr="007C74AC">
        <w:rPr>
          <w:color w:val="010202"/>
          <w:spacing w:val="-14"/>
          <w:sz w:val="24"/>
          <w:lang w:val="it-IT"/>
        </w:rPr>
        <w:t xml:space="preserve"> </w:t>
      </w:r>
      <w:r w:rsidRPr="007C74AC">
        <w:rPr>
          <w:color w:val="010202"/>
          <w:sz w:val="24"/>
          <w:lang w:val="it-IT"/>
        </w:rPr>
        <w:t>allegati</w:t>
      </w:r>
      <w:r w:rsidRPr="007C74AC">
        <w:rPr>
          <w:color w:val="010202"/>
          <w:spacing w:val="-14"/>
          <w:sz w:val="24"/>
          <w:lang w:val="it-IT"/>
        </w:rPr>
        <w:t xml:space="preserve"> </w:t>
      </w:r>
      <w:r w:rsidRPr="007C74AC">
        <w:rPr>
          <w:color w:val="010202"/>
          <w:sz w:val="24"/>
          <w:lang w:val="it-IT"/>
        </w:rPr>
        <w:t>previsti</w:t>
      </w:r>
      <w:r w:rsidRPr="007C74AC">
        <w:rPr>
          <w:color w:val="010202"/>
          <w:spacing w:val="-14"/>
          <w:sz w:val="24"/>
          <w:lang w:val="it-IT"/>
        </w:rPr>
        <w:t xml:space="preserve"> </w:t>
      </w:r>
      <w:r w:rsidRPr="007C74AC">
        <w:rPr>
          <w:color w:val="010202"/>
          <w:sz w:val="24"/>
          <w:lang w:val="it-IT"/>
        </w:rPr>
        <w:t>dalla</w:t>
      </w:r>
      <w:r w:rsidRPr="007C74AC">
        <w:rPr>
          <w:color w:val="010202"/>
          <w:spacing w:val="-15"/>
          <w:sz w:val="24"/>
          <w:lang w:val="it-IT"/>
        </w:rPr>
        <w:t xml:space="preserve"> </w:t>
      </w:r>
      <w:r w:rsidRPr="007C74AC">
        <w:rPr>
          <w:color w:val="010202"/>
          <w:sz w:val="24"/>
          <w:lang w:val="it-IT"/>
        </w:rPr>
        <w:t>legge</w:t>
      </w:r>
      <w:r w:rsidRPr="007C74AC">
        <w:rPr>
          <w:color w:val="010202"/>
          <w:spacing w:val="-13"/>
          <w:sz w:val="24"/>
          <w:lang w:val="it-IT"/>
        </w:rPr>
        <w:t xml:space="preserve"> </w:t>
      </w:r>
      <w:r w:rsidRPr="007C74AC">
        <w:rPr>
          <w:color w:val="010202"/>
          <w:sz w:val="24"/>
          <w:lang w:val="it-IT"/>
        </w:rPr>
        <w:t>è</w:t>
      </w:r>
      <w:r w:rsidRPr="007C74AC">
        <w:rPr>
          <w:color w:val="010202"/>
          <w:spacing w:val="-15"/>
          <w:sz w:val="24"/>
          <w:lang w:val="it-IT"/>
        </w:rPr>
        <w:t xml:space="preserve"> </w:t>
      </w:r>
      <w:r w:rsidRPr="007C74AC">
        <w:rPr>
          <w:color w:val="010202"/>
          <w:sz w:val="24"/>
          <w:lang w:val="it-IT"/>
        </w:rPr>
        <w:t>approvato</w:t>
      </w:r>
      <w:r w:rsidRPr="007C74AC">
        <w:rPr>
          <w:color w:val="010202"/>
          <w:spacing w:val="-14"/>
          <w:sz w:val="24"/>
          <w:lang w:val="it-IT"/>
        </w:rPr>
        <w:t xml:space="preserve"> </w:t>
      </w:r>
      <w:r w:rsidRPr="007C74AC">
        <w:rPr>
          <w:color w:val="010202"/>
          <w:sz w:val="24"/>
          <w:lang w:val="it-IT"/>
        </w:rPr>
        <w:t>dalla</w:t>
      </w:r>
      <w:r w:rsidRPr="007C74AC">
        <w:rPr>
          <w:color w:val="010202"/>
          <w:spacing w:val="-15"/>
          <w:sz w:val="24"/>
          <w:lang w:val="it-IT"/>
        </w:rPr>
        <w:t xml:space="preserve"> </w:t>
      </w:r>
      <w:r w:rsidRPr="007C74AC">
        <w:rPr>
          <w:color w:val="010202"/>
          <w:sz w:val="24"/>
          <w:lang w:val="it-IT"/>
        </w:rPr>
        <w:t>Giunta Comunale.</w:t>
      </w:r>
    </w:p>
    <w:p w:rsidR="00F96E97" w:rsidRPr="007C74AC" w:rsidRDefault="00751D49" w:rsidP="00D55CEA">
      <w:pPr>
        <w:pStyle w:val="Paragrafoelenco"/>
        <w:numPr>
          <w:ilvl w:val="0"/>
          <w:numId w:val="34"/>
        </w:numPr>
        <w:tabs>
          <w:tab w:val="left" w:pos="827"/>
        </w:tabs>
        <w:spacing w:before="0"/>
        <w:ind w:right="113" w:hanging="355"/>
        <w:rPr>
          <w:sz w:val="24"/>
          <w:lang w:val="it-IT"/>
        </w:rPr>
      </w:pPr>
      <w:r w:rsidRPr="007C74AC">
        <w:rPr>
          <w:color w:val="010202"/>
          <w:sz w:val="24"/>
          <w:lang w:val="it-IT"/>
        </w:rPr>
        <w:t xml:space="preserve">La proposta di deliberazione consiliare e lo schema di rendiconto sono sottoposti all’esame dell’organo di revisione che ha a disposizione </w:t>
      </w:r>
      <w:r w:rsidR="00337D52" w:rsidRPr="007C74AC">
        <w:rPr>
          <w:color w:val="010202"/>
          <w:sz w:val="24"/>
          <w:lang w:val="it-IT"/>
        </w:rPr>
        <w:t>20</w:t>
      </w:r>
      <w:r w:rsidRPr="007C74AC">
        <w:rPr>
          <w:color w:val="010202"/>
          <w:sz w:val="24"/>
          <w:lang w:val="it-IT"/>
        </w:rPr>
        <w:t xml:space="preserve"> giorni per redigere la relazione di cui all’art. 239, comma 1, del </w:t>
      </w:r>
      <w:proofErr w:type="spellStart"/>
      <w:r w:rsidRPr="007C74AC">
        <w:rPr>
          <w:color w:val="010202"/>
          <w:sz w:val="24"/>
          <w:lang w:val="it-IT"/>
        </w:rPr>
        <w:t>D.Lgs.</w:t>
      </w:r>
      <w:proofErr w:type="spellEnd"/>
      <w:r w:rsidRPr="007C74AC">
        <w:rPr>
          <w:color w:val="010202"/>
          <w:spacing w:val="-3"/>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34"/>
        </w:numPr>
        <w:tabs>
          <w:tab w:val="left" w:pos="827"/>
        </w:tabs>
        <w:spacing w:before="69"/>
        <w:ind w:right="114" w:hanging="355"/>
        <w:rPr>
          <w:sz w:val="24"/>
          <w:lang w:val="it-IT"/>
        </w:rPr>
      </w:pPr>
      <w:r w:rsidRPr="007C74AC">
        <w:rPr>
          <w:color w:val="010202"/>
          <w:sz w:val="24"/>
          <w:lang w:val="it-IT"/>
        </w:rPr>
        <w:t>Lo schema di rendiconto di gestione corredato di tutti gli allegati previsti dalla legge e la relativa proposta di approvazione sono depositati e messi a disposizione dei consiglieri venti giorni</w:t>
      </w:r>
      <w:r w:rsidRPr="007C74AC">
        <w:rPr>
          <w:color w:val="010202"/>
          <w:spacing w:val="-12"/>
          <w:sz w:val="24"/>
          <w:lang w:val="it-IT"/>
        </w:rPr>
        <w:t xml:space="preserve"> </w:t>
      </w:r>
      <w:r w:rsidRPr="007C74AC">
        <w:rPr>
          <w:color w:val="010202"/>
          <w:sz w:val="24"/>
          <w:lang w:val="it-IT"/>
        </w:rPr>
        <w:t>prima</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termine</w:t>
      </w:r>
      <w:r w:rsidRPr="007C74AC">
        <w:rPr>
          <w:color w:val="010202"/>
          <w:spacing w:val="-11"/>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approvazione</w:t>
      </w:r>
      <w:r w:rsidRPr="007C74AC">
        <w:rPr>
          <w:color w:val="010202"/>
          <w:spacing w:val="-13"/>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consentire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esaminare</w:t>
      </w:r>
      <w:r w:rsidRPr="007C74AC">
        <w:rPr>
          <w:color w:val="010202"/>
          <w:spacing w:val="-13"/>
          <w:sz w:val="24"/>
          <w:lang w:val="it-IT"/>
        </w:rPr>
        <w:t xml:space="preserve"> </w:t>
      </w:r>
      <w:r w:rsidRPr="007C74AC">
        <w:rPr>
          <w:color w:val="010202"/>
          <w:sz w:val="24"/>
          <w:lang w:val="it-IT"/>
        </w:rPr>
        <w:t>la</w:t>
      </w:r>
      <w:r w:rsidRPr="007C74AC">
        <w:rPr>
          <w:color w:val="010202"/>
          <w:spacing w:val="-13"/>
          <w:sz w:val="24"/>
          <w:lang w:val="it-IT"/>
        </w:rPr>
        <w:t xml:space="preserve"> </w:t>
      </w:r>
      <w:r w:rsidRPr="007C74AC">
        <w:rPr>
          <w:color w:val="010202"/>
          <w:sz w:val="24"/>
          <w:lang w:val="it-IT"/>
        </w:rPr>
        <w:t>proposta</w:t>
      </w:r>
      <w:r w:rsidRPr="007C74AC">
        <w:rPr>
          <w:color w:val="010202"/>
          <w:spacing w:val="-13"/>
          <w:sz w:val="24"/>
          <w:lang w:val="it-IT"/>
        </w:rPr>
        <w:t xml:space="preserve"> </w:t>
      </w:r>
      <w:r w:rsidRPr="007C74AC">
        <w:rPr>
          <w:color w:val="010202"/>
          <w:sz w:val="24"/>
          <w:lang w:val="it-IT"/>
        </w:rPr>
        <w:t>della</w:t>
      </w:r>
      <w:r w:rsidRPr="007C74AC">
        <w:rPr>
          <w:color w:val="010202"/>
          <w:spacing w:val="-13"/>
          <w:sz w:val="24"/>
          <w:lang w:val="it-IT"/>
        </w:rPr>
        <w:t xml:space="preserve"> </w:t>
      </w:r>
      <w:r w:rsidRPr="007C74AC">
        <w:rPr>
          <w:color w:val="010202"/>
          <w:sz w:val="24"/>
          <w:lang w:val="it-IT"/>
        </w:rPr>
        <w:t>Giunta.</w:t>
      </w:r>
    </w:p>
    <w:p w:rsidR="00F96E97" w:rsidRPr="007C74AC" w:rsidRDefault="00751D49" w:rsidP="00D55CEA">
      <w:pPr>
        <w:pStyle w:val="Paragrafoelenco"/>
        <w:numPr>
          <w:ilvl w:val="0"/>
          <w:numId w:val="34"/>
        </w:numPr>
        <w:tabs>
          <w:tab w:val="left" w:pos="827"/>
        </w:tabs>
        <w:spacing w:before="0"/>
        <w:ind w:right="113" w:hanging="355"/>
        <w:rPr>
          <w:sz w:val="24"/>
          <w:lang w:val="it-IT"/>
        </w:rPr>
      </w:pPr>
      <w:r w:rsidRPr="007C74AC">
        <w:rPr>
          <w:color w:val="010202"/>
          <w:sz w:val="24"/>
          <w:lang w:val="it-IT"/>
        </w:rPr>
        <w:t>Il rendiconto è deliberato dall’organo consiliare dell’ente entro il 30 aprile, tenuto motivata- mente conto della relazione dell’organo di</w:t>
      </w:r>
      <w:r w:rsidRPr="007C74AC">
        <w:rPr>
          <w:color w:val="010202"/>
          <w:spacing w:val="-12"/>
          <w:sz w:val="24"/>
          <w:lang w:val="it-IT"/>
        </w:rPr>
        <w:t xml:space="preserve"> </w:t>
      </w:r>
      <w:r w:rsidRPr="007C74AC">
        <w:rPr>
          <w:color w:val="010202"/>
          <w:sz w:val="24"/>
          <w:lang w:val="it-IT"/>
        </w:rPr>
        <w:t>revisione.</w:t>
      </w:r>
    </w:p>
    <w:p w:rsidR="00F96E97" w:rsidRPr="007C74AC" w:rsidRDefault="00751D49" w:rsidP="00D55CEA">
      <w:pPr>
        <w:pStyle w:val="Paragrafoelenco"/>
        <w:numPr>
          <w:ilvl w:val="0"/>
          <w:numId w:val="34"/>
        </w:numPr>
        <w:tabs>
          <w:tab w:val="left" w:pos="827"/>
        </w:tabs>
        <w:spacing w:before="0"/>
        <w:ind w:right="113" w:hanging="355"/>
        <w:rPr>
          <w:sz w:val="24"/>
          <w:lang w:val="it-IT"/>
        </w:rPr>
      </w:pPr>
      <w:r w:rsidRPr="007C74AC">
        <w:rPr>
          <w:color w:val="010202"/>
          <w:sz w:val="24"/>
          <w:lang w:val="it-IT"/>
        </w:rPr>
        <w:t>Nel termine di otto giorni dal termine ultimo di pubblicizzazione il tesoriere, gli altri agenti contabili, gli amministratori, nonché ogni cittadino può presentare per iscritto l</w:t>
      </w:r>
      <w:r w:rsidR="00337D52" w:rsidRPr="007C74AC">
        <w:rPr>
          <w:color w:val="010202"/>
          <w:sz w:val="24"/>
          <w:lang w:val="it-IT"/>
        </w:rPr>
        <w:t>e proprie de</w:t>
      </w:r>
      <w:r w:rsidRPr="007C74AC">
        <w:rPr>
          <w:color w:val="010202"/>
          <w:sz w:val="24"/>
          <w:lang w:val="it-IT"/>
        </w:rPr>
        <w:t>duzioni, osservazioni o</w:t>
      </w:r>
      <w:r w:rsidRPr="007C74AC">
        <w:rPr>
          <w:color w:val="010202"/>
          <w:spacing w:val="-8"/>
          <w:sz w:val="24"/>
          <w:lang w:val="it-IT"/>
        </w:rPr>
        <w:t xml:space="preserve"> </w:t>
      </w:r>
      <w:r w:rsidRPr="007C74AC">
        <w:rPr>
          <w:color w:val="010202"/>
          <w:sz w:val="24"/>
          <w:lang w:val="it-IT"/>
        </w:rPr>
        <w:t>reclami.</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81 Il conto del Bilancio </w:t>
      </w:r>
      <w:r w:rsidRPr="007C74AC">
        <w:rPr>
          <w:b/>
          <w:i/>
          <w:color w:val="010202"/>
          <w:sz w:val="23"/>
          <w:lang w:val="it-IT"/>
        </w:rPr>
        <w:t xml:space="preserve">(Art. 228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pPr>
        <w:pStyle w:val="Corpotesto"/>
        <w:spacing w:before="111"/>
        <w:ind w:right="113"/>
        <w:rPr>
          <w:lang w:val="it-IT"/>
        </w:rPr>
      </w:pPr>
      <w:r w:rsidRPr="007C74AC">
        <w:rPr>
          <w:color w:val="010202"/>
          <w:lang w:val="it-IT"/>
        </w:rPr>
        <w:t xml:space="preserve">1. Il conto del Bilancio è redatto dal Servizio Finanziario utilizzando i modelli previsti dall’al- legato n. 10 al </w:t>
      </w:r>
      <w:proofErr w:type="spellStart"/>
      <w:r w:rsidRPr="007C74AC">
        <w:rPr>
          <w:color w:val="010202"/>
          <w:lang w:val="it-IT"/>
        </w:rPr>
        <w:t>D.Lgs.</w:t>
      </w:r>
      <w:proofErr w:type="spellEnd"/>
      <w:r w:rsidRPr="007C74AC">
        <w:rPr>
          <w:color w:val="010202"/>
          <w:lang w:val="it-IT"/>
        </w:rPr>
        <w:t xml:space="preserve"> 118/2011 e successive modifiche.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52" w:name="_TOC_250043"/>
      <w:bookmarkEnd w:id="52"/>
      <w:r w:rsidRPr="007C74AC">
        <w:rPr>
          <w:color w:val="010202"/>
          <w:lang w:val="it-IT"/>
        </w:rPr>
        <w:t xml:space="preserve">Art. 82 Il conto economico (Art. 229, c. 1-2,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Corpotesto"/>
        <w:spacing w:before="113"/>
        <w:ind w:right="111"/>
        <w:rPr>
          <w:lang w:val="it-IT"/>
        </w:rPr>
      </w:pPr>
      <w:r w:rsidRPr="007C74AC">
        <w:rPr>
          <w:color w:val="010202"/>
          <w:lang w:val="it-IT"/>
        </w:rPr>
        <w:t>1. Il conto economico è redatto dal Servizio Finanziario utilizzand</w:t>
      </w:r>
      <w:r w:rsidR="00337D52" w:rsidRPr="007C74AC">
        <w:rPr>
          <w:color w:val="010202"/>
          <w:lang w:val="it-IT"/>
        </w:rPr>
        <w:t>o i modelli previsti dall’alle</w:t>
      </w:r>
      <w:r w:rsidRPr="007C74AC">
        <w:rPr>
          <w:color w:val="010202"/>
          <w:lang w:val="it-IT"/>
        </w:rPr>
        <w:t>gato</w:t>
      </w:r>
      <w:r w:rsidRPr="007C74AC">
        <w:rPr>
          <w:color w:val="010202"/>
          <w:spacing w:val="-10"/>
          <w:lang w:val="it-IT"/>
        </w:rPr>
        <w:t xml:space="preserve"> </w:t>
      </w:r>
      <w:r w:rsidRPr="007C74AC">
        <w:rPr>
          <w:color w:val="010202"/>
          <w:lang w:val="it-IT"/>
        </w:rPr>
        <w:t>n.</w:t>
      </w:r>
      <w:r w:rsidRPr="007C74AC">
        <w:rPr>
          <w:color w:val="010202"/>
          <w:spacing w:val="-10"/>
          <w:lang w:val="it-IT"/>
        </w:rPr>
        <w:t xml:space="preserve"> </w:t>
      </w:r>
      <w:r w:rsidRPr="007C74AC">
        <w:rPr>
          <w:color w:val="010202"/>
          <w:lang w:val="it-IT"/>
        </w:rPr>
        <w:t>10</w:t>
      </w:r>
      <w:r w:rsidRPr="007C74AC">
        <w:rPr>
          <w:color w:val="010202"/>
          <w:spacing w:val="-10"/>
          <w:lang w:val="it-IT"/>
        </w:rPr>
        <w:t xml:space="preserve"> </w:t>
      </w:r>
      <w:r w:rsidRPr="007C74AC">
        <w:rPr>
          <w:color w:val="010202"/>
          <w:lang w:val="it-IT"/>
        </w:rPr>
        <w:t>al</w:t>
      </w:r>
      <w:r w:rsidRPr="007C74AC">
        <w:rPr>
          <w:color w:val="010202"/>
          <w:spacing w:val="-9"/>
          <w:lang w:val="it-IT"/>
        </w:rPr>
        <w:t xml:space="preserve"> </w:t>
      </w:r>
      <w:proofErr w:type="spellStart"/>
      <w:r w:rsidRPr="007C74AC">
        <w:rPr>
          <w:color w:val="010202"/>
          <w:lang w:val="it-IT"/>
        </w:rPr>
        <w:t>D.Lgs.</w:t>
      </w:r>
      <w:proofErr w:type="spellEnd"/>
      <w:r w:rsidRPr="007C74AC">
        <w:rPr>
          <w:color w:val="010202"/>
          <w:spacing w:val="-10"/>
          <w:lang w:val="it-IT"/>
        </w:rPr>
        <w:t xml:space="preserve"> </w:t>
      </w:r>
      <w:r w:rsidRPr="007C74AC">
        <w:rPr>
          <w:color w:val="010202"/>
          <w:lang w:val="it-IT"/>
        </w:rPr>
        <w:t>118/2011</w:t>
      </w:r>
      <w:r w:rsidRPr="007C74AC">
        <w:rPr>
          <w:color w:val="010202"/>
          <w:spacing w:val="-10"/>
          <w:lang w:val="it-IT"/>
        </w:rPr>
        <w:t xml:space="preserve"> </w:t>
      </w:r>
      <w:r w:rsidRPr="007C74AC">
        <w:rPr>
          <w:color w:val="010202"/>
          <w:lang w:val="it-IT"/>
        </w:rPr>
        <w:t>e</w:t>
      </w:r>
      <w:r w:rsidRPr="007C74AC">
        <w:rPr>
          <w:color w:val="010202"/>
          <w:spacing w:val="-11"/>
          <w:lang w:val="it-IT"/>
        </w:rPr>
        <w:t xml:space="preserve"> </w:t>
      </w:r>
      <w:r w:rsidRPr="007C74AC">
        <w:rPr>
          <w:color w:val="010202"/>
          <w:lang w:val="it-IT"/>
        </w:rPr>
        <w:t>successive</w:t>
      </w:r>
      <w:r w:rsidRPr="007C74AC">
        <w:rPr>
          <w:color w:val="010202"/>
          <w:spacing w:val="-11"/>
          <w:lang w:val="it-IT"/>
        </w:rPr>
        <w:t xml:space="preserve"> </w:t>
      </w:r>
      <w:r w:rsidRPr="007C74AC">
        <w:rPr>
          <w:color w:val="010202"/>
          <w:lang w:val="it-IT"/>
        </w:rPr>
        <w:t>modifiche,</w:t>
      </w:r>
      <w:r w:rsidRPr="007C74AC">
        <w:rPr>
          <w:color w:val="010202"/>
          <w:spacing w:val="-10"/>
          <w:lang w:val="it-IT"/>
        </w:rPr>
        <w:t xml:space="preserve"> </w:t>
      </w:r>
      <w:r w:rsidRPr="007C74AC">
        <w:rPr>
          <w:color w:val="010202"/>
          <w:lang w:val="it-IT"/>
        </w:rPr>
        <w:t>con</w:t>
      </w:r>
      <w:r w:rsidRPr="007C74AC">
        <w:rPr>
          <w:color w:val="010202"/>
          <w:spacing w:val="-10"/>
          <w:lang w:val="it-IT"/>
        </w:rPr>
        <w:t xml:space="preserve"> </w:t>
      </w:r>
      <w:r w:rsidRPr="007C74AC">
        <w:rPr>
          <w:color w:val="010202"/>
          <w:lang w:val="it-IT"/>
        </w:rPr>
        <w:t>le</w:t>
      </w:r>
      <w:r w:rsidRPr="007C74AC">
        <w:rPr>
          <w:color w:val="010202"/>
          <w:spacing w:val="-11"/>
          <w:lang w:val="it-IT"/>
        </w:rPr>
        <w:t xml:space="preserve"> </w:t>
      </w:r>
      <w:r w:rsidRPr="007C74AC">
        <w:rPr>
          <w:color w:val="010202"/>
          <w:lang w:val="it-IT"/>
        </w:rPr>
        <w:t>modalità</w:t>
      </w:r>
      <w:r w:rsidRPr="007C74AC">
        <w:rPr>
          <w:color w:val="010202"/>
          <w:spacing w:val="-11"/>
          <w:lang w:val="it-IT"/>
        </w:rPr>
        <w:t xml:space="preserve"> </w:t>
      </w:r>
      <w:r w:rsidRPr="007C74AC">
        <w:rPr>
          <w:color w:val="010202"/>
          <w:lang w:val="it-IT"/>
        </w:rPr>
        <w:t>contenute</w:t>
      </w:r>
      <w:r w:rsidRPr="007C74AC">
        <w:rPr>
          <w:color w:val="010202"/>
          <w:spacing w:val="-11"/>
          <w:lang w:val="it-IT"/>
        </w:rPr>
        <w:t xml:space="preserve"> </w:t>
      </w:r>
      <w:r w:rsidRPr="007C74AC">
        <w:rPr>
          <w:color w:val="010202"/>
          <w:lang w:val="it-IT"/>
        </w:rPr>
        <w:t>nel</w:t>
      </w:r>
      <w:r w:rsidRPr="007C74AC">
        <w:rPr>
          <w:color w:val="010202"/>
          <w:spacing w:val="-9"/>
          <w:lang w:val="it-IT"/>
        </w:rPr>
        <w:t xml:space="preserve"> </w:t>
      </w:r>
      <w:r w:rsidRPr="007C74AC">
        <w:rPr>
          <w:color w:val="010202"/>
          <w:lang w:val="it-IT"/>
        </w:rPr>
        <w:t>Principio contabile</w:t>
      </w:r>
      <w:r w:rsidRPr="007C74AC">
        <w:rPr>
          <w:color w:val="010202"/>
          <w:spacing w:val="-13"/>
          <w:lang w:val="it-IT"/>
        </w:rPr>
        <w:t xml:space="preserve"> </w:t>
      </w:r>
      <w:r w:rsidRPr="007C74AC">
        <w:rPr>
          <w:color w:val="010202"/>
          <w:lang w:val="it-IT"/>
        </w:rPr>
        <w:t>applicato</w:t>
      </w:r>
      <w:r w:rsidRPr="007C74AC">
        <w:rPr>
          <w:color w:val="010202"/>
          <w:spacing w:val="-12"/>
          <w:lang w:val="it-IT"/>
        </w:rPr>
        <w:t xml:space="preserve"> </w:t>
      </w:r>
      <w:r w:rsidRPr="007C74AC">
        <w:rPr>
          <w:color w:val="010202"/>
          <w:lang w:val="it-IT"/>
        </w:rPr>
        <w:t>della</w:t>
      </w:r>
      <w:r w:rsidRPr="007C74AC">
        <w:rPr>
          <w:color w:val="010202"/>
          <w:spacing w:val="-8"/>
          <w:lang w:val="it-IT"/>
        </w:rPr>
        <w:t xml:space="preserve"> </w:t>
      </w:r>
      <w:r w:rsidRPr="007C74AC">
        <w:rPr>
          <w:color w:val="010202"/>
          <w:lang w:val="it-IT"/>
        </w:rPr>
        <w:t>contabilità</w:t>
      </w:r>
      <w:r w:rsidRPr="007C74AC">
        <w:rPr>
          <w:color w:val="010202"/>
          <w:spacing w:val="-13"/>
          <w:lang w:val="it-IT"/>
        </w:rPr>
        <w:t xml:space="preserve"> </w:t>
      </w:r>
      <w:r w:rsidRPr="007C74AC">
        <w:rPr>
          <w:color w:val="010202"/>
          <w:lang w:val="it-IT"/>
        </w:rPr>
        <w:t>economico-patrimoniale</w:t>
      </w:r>
      <w:r w:rsidRPr="007C74AC">
        <w:rPr>
          <w:color w:val="010202"/>
          <w:spacing w:val="-13"/>
          <w:lang w:val="it-IT"/>
        </w:rPr>
        <w:t xml:space="preserve"> </w:t>
      </w:r>
      <w:r w:rsidRPr="007C74AC">
        <w:rPr>
          <w:color w:val="010202"/>
          <w:lang w:val="it-IT"/>
        </w:rPr>
        <w:t>di</w:t>
      </w:r>
      <w:r w:rsidRPr="007C74AC">
        <w:rPr>
          <w:color w:val="010202"/>
          <w:spacing w:val="-13"/>
          <w:lang w:val="it-IT"/>
        </w:rPr>
        <w:t xml:space="preserve"> </w:t>
      </w:r>
      <w:r w:rsidRPr="007C74AC">
        <w:rPr>
          <w:color w:val="010202"/>
          <w:lang w:val="it-IT"/>
        </w:rPr>
        <w:t>cui</w:t>
      </w:r>
      <w:r w:rsidRPr="007C74AC">
        <w:rPr>
          <w:color w:val="010202"/>
          <w:spacing w:val="-9"/>
          <w:lang w:val="it-IT"/>
        </w:rPr>
        <w:t xml:space="preserve"> </w:t>
      </w:r>
      <w:r w:rsidRPr="007C74AC">
        <w:rPr>
          <w:color w:val="010202"/>
          <w:lang w:val="it-IT"/>
        </w:rPr>
        <w:t>all’allegato</w:t>
      </w:r>
      <w:r w:rsidRPr="007C74AC">
        <w:rPr>
          <w:color w:val="010202"/>
          <w:spacing w:val="-12"/>
          <w:lang w:val="it-IT"/>
        </w:rPr>
        <w:t xml:space="preserve"> </w:t>
      </w:r>
      <w:r w:rsidRPr="007C74AC">
        <w:rPr>
          <w:color w:val="010202"/>
          <w:lang w:val="it-IT"/>
        </w:rPr>
        <w:t>4/3</w:t>
      </w:r>
      <w:r w:rsidRPr="007C74AC">
        <w:rPr>
          <w:color w:val="010202"/>
          <w:spacing w:val="-12"/>
          <w:lang w:val="it-IT"/>
        </w:rPr>
        <w:t xml:space="preserve"> </w:t>
      </w:r>
      <w:r w:rsidRPr="007C74AC">
        <w:rPr>
          <w:color w:val="010202"/>
          <w:lang w:val="it-IT"/>
        </w:rPr>
        <w:t>del</w:t>
      </w:r>
      <w:r w:rsidRPr="007C74AC">
        <w:rPr>
          <w:color w:val="010202"/>
          <w:spacing w:val="-9"/>
          <w:lang w:val="it-IT"/>
        </w:rPr>
        <w:t xml:space="preserve"> </w:t>
      </w:r>
      <w:proofErr w:type="spellStart"/>
      <w:r w:rsidRPr="007C74AC">
        <w:rPr>
          <w:color w:val="010202"/>
          <w:lang w:val="it-IT"/>
        </w:rPr>
        <w:t>D.Lgs.</w:t>
      </w:r>
      <w:proofErr w:type="spellEnd"/>
      <w:r w:rsidRPr="007C74AC">
        <w:rPr>
          <w:color w:val="010202"/>
          <w:lang w:val="it-IT"/>
        </w:rPr>
        <w:t xml:space="preserve"> 118/2011 e successive</w:t>
      </w:r>
      <w:r w:rsidRPr="007C74AC">
        <w:rPr>
          <w:color w:val="010202"/>
          <w:spacing w:val="-18"/>
          <w:lang w:val="it-IT"/>
        </w:rPr>
        <w:t xml:space="preserve"> </w:t>
      </w:r>
      <w:r w:rsidRPr="007C74AC">
        <w:rPr>
          <w:color w:val="010202"/>
          <w:lang w:val="it-IT"/>
        </w:rPr>
        <w:t>modifiche.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9"/>
        <w:rPr>
          <w:lang w:val="it-IT"/>
        </w:rPr>
      </w:pPr>
      <w:bookmarkStart w:id="53" w:name="_TOC_250042"/>
      <w:bookmarkEnd w:id="53"/>
      <w:r w:rsidRPr="007C74AC">
        <w:rPr>
          <w:color w:val="010202"/>
          <w:lang w:val="it-IT"/>
        </w:rPr>
        <w:t xml:space="preserve">Art. 83 Lo stato patrimoniale (Art. 230, c. 1-2,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rsidP="00D55CEA">
      <w:pPr>
        <w:pStyle w:val="Paragrafoelenco"/>
        <w:numPr>
          <w:ilvl w:val="0"/>
          <w:numId w:val="33"/>
        </w:numPr>
        <w:tabs>
          <w:tab w:val="left" w:pos="834"/>
        </w:tabs>
        <w:spacing w:before="111"/>
        <w:ind w:right="104"/>
        <w:rPr>
          <w:sz w:val="24"/>
          <w:lang w:val="it-IT"/>
        </w:rPr>
      </w:pPr>
      <w:r w:rsidRPr="007C74AC">
        <w:rPr>
          <w:color w:val="010202"/>
          <w:sz w:val="24"/>
          <w:lang w:val="it-IT"/>
        </w:rPr>
        <w:lastRenderedPageBreak/>
        <w:t>Lo stato patrimoniale rileva i risultati della gestione patrimoniale e riassume la consistenza del</w:t>
      </w:r>
      <w:r w:rsidRPr="007C74AC">
        <w:rPr>
          <w:color w:val="010202"/>
          <w:spacing w:val="-14"/>
          <w:sz w:val="24"/>
          <w:lang w:val="it-IT"/>
        </w:rPr>
        <w:t xml:space="preserve"> </w:t>
      </w:r>
      <w:r w:rsidRPr="007C74AC">
        <w:rPr>
          <w:color w:val="010202"/>
          <w:sz w:val="24"/>
          <w:lang w:val="it-IT"/>
        </w:rPr>
        <w:t>patrimonio</w:t>
      </w:r>
      <w:r w:rsidRPr="007C74AC">
        <w:rPr>
          <w:color w:val="010202"/>
          <w:spacing w:val="-14"/>
          <w:sz w:val="24"/>
          <w:lang w:val="it-IT"/>
        </w:rPr>
        <w:t xml:space="preserve"> </w:t>
      </w:r>
      <w:r w:rsidRPr="007C74AC">
        <w:rPr>
          <w:color w:val="010202"/>
          <w:sz w:val="24"/>
          <w:lang w:val="it-IT"/>
        </w:rPr>
        <w:t>al</w:t>
      </w:r>
      <w:r w:rsidRPr="007C74AC">
        <w:rPr>
          <w:color w:val="010202"/>
          <w:spacing w:val="-14"/>
          <w:sz w:val="24"/>
          <w:lang w:val="it-IT"/>
        </w:rPr>
        <w:t xml:space="preserve"> </w:t>
      </w:r>
      <w:r w:rsidRPr="007C74AC">
        <w:rPr>
          <w:color w:val="010202"/>
          <w:sz w:val="24"/>
          <w:lang w:val="it-IT"/>
        </w:rPr>
        <w:t>termine</w:t>
      </w:r>
      <w:r w:rsidRPr="007C74AC">
        <w:rPr>
          <w:color w:val="010202"/>
          <w:spacing w:val="-13"/>
          <w:sz w:val="24"/>
          <w:lang w:val="it-IT"/>
        </w:rPr>
        <w:t xml:space="preserve"> </w:t>
      </w:r>
      <w:r w:rsidRPr="007C74AC">
        <w:rPr>
          <w:color w:val="010202"/>
          <w:sz w:val="24"/>
          <w:lang w:val="it-IT"/>
        </w:rPr>
        <w:t>dell’esercizio,</w:t>
      </w:r>
      <w:r w:rsidRPr="007C74AC">
        <w:rPr>
          <w:color w:val="010202"/>
          <w:spacing w:val="-14"/>
          <w:sz w:val="24"/>
          <w:lang w:val="it-IT"/>
        </w:rPr>
        <w:t xml:space="preserve"> </w:t>
      </w:r>
      <w:r w:rsidRPr="007C74AC">
        <w:rPr>
          <w:color w:val="010202"/>
          <w:sz w:val="24"/>
          <w:lang w:val="it-IT"/>
        </w:rPr>
        <w:t>evidenziando</w:t>
      </w:r>
      <w:r w:rsidRPr="007C74AC">
        <w:rPr>
          <w:color w:val="010202"/>
          <w:spacing w:val="-14"/>
          <w:sz w:val="24"/>
          <w:lang w:val="it-IT"/>
        </w:rPr>
        <w:t xml:space="preserve"> </w:t>
      </w:r>
      <w:r w:rsidRPr="007C74AC">
        <w:rPr>
          <w:color w:val="010202"/>
          <w:sz w:val="24"/>
          <w:lang w:val="it-IT"/>
        </w:rPr>
        <w:t>le</w:t>
      </w:r>
      <w:r w:rsidRPr="007C74AC">
        <w:rPr>
          <w:color w:val="010202"/>
          <w:spacing w:val="-15"/>
          <w:sz w:val="24"/>
          <w:lang w:val="it-IT"/>
        </w:rPr>
        <w:t xml:space="preserve"> </w:t>
      </w:r>
      <w:r w:rsidRPr="007C74AC">
        <w:rPr>
          <w:color w:val="010202"/>
          <w:sz w:val="24"/>
          <w:lang w:val="it-IT"/>
        </w:rPr>
        <w:t>variazioni</w:t>
      </w:r>
      <w:r w:rsidRPr="007C74AC">
        <w:rPr>
          <w:color w:val="010202"/>
          <w:spacing w:val="-14"/>
          <w:sz w:val="24"/>
          <w:lang w:val="it-IT"/>
        </w:rPr>
        <w:t xml:space="preserve"> </w:t>
      </w:r>
      <w:r w:rsidRPr="007C74AC">
        <w:rPr>
          <w:color w:val="010202"/>
          <w:sz w:val="24"/>
          <w:lang w:val="it-IT"/>
        </w:rPr>
        <w:t>intervenute</w:t>
      </w:r>
      <w:r w:rsidRPr="007C74AC">
        <w:rPr>
          <w:color w:val="010202"/>
          <w:spacing w:val="-15"/>
          <w:sz w:val="24"/>
          <w:lang w:val="it-IT"/>
        </w:rPr>
        <w:t xml:space="preserve"> </w:t>
      </w:r>
      <w:r w:rsidRPr="007C74AC">
        <w:rPr>
          <w:color w:val="010202"/>
          <w:sz w:val="24"/>
          <w:lang w:val="it-IT"/>
        </w:rPr>
        <w:t>nel</w:t>
      </w:r>
      <w:r w:rsidRPr="007C74AC">
        <w:rPr>
          <w:color w:val="010202"/>
          <w:spacing w:val="-14"/>
          <w:sz w:val="24"/>
          <w:lang w:val="it-IT"/>
        </w:rPr>
        <w:t xml:space="preserve"> </w:t>
      </w:r>
      <w:r w:rsidRPr="007C74AC">
        <w:rPr>
          <w:color w:val="010202"/>
          <w:sz w:val="24"/>
          <w:lang w:val="it-IT"/>
        </w:rPr>
        <w:t>corso</w:t>
      </w:r>
      <w:r w:rsidRPr="007C74AC">
        <w:rPr>
          <w:color w:val="010202"/>
          <w:spacing w:val="-14"/>
          <w:sz w:val="24"/>
          <w:lang w:val="it-IT"/>
        </w:rPr>
        <w:t xml:space="preserve"> </w:t>
      </w:r>
      <w:r w:rsidRPr="007C74AC">
        <w:rPr>
          <w:color w:val="010202"/>
          <w:sz w:val="24"/>
          <w:lang w:val="it-IT"/>
        </w:rPr>
        <w:t>dello stesso rispetto alla consistenza</w:t>
      </w:r>
      <w:r w:rsidRPr="007C74AC">
        <w:rPr>
          <w:color w:val="010202"/>
          <w:spacing w:val="-13"/>
          <w:sz w:val="24"/>
          <w:lang w:val="it-IT"/>
        </w:rPr>
        <w:t xml:space="preserve"> </w:t>
      </w:r>
      <w:r w:rsidRPr="007C74AC">
        <w:rPr>
          <w:color w:val="010202"/>
          <w:sz w:val="24"/>
          <w:lang w:val="it-IT"/>
        </w:rPr>
        <w:t>iniziale.</w:t>
      </w:r>
    </w:p>
    <w:p w:rsidR="00F96E97" w:rsidRPr="007C74AC" w:rsidRDefault="00751D49" w:rsidP="00D55CEA">
      <w:pPr>
        <w:pStyle w:val="Paragrafoelenco"/>
        <w:numPr>
          <w:ilvl w:val="0"/>
          <w:numId w:val="33"/>
        </w:numPr>
        <w:tabs>
          <w:tab w:val="left" w:pos="834"/>
        </w:tabs>
        <w:ind w:right="103"/>
        <w:rPr>
          <w:sz w:val="24"/>
          <w:lang w:val="it-IT"/>
        </w:rPr>
      </w:pPr>
      <w:r w:rsidRPr="007C74AC">
        <w:rPr>
          <w:color w:val="010202"/>
          <w:sz w:val="24"/>
          <w:lang w:val="it-IT"/>
        </w:rPr>
        <w:t>Lo stato patrimoniale è redatto dal Servizio Finanziario utilizzando i mode</w:t>
      </w:r>
      <w:r w:rsidR="00337D52" w:rsidRPr="007C74AC">
        <w:rPr>
          <w:color w:val="010202"/>
          <w:sz w:val="24"/>
          <w:lang w:val="it-IT"/>
        </w:rPr>
        <w:t>lli previsti dall’al</w:t>
      </w:r>
      <w:r w:rsidRPr="007C74AC">
        <w:rPr>
          <w:color w:val="010202"/>
          <w:sz w:val="24"/>
          <w:lang w:val="it-IT"/>
        </w:rPr>
        <w:t>legato</w:t>
      </w:r>
      <w:r w:rsidRPr="007C74AC">
        <w:rPr>
          <w:color w:val="010202"/>
          <w:spacing w:val="-6"/>
          <w:sz w:val="24"/>
          <w:lang w:val="it-IT"/>
        </w:rPr>
        <w:t xml:space="preserve"> </w:t>
      </w:r>
      <w:r w:rsidRPr="007C74AC">
        <w:rPr>
          <w:color w:val="010202"/>
          <w:sz w:val="24"/>
          <w:lang w:val="it-IT"/>
        </w:rPr>
        <w:t>n.</w:t>
      </w:r>
      <w:r w:rsidRPr="007C74AC">
        <w:rPr>
          <w:color w:val="010202"/>
          <w:spacing w:val="-6"/>
          <w:sz w:val="24"/>
          <w:lang w:val="it-IT"/>
        </w:rPr>
        <w:t xml:space="preserve"> </w:t>
      </w:r>
      <w:r w:rsidRPr="007C74AC">
        <w:rPr>
          <w:color w:val="010202"/>
          <w:sz w:val="24"/>
          <w:lang w:val="it-IT"/>
        </w:rPr>
        <w:t>10</w:t>
      </w:r>
      <w:r w:rsidRPr="007C74AC">
        <w:rPr>
          <w:color w:val="010202"/>
          <w:spacing w:val="-4"/>
          <w:sz w:val="24"/>
          <w:lang w:val="it-IT"/>
        </w:rPr>
        <w:t xml:space="preserve"> </w:t>
      </w:r>
      <w:r w:rsidRPr="007C74AC">
        <w:rPr>
          <w:color w:val="010202"/>
          <w:sz w:val="24"/>
          <w:lang w:val="it-IT"/>
        </w:rPr>
        <w:t>al</w:t>
      </w:r>
      <w:r w:rsidRPr="007C74AC">
        <w:rPr>
          <w:color w:val="010202"/>
          <w:spacing w:val="-3"/>
          <w:sz w:val="24"/>
          <w:lang w:val="it-IT"/>
        </w:rPr>
        <w:t xml:space="preserve"> </w:t>
      </w:r>
      <w:proofErr w:type="spellStart"/>
      <w:r w:rsidRPr="007C74AC">
        <w:rPr>
          <w:color w:val="010202"/>
          <w:sz w:val="24"/>
          <w:lang w:val="it-IT"/>
        </w:rPr>
        <w:t>D.Lgs.</w:t>
      </w:r>
      <w:proofErr w:type="spellEnd"/>
      <w:r w:rsidRPr="007C74AC">
        <w:rPr>
          <w:color w:val="010202"/>
          <w:spacing w:val="-6"/>
          <w:sz w:val="24"/>
          <w:lang w:val="it-IT"/>
        </w:rPr>
        <w:t xml:space="preserve"> </w:t>
      </w:r>
      <w:r w:rsidRPr="007C74AC">
        <w:rPr>
          <w:color w:val="010202"/>
          <w:sz w:val="24"/>
          <w:lang w:val="it-IT"/>
        </w:rPr>
        <w:t>118/2011</w:t>
      </w:r>
      <w:r w:rsidRPr="007C74AC">
        <w:rPr>
          <w:color w:val="010202"/>
          <w:spacing w:val="-6"/>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successive</w:t>
      </w:r>
      <w:r w:rsidRPr="007C74AC">
        <w:rPr>
          <w:color w:val="010202"/>
          <w:spacing w:val="-5"/>
          <w:sz w:val="24"/>
          <w:lang w:val="it-IT"/>
        </w:rPr>
        <w:t xml:space="preserve"> </w:t>
      </w:r>
      <w:r w:rsidRPr="007C74AC">
        <w:rPr>
          <w:color w:val="010202"/>
          <w:sz w:val="24"/>
          <w:lang w:val="it-IT"/>
        </w:rPr>
        <w:t>modifiche,</w:t>
      </w:r>
      <w:r w:rsidRPr="007C74AC">
        <w:rPr>
          <w:color w:val="010202"/>
          <w:spacing w:val="-4"/>
          <w:sz w:val="24"/>
          <w:lang w:val="it-IT"/>
        </w:rPr>
        <w:t xml:space="preserve"> </w:t>
      </w:r>
      <w:r w:rsidRPr="007C74AC">
        <w:rPr>
          <w:color w:val="010202"/>
          <w:sz w:val="24"/>
          <w:lang w:val="it-IT"/>
        </w:rPr>
        <w:t>con</w:t>
      </w:r>
      <w:r w:rsidRPr="007C74AC">
        <w:rPr>
          <w:color w:val="010202"/>
          <w:spacing w:val="-6"/>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z w:val="24"/>
          <w:lang w:val="it-IT"/>
        </w:rPr>
        <w:t>modalità</w:t>
      </w:r>
      <w:r w:rsidRPr="007C74AC">
        <w:rPr>
          <w:color w:val="010202"/>
          <w:spacing w:val="-5"/>
          <w:sz w:val="24"/>
          <w:lang w:val="it-IT"/>
        </w:rPr>
        <w:t xml:space="preserve"> </w:t>
      </w:r>
      <w:r w:rsidRPr="007C74AC">
        <w:rPr>
          <w:color w:val="010202"/>
          <w:sz w:val="24"/>
          <w:lang w:val="it-IT"/>
        </w:rPr>
        <w:t>contenute</w:t>
      </w:r>
      <w:r w:rsidRPr="007C74AC">
        <w:rPr>
          <w:color w:val="010202"/>
          <w:spacing w:val="-7"/>
          <w:sz w:val="24"/>
          <w:lang w:val="it-IT"/>
        </w:rPr>
        <w:t xml:space="preserve"> </w:t>
      </w:r>
      <w:r w:rsidRPr="007C74AC">
        <w:rPr>
          <w:color w:val="010202"/>
          <w:sz w:val="24"/>
          <w:lang w:val="it-IT"/>
        </w:rPr>
        <w:t>nel</w:t>
      </w:r>
      <w:r w:rsidRPr="007C74AC">
        <w:rPr>
          <w:color w:val="010202"/>
          <w:spacing w:val="-6"/>
          <w:sz w:val="24"/>
          <w:lang w:val="it-IT"/>
        </w:rPr>
        <w:t xml:space="preserve"> </w:t>
      </w:r>
      <w:r w:rsidR="00C83A47" w:rsidRPr="007C74AC">
        <w:rPr>
          <w:color w:val="010202"/>
          <w:sz w:val="24"/>
          <w:lang w:val="it-IT"/>
        </w:rPr>
        <w:t>Princi</w:t>
      </w:r>
      <w:r w:rsidRPr="007C74AC">
        <w:rPr>
          <w:color w:val="010202"/>
          <w:sz w:val="24"/>
          <w:lang w:val="it-IT"/>
        </w:rPr>
        <w:t xml:space="preserve">pio contabile applicato della contabilità economico-patrimoniale di cui all’allegato 4/3 del </w:t>
      </w:r>
      <w:proofErr w:type="spellStart"/>
      <w:r w:rsidRPr="007C74AC">
        <w:rPr>
          <w:color w:val="010202"/>
          <w:sz w:val="24"/>
          <w:lang w:val="it-IT"/>
        </w:rPr>
        <w:t>D.Lgs.</w:t>
      </w:r>
      <w:proofErr w:type="spellEnd"/>
      <w:r w:rsidRPr="007C74AC">
        <w:rPr>
          <w:color w:val="010202"/>
          <w:sz w:val="24"/>
          <w:lang w:val="it-IT"/>
        </w:rPr>
        <w:t xml:space="preserve"> 118/2011 e successive</w:t>
      </w:r>
      <w:r w:rsidRPr="007C74AC">
        <w:rPr>
          <w:color w:val="010202"/>
          <w:spacing w:val="-19"/>
          <w:sz w:val="24"/>
          <w:lang w:val="it-IT"/>
        </w:rPr>
        <w:t xml:space="preserve"> </w:t>
      </w:r>
      <w:r w:rsidRPr="007C74AC">
        <w:rPr>
          <w:color w:val="010202"/>
          <w:sz w:val="24"/>
          <w:lang w:val="it-IT"/>
        </w:rPr>
        <w:t>modifiche.</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84 Stralcio dei crediti inesigibili </w:t>
      </w:r>
      <w:r w:rsidRPr="007C74AC">
        <w:rPr>
          <w:b/>
          <w:i/>
          <w:color w:val="010202"/>
          <w:sz w:val="23"/>
          <w:lang w:val="it-IT"/>
        </w:rPr>
        <w:t xml:space="preserve">(Art. 230, c. 5,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32"/>
        </w:numPr>
        <w:tabs>
          <w:tab w:val="left" w:pos="834"/>
        </w:tabs>
        <w:spacing w:before="118" w:line="274" w:lineRule="exact"/>
        <w:ind w:right="104"/>
        <w:rPr>
          <w:sz w:val="24"/>
          <w:lang w:val="it-IT"/>
        </w:rPr>
      </w:pPr>
      <w:r w:rsidRPr="007C74AC">
        <w:rPr>
          <w:color w:val="010202"/>
          <w:sz w:val="24"/>
          <w:lang w:val="it-IT"/>
        </w:rPr>
        <w:t>Lo stato patrimoniale comprende anche i crediti inesigibili, stralciati dal conto del bilancio, sino al compimento dei termini di</w:t>
      </w:r>
      <w:r w:rsidRPr="007C74AC">
        <w:rPr>
          <w:color w:val="010202"/>
          <w:spacing w:val="-8"/>
          <w:sz w:val="24"/>
          <w:lang w:val="it-IT"/>
        </w:rPr>
        <w:t xml:space="preserve"> </w:t>
      </w:r>
      <w:r w:rsidRPr="007C74AC">
        <w:rPr>
          <w:color w:val="010202"/>
          <w:sz w:val="24"/>
          <w:lang w:val="it-IT"/>
        </w:rPr>
        <w:t>prescrizione.</w:t>
      </w:r>
    </w:p>
    <w:p w:rsidR="00F96E97" w:rsidRPr="007C74AC" w:rsidRDefault="00751D49" w:rsidP="00D55CEA">
      <w:pPr>
        <w:pStyle w:val="Paragrafoelenco"/>
        <w:numPr>
          <w:ilvl w:val="0"/>
          <w:numId w:val="32"/>
        </w:numPr>
        <w:tabs>
          <w:tab w:val="left" w:pos="834"/>
        </w:tabs>
        <w:spacing w:before="57"/>
        <w:ind w:right="105"/>
        <w:rPr>
          <w:sz w:val="24"/>
          <w:lang w:val="it-IT"/>
        </w:rPr>
      </w:pPr>
      <w:r w:rsidRPr="007C74AC">
        <w:rPr>
          <w:color w:val="010202"/>
          <w:sz w:val="24"/>
          <w:lang w:val="it-IT"/>
        </w:rPr>
        <w:t>A tal fine il Responsabile del Servizio Finanziario, sulla scorta delle indicazioni contenute nelle</w:t>
      </w:r>
      <w:r w:rsidRPr="007C74AC">
        <w:rPr>
          <w:color w:val="010202"/>
          <w:spacing w:val="-15"/>
          <w:sz w:val="24"/>
          <w:lang w:val="it-IT"/>
        </w:rPr>
        <w:t xml:space="preserve"> </w:t>
      </w:r>
      <w:r w:rsidRPr="007C74AC">
        <w:rPr>
          <w:color w:val="010202"/>
          <w:sz w:val="24"/>
          <w:lang w:val="it-IT"/>
        </w:rPr>
        <w:t>relazioni</w:t>
      </w:r>
      <w:r w:rsidRPr="007C74AC">
        <w:rPr>
          <w:color w:val="010202"/>
          <w:spacing w:val="-14"/>
          <w:sz w:val="24"/>
          <w:lang w:val="it-IT"/>
        </w:rPr>
        <w:t xml:space="preserve"> </w:t>
      </w:r>
      <w:r w:rsidRPr="007C74AC">
        <w:rPr>
          <w:color w:val="010202"/>
          <w:sz w:val="24"/>
          <w:lang w:val="it-IT"/>
        </w:rPr>
        <w:t>dei</w:t>
      </w:r>
      <w:r w:rsidRPr="007C74AC">
        <w:rPr>
          <w:color w:val="010202"/>
          <w:spacing w:val="-14"/>
          <w:sz w:val="24"/>
          <w:lang w:val="it-IT"/>
        </w:rPr>
        <w:t xml:space="preserve"> </w:t>
      </w:r>
      <w:r w:rsidRPr="007C74AC">
        <w:rPr>
          <w:color w:val="010202"/>
          <w:sz w:val="24"/>
          <w:lang w:val="it-IT"/>
        </w:rPr>
        <w:t>settori</w:t>
      </w:r>
      <w:r w:rsidRPr="007C74AC">
        <w:rPr>
          <w:color w:val="010202"/>
          <w:spacing w:val="-14"/>
          <w:sz w:val="24"/>
          <w:lang w:val="it-IT"/>
        </w:rPr>
        <w:t xml:space="preserve"> </w:t>
      </w:r>
      <w:r w:rsidRPr="007C74AC">
        <w:rPr>
          <w:color w:val="010202"/>
          <w:sz w:val="24"/>
          <w:lang w:val="it-IT"/>
        </w:rPr>
        <w:t>aggiorna</w:t>
      </w:r>
      <w:r w:rsidRPr="007C74AC">
        <w:rPr>
          <w:color w:val="010202"/>
          <w:spacing w:val="-15"/>
          <w:sz w:val="24"/>
          <w:lang w:val="it-IT"/>
        </w:rPr>
        <w:t xml:space="preserve"> </w:t>
      </w:r>
      <w:r w:rsidRPr="007C74AC">
        <w:rPr>
          <w:color w:val="010202"/>
          <w:sz w:val="24"/>
          <w:lang w:val="it-IT"/>
        </w:rPr>
        <w:t>annualmente</w:t>
      </w:r>
      <w:r w:rsidRPr="007C74AC">
        <w:rPr>
          <w:color w:val="010202"/>
          <w:spacing w:val="-15"/>
          <w:sz w:val="24"/>
          <w:lang w:val="it-IT"/>
        </w:rPr>
        <w:t xml:space="preserve"> </w:t>
      </w:r>
      <w:r w:rsidRPr="007C74AC">
        <w:rPr>
          <w:color w:val="010202"/>
          <w:sz w:val="24"/>
          <w:lang w:val="it-IT"/>
        </w:rPr>
        <w:t>ed</w:t>
      </w:r>
      <w:r w:rsidRPr="007C74AC">
        <w:rPr>
          <w:color w:val="010202"/>
          <w:spacing w:val="-12"/>
          <w:sz w:val="24"/>
          <w:lang w:val="it-IT"/>
        </w:rPr>
        <w:t xml:space="preserve"> </w:t>
      </w:r>
      <w:r w:rsidRPr="007C74AC">
        <w:rPr>
          <w:color w:val="010202"/>
          <w:sz w:val="24"/>
          <w:lang w:val="it-IT"/>
        </w:rPr>
        <w:t>allega</w:t>
      </w:r>
      <w:r w:rsidRPr="007C74AC">
        <w:rPr>
          <w:color w:val="010202"/>
          <w:spacing w:val="-15"/>
          <w:sz w:val="24"/>
          <w:lang w:val="it-IT"/>
        </w:rPr>
        <w:t xml:space="preserve"> </w:t>
      </w:r>
      <w:r w:rsidRPr="007C74AC">
        <w:rPr>
          <w:color w:val="010202"/>
          <w:sz w:val="24"/>
          <w:lang w:val="it-IT"/>
        </w:rPr>
        <w:t>al</w:t>
      </w:r>
      <w:r w:rsidRPr="007C74AC">
        <w:rPr>
          <w:color w:val="010202"/>
          <w:spacing w:val="-15"/>
          <w:sz w:val="24"/>
          <w:lang w:val="it-IT"/>
        </w:rPr>
        <w:t xml:space="preserve"> </w:t>
      </w:r>
      <w:r w:rsidRPr="007C74AC">
        <w:rPr>
          <w:color w:val="010202"/>
          <w:sz w:val="24"/>
          <w:lang w:val="it-IT"/>
        </w:rPr>
        <w:t>rendiconto</w:t>
      </w:r>
      <w:r w:rsidRPr="007C74AC">
        <w:rPr>
          <w:color w:val="010202"/>
          <w:spacing w:val="-14"/>
          <w:sz w:val="24"/>
          <w:lang w:val="it-IT"/>
        </w:rPr>
        <w:t xml:space="preserve"> </w:t>
      </w:r>
      <w:r w:rsidRPr="007C74AC">
        <w:rPr>
          <w:color w:val="010202"/>
          <w:sz w:val="24"/>
          <w:lang w:val="it-IT"/>
        </w:rPr>
        <w:t>della</w:t>
      </w:r>
      <w:r w:rsidRPr="007C74AC">
        <w:rPr>
          <w:color w:val="010202"/>
          <w:spacing w:val="-13"/>
          <w:sz w:val="24"/>
          <w:lang w:val="it-IT"/>
        </w:rPr>
        <w:t xml:space="preserve"> </w:t>
      </w:r>
      <w:r w:rsidRPr="007C74AC">
        <w:rPr>
          <w:color w:val="010202"/>
          <w:sz w:val="24"/>
          <w:lang w:val="it-IT"/>
        </w:rPr>
        <w:t>gestione</w:t>
      </w:r>
      <w:r w:rsidRPr="007C74AC">
        <w:rPr>
          <w:color w:val="010202"/>
          <w:spacing w:val="-13"/>
          <w:sz w:val="24"/>
          <w:lang w:val="it-IT"/>
        </w:rPr>
        <w:t xml:space="preserve"> </w:t>
      </w:r>
      <w:r w:rsidRPr="007C74AC">
        <w:rPr>
          <w:color w:val="010202"/>
          <w:sz w:val="24"/>
          <w:lang w:val="it-IT"/>
        </w:rPr>
        <w:t>apposito elenco di tali crediti distinto da quello dei residui</w:t>
      </w:r>
      <w:r w:rsidRPr="007C74AC">
        <w:rPr>
          <w:color w:val="010202"/>
          <w:spacing w:val="-13"/>
          <w:sz w:val="24"/>
          <w:lang w:val="it-IT"/>
        </w:rPr>
        <w:t xml:space="preserve"> </w:t>
      </w:r>
      <w:r w:rsidRPr="007C74AC">
        <w:rPr>
          <w:color w:val="010202"/>
          <w:sz w:val="24"/>
          <w:lang w:val="it-IT"/>
        </w:rPr>
        <w:t>attivi.</w:t>
      </w:r>
    </w:p>
    <w:p w:rsidR="00F96E97" w:rsidRPr="007C74AC" w:rsidRDefault="00F96E97">
      <w:pPr>
        <w:pStyle w:val="Corpotesto"/>
        <w:spacing w:before="6"/>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85 Relazione sulla gestione </w:t>
      </w:r>
      <w:r w:rsidRPr="007C74AC">
        <w:rPr>
          <w:b/>
          <w:i/>
          <w:color w:val="010202"/>
          <w:sz w:val="23"/>
          <w:lang w:val="it-IT"/>
        </w:rPr>
        <w:t xml:space="preserve">(Art. 231,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31"/>
        </w:numPr>
        <w:tabs>
          <w:tab w:val="left" w:pos="834"/>
        </w:tabs>
        <w:spacing w:before="113"/>
        <w:ind w:right="104"/>
        <w:rPr>
          <w:sz w:val="24"/>
          <w:lang w:val="it-IT"/>
        </w:rPr>
      </w:pPr>
      <w:r w:rsidRPr="007C74AC">
        <w:rPr>
          <w:color w:val="010202"/>
          <w:sz w:val="24"/>
          <w:lang w:val="it-IT"/>
        </w:rPr>
        <w:t xml:space="preserve">Sulla base delle relazioni predisposte dai </w:t>
      </w:r>
      <w:r w:rsidR="004F6B3A" w:rsidRPr="007C74AC">
        <w:rPr>
          <w:color w:val="010202"/>
          <w:sz w:val="24"/>
          <w:lang w:val="it-IT"/>
        </w:rPr>
        <w:t>Dirigenti e/o R</w:t>
      </w:r>
      <w:r w:rsidRPr="007C74AC">
        <w:rPr>
          <w:color w:val="010202"/>
          <w:sz w:val="24"/>
          <w:lang w:val="it-IT"/>
        </w:rPr>
        <w:t>esponsabili dei Se</w:t>
      </w:r>
      <w:r w:rsidR="004F6B3A" w:rsidRPr="007C74AC">
        <w:rPr>
          <w:color w:val="010202"/>
          <w:sz w:val="24"/>
          <w:lang w:val="it-IT"/>
        </w:rPr>
        <w:t xml:space="preserve">ttori, il </w:t>
      </w:r>
      <w:r w:rsidRPr="007C74AC">
        <w:rPr>
          <w:color w:val="010202"/>
          <w:sz w:val="24"/>
          <w:lang w:val="it-IT"/>
        </w:rPr>
        <w:t xml:space="preserve"> Responsabile del Servizio Finanziario predispone secondo le modalità previste dall’articolo 11, comma 6, del decreto legislativo 23 giugno 2011, n. 118, e successive modificazioni la relazione sulla</w:t>
      </w:r>
      <w:r w:rsidRPr="007C74AC">
        <w:rPr>
          <w:color w:val="010202"/>
          <w:spacing w:val="-32"/>
          <w:sz w:val="24"/>
          <w:lang w:val="it-IT"/>
        </w:rPr>
        <w:t xml:space="preserve"> </w:t>
      </w:r>
      <w:r w:rsidRPr="007C74AC">
        <w:rPr>
          <w:color w:val="010202"/>
          <w:sz w:val="24"/>
          <w:lang w:val="it-IT"/>
        </w:rPr>
        <w:t>gestione.</w:t>
      </w:r>
    </w:p>
    <w:p w:rsidR="00F96E97" w:rsidRPr="007C74AC" w:rsidRDefault="00751D49" w:rsidP="00D55CEA">
      <w:pPr>
        <w:pStyle w:val="Paragrafoelenco"/>
        <w:numPr>
          <w:ilvl w:val="0"/>
          <w:numId w:val="31"/>
        </w:numPr>
        <w:tabs>
          <w:tab w:val="left" w:pos="834"/>
        </w:tabs>
        <w:rPr>
          <w:sz w:val="24"/>
        </w:rPr>
      </w:pPr>
      <w:r w:rsidRPr="007C74AC">
        <w:rPr>
          <w:color w:val="010202"/>
          <w:sz w:val="24"/>
        </w:rPr>
        <w:t xml:space="preserve">La </w:t>
      </w:r>
      <w:proofErr w:type="spellStart"/>
      <w:r w:rsidRPr="007C74AC">
        <w:rPr>
          <w:color w:val="010202"/>
          <w:sz w:val="24"/>
        </w:rPr>
        <w:t>relazione</w:t>
      </w:r>
      <w:proofErr w:type="spellEnd"/>
      <w:r w:rsidRPr="007C74AC">
        <w:rPr>
          <w:color w:val="010202"/>
          <w:spacing w:val="-10"/>
          <w:sz w:val="24"/>
        </w:rPr>
        <w:t xml:space="preserve"> </w:t>
      </w:r>
      <w:proofErr w:type="spellStart"/>
      <w:r w:rsidRPr="007C74AC">
        <w:rPr>
          <w:color w:val="010202"/>
          <w:sz w:val="24"/>
        </w:rPr>
        <w:t>illustra</w:t>
      </w:r>
      <w:proofErr w:type="spellEnd"/>
      <w:r w:rsidRPr="007C74AC">
        <w:rPr>
          <w:color w:val="010202"/>
          <w:sz w:val="24"/>
        </w:rPr>
        <w:t>:</w:t>
      </w:r>
    </w:p>
    <w:p w:rsidR="00F96E97" w:rsidRPr="007C74AC" w:rsidRDefault="00751D49" w:rsidP="00D55CEA">
      <w:pPr>
        <w:pStyle w:val="Paragrafoelenco"/>
        <w:numPr>
          <w:ilvl w:val="1"/>
          <w:numId w:val="31"/>
        </w:numPr>
        <w:tabs>
          <w:tab w:val="left" w:pos="1554"/>
        </w:tabs>
        <w:spacing w:before="57"/>
        <w:rPr>
          <w:sz w:val="24"/>
          <w:lang w:val="it-IT"/>
        </w:rPr>
      </w:pPr>
      <w:r w:rsidRPr="007C74AC">
        <w:rPr>
          <w:color w:val="010202"/>
          <w:sz w:val="24"/>
          <w:lang w:val="it-IT"/>
        </w:rPr>
        <w:t>i criteri di valutazione</w:t>
      </w:r>
      <w:r w:rsidRPr="007C74AC">
        <w:rPr>
          <w:color w:val="010202"/>
          <w:spacing w:val="-12"/>
          <w:sz w:val="24"/>
          <w:lang w:val="it-IT"/>
        </w:rPr>
        <w:t xml:space="preserve"> </w:t>
      </w:r>
      <w:r w:rsidRPr="007C74AC">
        <w:rPr>
          <w:color w:val="010202"/>
          <w:sz w:val="24"/>
          <w:lang w:val="it-IT"/>
        </w:rPr>
        <w:t>utilizzati;</w:t>
      </w:r>
    </w:p>
    <w:p w:rsidR="00F96E97" w:rsidRPr="007C74AC" w:rsidRDefault="00751D49" w:rsidP="00D55CEA">
      <w:pPr>
        <w:pStyle w:val="Paragrafoelenco"/>
        <w:numPr>
          <w:ilvl w:val="1"/>
          <w:numId w:val="31"/>
        </w:numPr>
        <w:tabs>
          <w:tab w:val="left" w:pos="1554"/>
        </w:tabs>
        <w:rPr>
          <w:sz w:val="24"/>
          <w:lang w:val="it-IT"/>
        </w:rPr>
      </w:pPr>
      <w:r w:rsidRPr="007C74AC">
        <w:rPr>
          <w:color w:val="010202"/>
          <w:sz w:val="24"/>
          <w:lang w:val="it-IT"/>
        </w:rPr>
        <w:t>le principali voci del conto del</w:t>
      </w:r>
      <w:r w:rsidRPr="007C74AC">
        <w:rPr>
          <w:color w:val="010202"/>
          <w:spacing w:val="-6"/>
          <w:sz w:val="24"/>
          <w:lang w:val="it-IT"/>
        </w:rPr>
        <w:t xml:space="preserve"> </w:t>
      </w:r>
      <w:r w:rsidRPr="007C74AC">
        <w:rPr>
          <w:color w:val="010202"/>
          <w:sz w:val="24"/>
          <w:lang w:val="it-IT"/>
        </w:rPr>
        <w:t>bilancio;</w:t>
      </w:r>
    </w:p>
    <w:p w:rsidR="00F96E97" w:rsidRPr="007C74AC" w:rsidRDefault="00751D49" w:rsidP="00D55CEA">
      <w:pPr>
        <w:pStyle w:val="Paragrafoelenco"/>
        <w:numPr>
          <w:ilvl w:val="1"/>
          <w:numId w:val="31"/>
        </w:numPr>
        <w:tabs>
          <w:tab w:val="left" w:pos="1554"/>
        </w:tabs>
        <w:spacing w:before="57"/>
        <w:ind w:right="104"/>
        <w:rPr>
          <w:sz w:val="24"/>
          <w:lang w:val="it-IT"/>
        </w:rPr>
      </w:pPr>
      <w:r w:rsidRPr="007C74AC">
        <w:rPr>
          <w:color w:val="010202"/>
          <w:sz w:val="24"/>
          <w:lang w:val="it-IT"/>
        </w:rPr>
        <w:t>le principali variazioni alle previsioni finanziarie in</w:t>
      </w:r>
      <w:r w:rsidR="00C83A47" w:rsidRPr="007C74AC">
        <w:rPr>
          <w:color w:val="010202"/>
          <w:sz w:val="24"/>
          <w:lang w:val="it-IT"/>
        </w:rPr>
        <w:t>tervenute in corso d’anno, com</w:t>
      </w:r>
      <w:r w:rsidRPr="007C74AC">
        <w:rPr>
          <w:color w:val="010202"/>
          <w:sz w:val="24"/>
          <w:lang w:val="it-IT"/>
        </w:rPr>
        <w:t xml:space="preserve">prendendo l’utilizzazione dei fondi di riserva e gli utilizzi delle quote vincolate e </w:t>
      </w:r>
      <w:proofErr w:type="spellStart"/>
      <w:r w:rsidRPr="007C74AC">
        <w:rPr>
          <w:color w:val="010202"/>
          <w:sz w:val="24"/>
          <w:lang w:val="it-IT"/>
        </w:rPr>
        <w:t>ac</w:t>
      </w:r>
      <w:proofErr w:type="spellEnd"/>
      <w:r w:rsidRPr="007C74AC">
        <w:rPr>
          <w:color w:val="010202"/>
          <w:sz w:val="24"/>
          <w:lang w:val="it-IT"/>
        </w:rPr>
        <w:t>- cantonate del risultato di amministrazione al 1° gennaio</w:t>
      </w:r>
      <w:r w:rsidR="00C83A47" w:rsidRPr="007C74AC">
        <w:rPr>
          <w:color w:val="010202"/>
          <w:sz w:val="24"/>
          <w:lang w:val="it-IT"/>
        </w:rPr>
        <w:t xml:space="preserve"> dell’esercizio precedente, di</w:t>
      </w:r>
      <w:r w:rsidRPr="007C74AC">
        <w:rPr>
          <w:color w:val="010202"/>
          <w:sz w:val="24"/>
          <w:lang w:val="it-IT"/>
        </w:rPr>
        <w:t>stinguendo i vincoli derivanti dalla legge e dai principi contabili, dai trasferimenti, da mutui e altri finanziamenti, vincoli formalmente attribuiti</w:t>
      </w:r>
      <w:r w:rsidRPr="007C74AC">
        <w:rPr>
          <w:color w:val="010202"/>
          <w:spacing w:val="-18"/>
          <w:sz w:val="24"/>
          <w:lang w:val="it-IT"/>
        </w:rPr>
        <w:t xml:space="preserve"> </w:t>
      </w:r>
      <w:r w:rsidRPr="007C74AC">
        <w:rPr>
          <w:color w:val="010202"/>
          <w:sz w:val="24"/>
          <w:lang w:val="it-IT"/>
        </w:rPr>
        <w:t>dall’ente;</w:t>
      </w:r>
    </w:p>
    <w:p w:rsidR="00F96E97" w:rsidRPr="007C74AC" w:rsidRDefault="00751D49" w:rsidP="00D55CEA">
      <w:pPr>
        <w:pStyle w:val="Paragrafoelenco"/>
        <w:numPr>
          <w:ilvl w:val="1"/>
          <w:numId w:val="31"/>
        </w:numPr>
        <w:tabs>
          <w:tab w:val="left" w:pos="1554"/>
        </w:tabs>
        <w:rPr>
          <w:sz w:val="24"/>
          <w:lang w:val="it-IT"/>
        </w:rPr>
      </w:pPr>
      <w:r w:rsidRPr="007C74AC">
        <w:rPr>
          <w:color w:val="010202"/>
          <w:sz w:val="24"/>
          <w:lang w:val="it-IT"/>
        </w:rPr>
        <w:t>l’elenco analitico delle quote vincolate e accantonate del risultato di</w:t>
      </w:r>
      <w:r w:rsidRPr="007C74AC">
        <w:rPr>
          <w:color w:val="010202"/>
          <w:spacing w:val="-4"/>
          <w:sz w:val="24"/>
          <w:lang w:val="it-IT"/>
        </w:rPr>
        <w:t xml:space="preserve"> </w:t>
      </w:r>
      <w:r w:rsidRPr="007C74AC">
        <w:rPr>
          <w:color w:val="010202"/>
          <w:sz w:val="24"/>
          <w:lang w:val="it-IT"/>
        </w:rPr>
        <w:t>amministrazione</w:t>
      </w:r>
    </w:p>
    <w:p w:rsidR="00F96E97" w:rsidRPr="007C74AC" w:rsidRDefault="00751D49">
      <w:pPr>
        <w:pStyle w:val="Corpotesto"/>
        <w:spacing w:before="69"/>
        <w:ind w:left="1553" w:right="106" w:firstLine="0"/>
        <w:rPr>
          <w:lang w:val="it-IT"/>
        </w:rPr>
      </w:pPr>
      <w:r w:rsidRPr="007C74AC">
        <w:rPr>
          <w:color w:val="010202"/>
          <w:lang w:val="it-IT"/>
        </w:rPr>
        <w:t>al 31 dicembre dell’esercizio precedente, distinguendo i vincoli derivanti dalla legge e dai principi contabili, dai trasferimenti, da mutui e al</w:t>
      </w:r>
      <w:r w:rsidR="00C83A47" w:rsidRPr="007C74AC">
        <w:rPr>
          <w:color w:val="010202"/>
          <w:lang w:val="it-IT"/>
        </w:rPr>
        <w:t>tri finanziamenti, vincoli for</w:t>
      </w:r>
      <w:r w:rsidRPr="007C74AC">
        <w:rPr>
          <w:color w:val="010202"/>
          <w:lang w:val="it-IT"/>
        </w:rPr>
        <w:t>malmente attribuiti dall’ente;</w:t>
      </w:r>
    </w:p>
    <w:p w:rsidR="00F96E97" w:rsidRPr="007C74AC" w:rsidRDefault="00751D49" w:rsidP="00D55CEA">
      <w:pPr>
        <w:pStyle w:val="Paragrafoelenco"/>
        <w:numPr>
          <w:ilvl w:val="1"/>
          <w:numId w:val="31"/>
        </w:numPr>
        <w:tabs>
          <w:tab w:val="left" w:pos="1554"/>
        </w:tabs>
        <w:spacing w:before="65" w:line="274" w:lineRule="exact"/>
        <w:ind w:right="106"/>
        <w:rPr>
          <w:sz w:val="24"/>
          <w:lang w:val="it-IT"/>
        </w:rPr>
      </w:pPr>
      <w:r w:rsidRPr="007C74AC">
        <w:rPr>
          <w:color w:val="010202"/>
          <w:sz w:val="24"/>
          <w:lang w:val="it-IT"/>
        </w:rPr>
        <w:t>le</w:t>
      </w:r>
      <w:r w:rsidRPr="007C74AC">
        <w:rPr>
          <w:color w:val="010202"/>
          <w:spacing w:val="-10"/>
          <w:sz w:val="24"/>
          <w:lang w:val="it-IT"/>
        </w:rPr>
        <w:t xml:space="preserve"> </w:t>
      </w:r>
      <w:r w:rsidRPr="007C74AC">
        <w:rPr>
          <w:color w:val="010202"/>
          <w:sz w:val="24"/>
          <w:lang w:val="it-IT"/>
        </w:rPr>
        <w:t>ragioni</w:t>
      </w:r>
      <w:r w:rsidRPr="007C74AC">
        <w:rPr>
          <w:color w:val="010202"/>
          <w:spacing w:val="-9"/>
          <w:sz w:val="24"/>
          <w:lang w:val="it-IT"/>
        </w:rPr>
        <w:t xml:space="preserve"> </w:t>
      </w:r>
      <w:r w:rsidRPr="007C74AC">
        <w:rPr>
          <w:color w:val="010202"/>
          <w:sz w:val="24"/>
          <w:lang w:val="it-IT"/>
        </w:rPr>
        <w:t>della</w:t>
      </w:r>
      <w:r w:rsidRPr="007C74AC">
        <w:rPr>
          <w:color w:val="010202"/>
          <w:spacing w:val="-8"/>
          <w:sz w:val="24"/>
          <w:lang w:val="it-IT"/>
        </w:rPr>
        <w:t xml:space="preserve"> </w:t>
      </w:r>
      <w:r w:rsidRPr="007C74AC">
        <w:rPr>
          <w:color w:val="010202"/>
          <w:sz w:val="24"/>
          <w:lang w:val="it-IT"/>
        </w:rPr>
        <w:t>persistenza</w:t>
      </w:r>
      <w:r w:rsidRPr="007C74AC">
        <w:rPr>
          <w:color w:val="010202"/>
          <w:spacing w:val="-10"/>
          <w:sz w:val="24"/>
          <w:lang w:val="it-IT"/>
        </w:rPr>
        <w:t xml:space="preserve"> </w:t>
      </w:r>
      <w:r w:rsidRPr="007C74AC">
        <w:rPr>
          <w:color w:val="010202"/>
          <w:sz w:val="24"/>
          <w:lang w:val="it-IT"/>
        </w:rPr>
        <w:t>dei</w:t>
      </w:r>
      <w:r w:rsidRPr="007C74AC">
        <w:rPr>
          <w:color w:val="010202"/>
          <w:spacing w:val="-9"/>
          <w:sz w:val="24"/>
          <w:lang w:val="it-IT"/>
        </w:rPr>
        <w:t xml:space="preserve"> </w:t>
      </w:r>
      <w:r w:rsidRPr="007C74AC">
        <w:rPr>
          <w:color w:val="010202"/>
          <w:sz w:val="24"/>
          <w:lang w:val="it-IT"/>
        </w:rPr>
        <w:t>residui</w:t>
      </w:r>
      <w:r w:rsidRPr="007C74AC">
        <w:rPr>
          <w:color w:val="010202"/>
          <w:spacing w:val="-9"/>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anzianità</w:t>
      </w:r>
      <w:r w:rsidRPr="007C74AC">
        <w:rPr>
          <w:color w:val="010202"/>
          <w:spacing w:val="-10"/>
          <w:sz w:val="24"/>
          <w:lang w:val="it-IT"/>
        </w:rPr>
        <w:t xml:space="preserve"> </w:t>
      </w:r>
      <w:r w:rsidRPr="007C74AC">
        <w:rPr>
          <w:color w:val="010202"/>
          <w:sz w:val="24"/>
          <w:lang w:val="it-IT"/>
        </w:rPr>
        <w:t>superiore</w:t>
      </w:r>
      <w:r w:rsidRPr="007C74AC">
        <w:rPr>
          <w:color w:val="010202"/>
          <w:spacing w:val="-10"/>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cinque</w:t>
      </w:r>
      <w:r w:rsidRPr="007C74AC">
        <w:rPr>
          <w:color w:val="010202"/>
          <w:spacing w:val="-8"/>
          <w:sz w:val="24"/>
          <w:lang w:val="it-IT"/>
        </w:rPr>
        <w:t xml:space="preserve"> </w:t>
      </w:r>
      <w:r w:rsidRPr="007C74AC">
        <w:rPr>
          <w:color w:val="010202"/>
          <w:sz w:val="24"/>
          <w:lang w:val="it-IT"/>
        </w:rPr>
        <w:t>anni</w:t>
      </w:r>
      <w:r w:rsidRPr="007C74AC">
        <w:rPr>
          <w:color w:val="010202"/>
          <w:spacing w:val="-7"/>
          <w:sz w:val="24"/>
          <w:lang w:val="it-IT"/>
        </w:rPr>
        <w:t xml:space="preserve"> </w:t>
      </w:r>
      <w:r w:rsidRPr="007C74AC">
        <w:rPr>
          <w:color w:val="010202"/>
          <w:sz w:val="24"/>
          <w:lang w:val="it-IT"/>
        </w:rPr>
        <w:t>e</w:t>
      </w:r>
      <w:r w:rsidRPr="007C74AC">
        <w:rPr>
          <w:color w:val="010202"/>
          <w:spacing w:val="-10"/>
          <w:sz w:val="24"/>
          <w:lang w:val="it-IT"/>
        </w:rPr>
        <w:t xml:space="preserve"> </w:t>
      </w:r>
      <w:r w:rsidRPr="007C74AC">
        <w:rPr>
          <w:color w:val="010202"/>
          <w:sz w:val="24"/>
          <w:lang w:val="it-IT"/>
        </w:rPr>
        <w:t>di</w:t>
      </w:r>
      <w:r w:rsidRPr="007C74AC">
        <w:rPr>
          <w:color w:val="010202"/>
          <w:spacing w:val="-9"/>
          <w:sz w:val="24"/>
          <w:lang w:val="it-IT"/>
        </w:rPr>
        <w:t xml:space="preserve"> </w:t>
      </w:r>
      <w:r w:rsidR="00C83A47" w:rsidRPr="007C74AC">
        <w:rPr>
          <w:color w:val="010202"/>
          <w:sz w:val="24"/>
          <w:lang w:val="it-IT"/>
        </w:rPr>
        <w:t>mag</w:t>
      </w:r>
      <w:r w:rsidRPr="007C74AC">
        <w:rPr>
          <w:color w:val="010202"/>
          <w:sz w:val="24"/>
          <w:lang w:val="it-IT"/>
        </w:rPr>
        <w:t>giore consistenza, nonché sulla fondatezza degli</w:t>
      </w:r>
      <w:r w:rsidRPr="007C74AC">
        <w:rPr>
          <w:color w:val="010202"/>
          <w:spacing w:val="-25"/>
          <w:sz w:val="24"/>
          <w:lang w:val="it-IT"/>
        </w:rPr>
        <w:t xml:space="preserve"> </w:t>
      </w:r>
      <w:r w:rsidRPr="007C74AC">
        <w:rPr>
          <w:color w:val="010202"/>
          <w:sz w:val="24"/>
          <w:lang w:val="it-IT"/>
        </w:rPr>
        <w:t>stessi;</w:t>
      </w:r>
    </w:p>
    <w:p w:rsidR="00F96E97" w:rsidRPr="007C74AC" w:rsidRDefault="00751D49" w:rsidP="00D55CEA">
      <w:pPr>
        <w:pStyle w:val="Paragrafoelenco"/>
        <w:numPr>
          <w:ilvl w:val="1"/>
          <w:numId w:val="31"/>
        </w:numPr>
        <w:tabs>
          <w:tab w:val="left" w:pos="1554"/>
        </w:tabs>
        <w:spacing w:before="59"/>
        <w:ind w:right="103"/>
        <w:rPr>
          <w:sz w:val="24"/>
          <w:lang w:val="it-IT"/>
        </w:rPr>
      </w:pPr>
      <w:r w:rsidRPr="007C74AC">
        <w:rPr>
          <w:color w:val="010202"/>
          <w:sz w:val="24"/>
          <w:lang w:val="it-IT"/>
        </w:rPr>
        <w:t>l’elenco</w:t>
      </w:r>
      <w:r w:rsidRPr="007C74AC">
        <w:rPr>
          <w:color w:val="010202"/>
          <w:spacing w:val="-7"/>
          <w:sz w:val="24"/>
          <w:lang w:val="it-IT"/>
        </w:rPr>
        <w:t xml:space="preserve"> </w:t>
      </w:r>
      <w:r w:rsidRPr="007C74AC">
        <w:rPr>
          <w:color w:val="010202"/>
          <w:sz w:val="24"/>
          <w:lang w:val="it-IT"/>
        </w:rPr>
        <w:t>delle</w:t>
      </w:r>
      <w:r w:rsidRPr="007C74AC">
        <w:rPr>
          <w:color w:val="010202"/>
          <w:spacing w:val="-8"/>
          <w:sz w:val="24"/>
          <w:lang w:val="it-IT"/>
        </w:rPr>
        <w:t xml:space="preserve"> </w:t>
      </w:r>
      <w:r w:rsidRPr="007C74AC">
        <w:rPr>
          <w:color w:val="010202"/>
          <w:sz w:val="24"/>
          <w:lang w:val="it-IT"/>
        </w:rPr>
        <w:t>movimentazioni</w:t>
      </w:r>
      <w:r w:rsidRPr="007C74AC">
        <w:rPr>
          <w:color w:val="010202"/>
          <w:spacing w:val="-7"/>
          <w:sz w:val="24"/>
          <w:lang w:val="it-IT"/>
        </w:rPr>
        <w:t xml:space="preserve"> </w:t>
      </w:r>
      <w:r w:rsidRPr="007C74AC">
        <w:rPr>
          <w:color w:val="010202"/>
          <w:sz w:val="24"/>
          <w:lang w:val="it-IT"/>
        </w:rPr>
        <w:t>effettuate</w:t>
      </w:r>
      <w:r w:rsidRPr="007C74AC">
        <w:rPr>
          <w:color w:val="010202"/>
          <w:spacing w:val="-8"/>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corso</w:t>
      </w:r>
      <w:r w:rsidRPr="007C74AC">
        <w:rPr>
          <w:color w:val="010202"/>
          <w:spacing w:val="-6"/>
          <w:sz w:val="24"/>
          <w:lang w:val="it-IT"/>
        </w:rPr>
        <w:t xml:space="preserve"> </w:t>
      </w:r>
      <w:r w:rsidRPr="007C74AC">
        <w:rPr>
          <w:color w:val="010202"/>
          <w:sz w:val="24"/>
          <w:lang w:val="it-IT"/>
        </w:rPr>
        <w:t>dell’esercizio</w:t>
      </w:r>
      <w:r w:rsidRPr="007C74AC">
        <w:rPr>
          <w:color w:val="010202"/>
          <w:spacing w:val="-7"/>
          <w:sz w:val="24"/>
          <w:lang w:val="it-IT"/>
        </w:rPr>
        <w:t xml:space="preserve"> </w:t>
      </w:r>
      <w:r w:rsidRPr="007C74AC">
        <w:rPr>
          <w:color w:val="010202"/>
          <w:sz w:val="24"/>
          <w:lang w:val="it-IT"/>
        </w:rPr>
        <w:t>sui</w:t>
      </w:r>
      <w:r w:rsidRPr="007C74AC">
        <w:rPr>
          <w:color w:val="010202"/>
          <w:spacing w:val="-7"/>
          <w:sz w:val="24"/>
          <w:lang w:val="it-IT"/>
        </w:rPr>
        <w:t xml:space="preserve"> </w:t>
      </w:r>
      <w:r w:rsidRPr="007C74AC">
        <w:rPr>
          <w:color w:val="010202"/>
          <w:sz w:val="24"/>
          <w:lang w:val="it-IT"/>
        </w:rPr>
        <w:t>capitoli</w:t>
      </w:r>
      <w:r w:rsidRPr="007C74AC">
        <w:rPr>
          <w:color w:val="010202"/>
          <w:spacing w:val="-9"/>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entrata e di spesa riguardanti l’anticipazione, evidenziando l’u</w:t>
      </w:r>
      <w:r w:rsidR="00C83A47" w:rsidRPr="007C74AC">
        <w:rPr>
          <w:color w:val="010202"/>
          <w:sz w:val="24"/>
          <w:lang w:val="it-IT"/>
        </w:rPr>
        <w:t>tilizzo medio e l’utilizzo mas</w:t>
      </w:r>
      <w:r w:rsidRPr="007C74AC">
        <w:rPr>
          <w:color w:val="010202"/>
          <w:sz w:val="24"/>
          <w:lang w:val="it-IT"/>
        </w:rPr>
        <w:t>simo dell’anticipazione nel corso dell’anno, nel caso in cui il conto del bilancio, in deroga al principio generale dell’integrità, espone il sa</w:t>
      </w:r>
      <w:r w:rsidR="00C83A47" w:rsidRPr="007C74AC">
        <w:rPr>
          <w:color w:val="010202"/>
          <w:sz w:val="24"/>
          <w:lang w:val="it-IT"/>
        </w:rPr>
        <w:t>ldo al 31 dicembre dell’antici</w:t>
      </w:r>
      <w:r w:rsidRPr="007C74AC">
        <w:rPr>
          <w:color w:val="010202"/>
          <w:sz w:val="24"/>
          <w:lang w:val="it-IT"/>
        </w:rPr>
        <w:t>pazione attivata al netto dei relativi</w:t>
      </w:r>
      <w:r w:rsidRPr="007C74AC">
        <w:rPr>
          <w:color w:val="010202"/>
          <w:spacing w:val="-14"/>
          <w:sz w:val="24"/>
          <w:lang w:val="it-IT"/>
        </w:rPr>
        <w:t xml:space="preserve"> </w:t>
      </w:r>
      <w:r w:rsidRPr="007C74AC">
        <w:rPr>
          <w:color w:val="010202"/>
          <w:sz w:val="24"/>
          <w:lang w:val="it-IT"/>
        </w:rPr>
        <w:t>rimborsi;</w:t>
      </w:r>
    </w:p>
    <w:p w:rsidR="00F96E97" w:rsidRPr="007C74AC" w:rsidRDefault="00751D49" w:rsidP="00D55CEA">
      <w:pPr>
        <w:pStyle w:val="Paragrafoelenco"/>
        <w:numPr>
          <w:ilvl w:val="1"/>
          <w:numId w:val="31"/>
        </w:numPr>
        <w:tabs>
          <w:tab w:val="left" w:pos="1554"/>
        </w:tabs>
        <w:spacing w:before="62"/>
        <w:ind w:right="108"/>
        <w:rPr>
          <w:sz w:val="24"/>
          <w:lang w:val="it-IT"/>
        </w:rPr>
      </w:pPr>
      <w:r w:rsidRPr="007C74AC">
        <w:rPr>
          <w:color w:val="010202"/>
          <w:sz w:val="24"/>
          <w:lang w:val="it-IT"/>
        </w:rPr>
        <w:t>l’elenco dei propri enti e organismi strumentali, con la p</w:t>
      </w:r>
      <w:r w:rsidR="00C83A47" w:rsidRPr="007C74AC">
        <w:rPr>
          <w:color w:val="010202"/>
          <w:sz w:val="24"/>
          <w:lang w:val="it-IT"/>
        </w:rPr>
        <w:t>recisazione che i relativi ren</w:t>
      </w:r>
      <w:r w:rsidRPr="007C74AC">
        <w:rPr>
          <w:color w:val="010202"/>
          <w:sz w:val="24"/>
          <w:lang w:val="it-IT"/>
        </w:rPr>
        <w:t>diconti o bilanci di esercizio sono consultabili nel proprio sito</w:t>
      </w:r>
      <w:r w:rsidRPr="007C74AC">
        <w:rPr>
          <w:color w:val="010202"/>
          <w:spacing w:val="-14"/>
          <w:sz w:val="24"/>
          <w:lang w:val="it-IT"/>
        </w:rPr>
        <w:t xml:space="preserve"> </w:t>
      </w:r>
      <w:r w:rsidRPr="007C74AC">
        <w:rPr>
          <w:color w:val="010202"/>
          <w:sz w:val="24"/>
          <w:lang w:val="it-IT"/>
        </w:rPr>
        <w:t>internet;</w:t>
      </w:r>
    </w:p>
    <w:p w:rsidR="00F96E97" w:rsidRPr="007C74AC" w:rsidRDefault="00751D49" w:rsidP="00D55CEA">
      <w:pPr>
        <w:pStyle w:val="Paragrafoelenco"/>
        <w:numPr>
          <w:ilvl w:val="1"/>
          <w:numId w:val="31"/>
        </w:numPr>
        <w:tabs>
          <w:tab w:val="left" w:pos="1554"/>
        </w:tabs>
        <w:ind w:right="108"/>
        <w:rPr>
          <w:sz w:val="24"/>
          <w:lang w:val="it-IT"/>
        </w:rPr>
      </w:pPr>
      <w:r w:rsidRPr="007C74AC">
        <w:rPr>
          <w:color w:val="010202"/>
          <w:sz w:val="24"/>
          <w:lang w:val="it-IT"/>
        </w:rPr>
        <w:t>l’elenco delle partecipazioni dirette possedute con l’indicazione della relativa quota percentuale;</w:t>
      </w:r>
    </w:p>
    <w:p w:rsidR="00F96E97" w:rsidRPr="007C74AC" w:rsidRDefault="00751D49" w:rsidP="00D55CEA">
      <w:pPr>
        <w:pStyle w:val="Paragrafoelenco"/>
        <w:numPr>
          <w:ilvl w:val="1"/>
          <w:numId w:val="31"/>
        </w:numPr>
        <w:tabs>
          <w:tab w:val="left" w:pos="1554"/>
        </w:tabs>
        <w:spacing w:before="65" w:line="274" w:lineRule="exact"/>
        <w:ind w:right="106"/>
        <w:rPr>
          <w:sz w:val="24"/>
          <w:lang w:val="it-IT"/>
        </w:rPr>
      </w:pPr>
      <w:r w:rsidRPr="007C74AC">
        <w:rPr>
          <w:color w:val="010202"/>
          <w:sz w:val="24"/>
          <w:lang w:val="it-IT"/>
        </w:rPr>
        <w:t>gli esiti della verifica dei crediti e debiti reciproci con i propri enti strumentali e le società controllate e</w:t>
      </w:r>
      <w:r w:rsidRPr="007C74AC">
        <w:rPr>
          <w:color w:val="010202"/>
          <w:spacing w:val="-3"/>
          <w:sz w:val="24"/>
          <w:lang w:val="it-IT"/>
        </w:rPr>
        <w:t xml:space="preserve"> </w:t>
      </w:r>
      <w:r w:rsidRPr="007C74AC">
        <w:rPr>
          <w:color w:val="010202"/>
          <w:sz w:val="24"/>
          <w:lang w:val="it-IT"/>
        </w:rPr>
        <w:t>partecipate;</w:t>
      </w:r>
    </w:p>
    <w:p w:rsidR="00F96E97" w:rsidRPr="007C74AC" w:rsidRDefault="00751D49" w:rsidP="00D55CEA">
      <w:pPr>
        <w:pStyle w:val="Paragrafoelenco"/>
        <w:numPr>
          <w:ilvl w:val="1"/>
          <w:numId w:val="31"/>
        </w:numPr>
        <w:tabs>
          <w:tab w:val="left" w:pos="1554"/>
        </w:tabs>
        <w:spacing w:before="57"/>
        <w:ind w:right="107"/>
        <w:rPr>
          <w:sz w:val="24"/>
          <w:lang w:val="it-IT"/>
        </w:rPr>
      </w:pPr>
      <w:r w:rsidRPr="007C74AC">
        <w:rPr>
          <w:color w:val="010202"/>
          <w:sz w:val="24"/>
          <w:lang w:val="it-IT"/>
        </w:rPr>
        <w:t>gli oneri e gli impegni sostenuti, derivanti da contratti relativi a strumenti finanziari derivati o da contratti di finanziamento che includono una componente</w:t>
      </w:r>
      <w:r w:rsidRPr="007C74AC">
        <w:rPr>
          <w:color w:val="010202"/>
          <w:spacing w:val="-15"/>
          <w:sz w:val="24"/>
          <w:lang w:val="it-IT"/>
        </w:rPr>
        <w:t xml:space="preserve"> </w:t>
      </w:r>
      <w:r w:rsidRPr="007C74AC">
        <w:rPr>
          <w:color w:val="010202"/>
          <w:sz w:val="24"/>
          <w:lang w:val="it-IT"/>
        </w:rPr>
        <w:t>derivata;</w:t>
      </w:r>
    </w:p>
    <w:p w:rsidR="00F96E97" w:rsidRPr="007C74AC" w:rsidRDefault="00751D49" w:rsidP="00D55CEA">
      <w:pPr>
        <w:pStyle w:val="Paragrafoelenco"/>
        <w:numPr>
          <w:ilvl w:val="1"/>
          <w:numId w:val="31"/>
        </w:numPr>
        <w:tabs>
          <w:tab w:val="left" w:pos="1554"/>
        </w:tabs>
        <w:ind w:right="104"/>
        <w:rPr>
          <w:sz w:val="24"/>
          <w:lang w:val="it-IT"/>
        </w:rPr>
      </w:pPr>
      <w:r w:rsidRPr="007C74AC">
        <w:rPr>
          <w:color w:val="010202"/>
          <w:sz w:val="24"/>
          <w:lang w:val="it-IT"/>
        </w:rPr>
        <w:t xml:space="preserve">l’elenco delle garanzie principali o sussidiarie prestate dall’ente a favore di enti e di </w:t>
      </w:r>
      <w:r w:rsidRPr="007C74AC">
        <w:rPr>
          <w:color w:val="010202"/>
          <w:sz w:val="24"/>
          <w:lang w:val="it-IT"/>
        </w:rPr>
        <w:lastRenderedPageBreak/>
        <w:t>altri soggetti ai sensi delle leggi vigenti, con l’indicazione delle eventuali richieste di escussione nei confronti dell’ente e del rischio di applicazione dell’articolo 3,</w:t>
      </w:r>
      <w:r w:rsidRPr="007C74AC">
        <w:rPr>
          <w:color w:val="010202"/>
          <w:spacing w:val="-25"/>
          <w:sz w:val="24"/>
          <w:lang w:val="it-IT"/>
        </w:rPr>
        <w:t xml:space="preserve"> </w:t>
      </w:r>
      <w:r w:rsidRPr="007C74AC">
        <w:rPr>
          <w:color w:val="010202"/>
          <w:sz w:val="24"/>
          <w:lang w:val="it-IT"/>
        </w:rPr>
        <w:t>comma 17 della legge 24 dicembre 2003, n.</w:t>
      </w:r>
      <w:r w:rsidRPr="007C74AC">
        <w:rPr>
          <w:color w:val="010202"/>
          <w:spacing w:val="-7"/>
          <w:sz w:val="24"/>
          <w:lang w:val="it-IT"/>
        </w:rPr>
        <w:t xml:space="preserve"> </w:t>
      </w:r>
      <w:r w:rsidRPr="007C74AC">
        <w:rPr>
          <w:color w:val="010202"/>
          <w:sz w:val="24"/>
          <w:lang w:val="it-IT"/>
        </w:rPr>
        <w:t>350;</w:t>
      </w:r>
    </w:p>
    <w:p w:rsidR="00F96E97" w:rsidRPr="007C74AC" w:rsidRDefault="00751D49" w:rsidP="00D55CEA">
      <w:pPr>
        <w:pStyle w:val="Paragrafoelenco"/>
        <w:numPr>
          <w:ilvl w:val="1"/>
          <w:numId w:val="31"/>
        </w:numPr>
        <w:tabs>
          <w:tab w:val="left" w:pos="1554"/>
        </w:tabs>
        <w:spacing w:before="0"/>
        <w:ind w:right="113"/>
        <w:rPr>
          <w:sz w:val="24"/>
          <w:lang w:val="it-IT"/>
        </w:rPr>
      </w:pPr>
      <w:r w:rsidRPr="007C74AC">
        <w:rPr>
          <w:color w:val="010202"/>
          <w:sz w:val="24"/>
          <w:lang w:val="it-IT"/>
        </w:rPr>
        <w:t>altre</w:t>
      </w:r>
      <w:r w:rsidRPr="007C74AC">
        <w:rPr>
          <w:color w:val="010202"/>
          <w:spacing w:val="-8"/>
          <w:sz w:val="24"/>
          <w:lang w:val="it-IT"/>
        </w:rPr>
        <w:t xml:space="preserve"> </w:t>
      </w:r>
      <w:r w:rsidRPr="007C74AC">
        <w:rPr>
          <w:color w:val="010202"/>
          <w:sz w:val="24"/>
          <w:lang w:val="it-IT"/>
        </w:rPr>
        <w:t>informazioni</w:t>
      </w:r>
      <w:r w:rsidRPr="007C74AC">
        <w:rPr>
          <w:color w:val="010202"/>
          <w:spacing w:val="-7"/>
          <w:sz w:val="24"/>
          <w:lang w:val="it-IT"/>
        </w:rPr>
        <w:t xml:space="preserve"> </w:t>
      </w:r>
      <w:r w:rsidRPr="007C74AC">
        <w:rPr>
          <w:color w:val="010202"/>
          <w:sz w:val="24"/>
          <w:lang w:val="it-IT"/>
        </w:rPr>
        <w:t>riguardanti</w:t>
      </w:r>
      <w:r w:rsidRPr="007C74AC">
        <w:rPr>
          <w:color w:val="010202"/>
          <w:spacing w:val="-7"/>
          <w:sz w:val="24"/>
          <w:lang w:val="it-IT"/>
        </w:rPr>
        <w:t xml:space="preserve"> </w:t>
      </w:r>
      <w:r w:rsidRPr="007C74AC">
        <w:rPr>
          <w:color w:val="010202"/>
          <w:sz w:val="24"/>
          <w:lang w:val="it-IT"/>
        </w:rPr>
        <w:t>i</w:t>
      </w:r>
      <w:r w:rsidRPr="007C74AC">
        <w:rPr>
          <w:color w:val="010202"/>
          <w:spacing w:val="-7"/>
          <w:sz w:val="24"/>
          <w:lang w:val="it-IT"/>
        </w:rPr>
        <w:t xml:space="preserve"> </w:t>
      </w:r>
      <w:r w:rsidRPr="007C74AC">
        <w:rPr>
          <w:color w:val="010202"/>
          <w:sz w:val="24"/>
          <w:lang w:val="it-IT"/>
        </w:rPr>
        <w:t>risultati</w:t>
      </w:r>
      <w:r w:rsidRPr="007C74AC">
        <w:rPr>
          <w:color w:val="010202"/>
          <w:spacing w:val="-7"/>
          <w:sz w:val="24"/>
          <w:lang w:val="it-IT"/>
        </w:rPr>
        <w:t xml:space="preserve"> </w:t>
      </w:r>
      <w:r w:rsidRPr="007C74AC">
        <w:rPr>
          <w:color w:val="010202"/>
          <w:sz w:val="24"/>
          <w:lang w:val="it-IT"/>
        </w:rPr>
        <w:t>della</w:t>
      </w:r>
      <w:r w:rsidRPr="007C74AC">
        <w:rPr>
          <w:color w:val="010202"/>
          <w:spacing w:val="-6"/>
          <w:sz w:val="24"/>
          <w:lang w:val="it-IT"/>
        </w:rPr>
        <w:t xml:space="preserve"> </w:t>
      </w:r>
      <w:r w:rsidRPr="007C74AC">
        <w:rPr>
          <w:color w:val="010202"/>
          <w:sz w:val="24"/>
          <w:lang w:val="it-IT"/>
        </w:rPr>
        <w:t>gestione,</w:t>
      </w:r>
      <w:r w:rsidRPr="007C74AC">
        <w:rPr>
          <w:color w:val="010202"/>
          <w:spacing w:val="-7"/>
          <w:sz w:val="24"/>
          <w:lang w:val="it-IT"/>
        </w:rPr>
        <w:t xml:space="preserve"> </w:t>
      </w:r>
      <w:r w:rsidRPr="007C74AC">
        <w:rPr>
          <w:color w:val="010202"/>
          <w:sz w:val="24"/>
          <w:lang w:val="it-IT"/>
        </w:rPr>
        <w:t>richieste</w:t>
      </w:r>
      <w:r w:rsidRPr="007C74AC">
        <w:rPr>
          <w:color w:val="010202"/>
          <w:spacing w:val="-6"/>
          <w:sz w:val="24"/>
          <w:lang w:val="it-IT"/>
        </w:rPr>
        <w:t xml:space="preserve"> </w:t>
      </w:r>
      <w:r w:rsidRPr="007C74AC">
        <w:rPr>
          <w:color w:val="010202"/>
          <w:sz w:val="24"/>
          <w:lang w:val="it-IT"/>
        </w:rPr>
        <w:t>dalla</w:t>
      </w:r>
      <w:r w:rsidRPr="007C74AC">
        <w:rPr>
          <w:color w:val="010202"/>
          <w:spacing w:val="-8"/>
          <w:sz w:val="24"/>
          <w:lang w:val="it-IT"/>
        </w:rPr>
        <w:t xml:space="preserve"> </w:t>
      </w:r>
      <w:r w:rsidRPr="007C74AC">
        <w:rPr>
          <w:color w:val="010202"/>
          <w:sz w:val="24"/>
          <w:lang w:val="it-IT"/>
        </w:rPr>
        <w:t>legge</w:t>
      </w:r>
      <w:r w:rsidRPr="007C74AC">
        <w:rPr>
          <w:color w:val="010202"/>
          <w:spacing w:val="-6"/>
          <w:sz w:val="24"/>
          <w:lang w:val="it-IT"/>
        </w:rPr>
        <w:t xml:space="preserve"> </w:t>
      </w:r>
      <w:r w:rsidRPr="007C74AC">
        <w:rPr>
          <w:color w:val="010202"/>
          <w:sz w:val="24"/>
          <w:lang w:val="it-IT"/>
        </w:rPr>
        <w:t>o</w:t>
      </w:r>
      <w:r w:rsidRPr="007C74AC">
        <w:rPr>
          <w:color w:val="010202"/>
          <w:spacing w:val="-7"/>
          <w:sz w:val="24"/>
          <w:lang w:val="it-IT"/>
        </w:rPr>
        <w:t xml:space="preserve"> </w:t>
      </w:r>
      <w:proofErr w:type="spellStart"/>
      <w:r w:rsidRPr="007C74AC">
        <w:rPr>
          <w:color w:val="010202"/>
          <w:sz w:val="24"/>
          <w:lang w:val="it-IT"/>
        </w:rPr>
        <w:t>necessa</w:t>
      </w:r>
      <w:proofErr w:type="spellEnd"/>
      <w:r w:rsidRPr="007C74AC">
        <w:rPr>
          <w:color w:val="010202"/>
          <w:sz w:val="24"/>
          <w:lang w:val="it-IT"/>
        </w:rPr>
        <w:t>- rie per l’interpretazione del</w:t>
      </w:r>
      <w:r w:rsidRPr="007C74AC">
        <w:rPr>
          <w:color w:val="010202"/>
          <w:spacing w:val="-8"/>
          <w:sz w:val="24"/>
          <w:lang w:val="it-IT"/>
        </w:rPr>
        <w:t xml:space="preserve"> </w:t>
      </w:r>
      <w:r w:rsidRPr="007C74AC">
        <w:rPr>
          <w:color w:val="010202"/>
          <w:sz w:val="24"/>
          <w:lang w:val="it-IT"/>
        </w:rPr>
        <w:t>rendiconto.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rPr>
          <w:lang w:val="it-IT"/>
        </w:rPr>
      </w:pPr>
      <w:bookmarkStart w:id="54" w:name="_TOC_250041"/>
      <w:bookmarkEnd w:id="54"/>
      <w:r w:rsidRPr="007C74AC">
        <w:rPr>
          <w:color w:val="010202"/>
          <w:lang w:val="it-IT"/>
        </w:rPr>
        <w:t xml:space="preserve">Art. 86 Pubblicazione del Rendiconto (Art. 227, c. 6-bis,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Corpotesto"/>
        <w:spacing w:before="113"/>
        <w:ind w:right="104"/>
        <w:rPr>
          <w:sz w:val="23"/>
          <w:lang w:val="it-IT"/>
        </w:rPr>
      </w:pPr>
      <w:r w:rsidRPr="007C74AC">
        <w:rPr>
          <w:color w:val="010202"/>
          <w:sz w:val="23"/>
          <w:lang w:val="it-IT"/>
        </w:rPr>
        <w:t xml:space="preserve">1. </w:t>
      </w:r>
      <w:r w:rsidRPr="007C74AC">
        <w:rPr>
          <w:color w:val="010202"/>
          <w:lang w:val="it-IT"/>
        </w:rPr>
        <w:t>Entro dieci giorni dall’approvazione del rendiconto il Responsabile del Servizio Finanziario trasmette</w:t>
      </w:r>
      <w:r w:rsidRPr="007C74AC">
        <w:rPr>
          <w:color w:val="010202"/>
          <w:spacing w:val="-15"/>
          <w:lang w:val="it-IT"/>
        </w:rPr>
        <w:t xml:space="preserve"> </w:t>
      </w:r>
      <w:r w:rsidRPr="007C74AC">
        <w:rPr>
          <w:color w:val="010202"/>
          <w:lang w:val="it-IT"/>
        </w:rPr>
        <w:t>all’Unità</w:t>
      </w:r>
      <w:r w:rsidRPr="007C74AC">
        <w:rPr>
          <w:color w:val="010202"/>
          <w:spacing w:val="-15"/>
          <w:lang w:val="it-IT"/>
        </w:rPr>
        <w:t xml:space="preserve"> </w:t>
      </w:r>
      <w:r w:rsidRPr="007C74AC">
        <w:rPr>
          <w:color w:val="010202"/>
          <w:lang w:val="it-IT"/>
        </w:rPr>
        <w:t>organizzativa</w:t>
      </w:r>
      <w:r w:rsidRPr="007C74AC">
        <w:rPr>
          <w:color w:val="010202"/>
          <w:spacing w:val="-15"/>
          <w:lang w:val="it-IT"/>
        </w:rPr>
        <w:t xml:space="preserve"> </w:t>
      </w:r>
      <w:r w:rsidRPr="007C74AC">
        <w:rPr>
          <w:color w:val="010202"/>
          <w:lang w:val="it-IT"/>
        </w:rPr>
        <w:t>preposta,</w:t>
      </w:r>
      <w:r w:rsidRPr="007C74AC">
        <w:rPr>
          <w:color w:val="010202"/>
          <w:spacing w:val="-15"/>
          <w:lang w:val="it-IT"/>
        </w:rPr>
        <w:t xml:space="preserve"> </w:t>
      </w:r>
      <w:r w:rsidRPr="007C74AC">
        <w:rPr>
          <w:color w:val="010202"/>
          <w:lang w:val="it-IT"/>
        </w:rPr>
        <w:t>per</w:t>
      </w:r>
      <w:r w:rsidRPr="007C74AC">
        <w:rPr>
          <w:color w:val="010202"/>
          <w:spacing w:val="-15"/>
          <w:lang w:val="it-IT"/>
        </w:rPr>
        <w:t xml:space="preserve"> </w:t>
      </w:r>
      <w:r w:rsidRPr="007C74AC">
        <w:rPr>
          <w:color w:val="010202"/>
          <w:lang w:val="it-IT"/>
        </w:rPr>
        <w:t>la</w:t>
      </w:r>
      <w:r w:rsidRPr="007C74AC">
        <w:rPr>
          <w:color w:val="010202"/>
          <w:spacing w:val="-13"/>
          <w:lang w:val="it-IT"/>
        </w:rPr>
        <w:t xml:space="preserve"> </w:t>
      </w:r>
      <w:r w:rsidRPr="007C74AC">
        <w:rPr>
          <w:color w:val="010202"/>
          <w:lang w:val="it-IT"/>
        </w:rPr>
        <w:t>pubblicazione</w:t>
      </w:r>
      <w:r w:rsidRPr="007C74AC">
        <w:rPr>
          <w:color w:val="010202"/>
          <w:spacing w:val="-15"/>
          <w:lang w:val="it-IT"/>
        </w:rPr>
        <w:t xml:space="preserve"> </w:t>
      </w:r>
      <w:r w:rsidRPr="007C74AC">
        <w:rPr>
          <w:color w:val="010202"/>
          <w:lang w:val="it-IT"/>
        </w:rPr>
        <w:t>nell’apposita</w:t>
      </w:r>
      <w:r w:rsidRPr="007C74AC">
        <w:rPr>
          <w:color w:val="010202"/>
          <w:spacing w:val="-15"/>
          <w:lang w:val="it-IT"/>
        </w:rPr>
        <w:t xml:space="preserve"> </w:t>
      </w:r>
      <w:r w:rsidRPr="007C74AC">
        <w:rPr>
          <w:color w:val="010202"/>
          <w:lang w:val="it-IT"/>
        </w:rPr>
        <w:t>sezione</w:t>
      </w:r>
      <w:r w:rsidRPr="007C74AC">
        <w:rPr>
          <w:color w:val="010202"/>
          <w:spacing w:val="-15"/>
          <w:lang w:val="it-IT"/>
        </w:rPr>
        <w:t xml:space="preserve"> </w:t>
      </w:r>
      <w:r w:rsidRPr="007C74AC">
        <w:rPr>
          <w:color w:val="010202"/>
          <w:lang w:val="it-IT"/>
        </w:rPr>
        <w:t>dedicata ai</w:t>
      </w:r>
      <w:r w:rsidRPr="007C74AC">
        <w:rPr>
          <w:color w:val="010202"/>
          <w:spacing w:val="-13"/>
          <w:lang w:val="it-IT"/>
        </w:rPr>
        <w:t xml:space="preserve"> </w:t>
      </w:r>
      <w:r w:rsidRPr="007C74AC">
        <w:rPr>
          <w:color w:val="010202"/>
          <w:lang w:val="it-IT"/>
        </w:rPr>
        <w:t>bilanci</w:t>
      </w:r>
      <w:r w:rsidRPr="007C74AC">
        <w:rPr>
          <w:color w:val="010202"/>
          <w:spacing w:val="-13"/>
          <w:lang w:val="it-IT"/>
        </w:rPr>
        <w:t xml:space="preserve"> </w:t>
      </w:r>
      <w:r w:rsidRPr="007C74AC">
        <w:rPr>
          <w:color w:val="010202"/>
          <w:lang w:val="it-IT"/>
        </w:rPr>
        <w:t>del</w:t>
      </w:r>
      <w:r w:rsidRPr="007C74AC">
        <w:rPr>
          <w:color w:val="010202"/>
          <w:spacing w:val="-13"/>
          <w:lang w:val="it-IT"/>
        </w:rPr>
        <w:t xml:space="preserve"> </w:t>
      </w:r>
      <w:r w:rsidRPr="007C74AC">
        <w:rPr>
          <w:color w:val="010202"/>
          <w:lang w:val="it-IT"/>
        </w:rPr>
        <w:t>sito</w:t>
      </w:r>
      <w:r w:rsidRPr="007C74AC">
        <w:rPr>
          <w:color w:val="010202"/>
          <w:spacing w:val="-13"/>
          <w:lang w:val="it-IT"/>
        </w:rPr>
        <w:t xml:space="preserve"> </w:t>
      </w:r>
      <w:r w:rsidRPr="007C74AC">
        <w:rPr>
          <w:color w:val="010202"/>
          <w:lang w:val="it-IT"/>
        </w:rPr>
        <w:t>internet</w:t>
      </w:r>
      <w:r w:rsidRPr="007C74AC">
        <w:rPr>
          <w:color w:val="010202"/>
          <w:spacing w:val="-13"/>
          <w:lang w:val="it-IT"/>
        </w:rPr>
        <w:t xml:space="preserve"> </w:t>
      </w:r>
      <w:r w:rsidRPr="007C74AC">
        <w:rPr>
          <w:color w:val="010202"/>
          <w:lang w:val="it-IT"/>
        </w:rPr>
        <w:t>dell’ente,</w:t>
      </w:r>
      <w:r w:rsidRPr="007C74AC">
        <w:rPr>
          <w:color w:val="010202"/>
          <w:spacing w:val="-13"/>
          <w:lang w:val="it-IT"/>
        </w:rPr>
        <w:t xml:space="preserve"> </w:t>
      </w:r>
      <w:r w:rsidRPr="007C74AC">
        <w:rPr>
          <w:color w:val="010202"/>
          <w:lang w:val="it-IT"/>
        </w:rPr>
        <w:t>il</w:t>
      </w:r>
      <w:r w:rsidRPr="007C74AC">
        <w:rPr>
          <w:color w:val="010202"/>
          <w:spacing w:val="-13"/>
          <w:lang w:val="it-IT"/>
        </w:rPr>
        <w:t xml:space="preserve"> </w:t>
      </w:r>
      <w:r w:rsidRPr="007C74AC">
        <w:rPr>
          <w:color w:val="010202"/>
          <w:lang w:val="it-IT"/>
        </w:rPr>
        <w:t>rendiconto</w:t>
      </w:r>
      <w:r w:rsidRPr="007C74AC">
        <w:rPr>
          <w:color w:val="010202"/>
          <w:spacing w:val="-13"/>
          <w:lang w:val="it-IT"/>
        </w:rPr>
        <w:t xml:space="preserve"> </w:t>
      </w:r>
      <w:r w:rsidRPr="007C74AC">
        <w:rPr>
          <w:color w:val="010202"/>
          <w:lang w:val="it-IT"/>
        </w:rPr>
        <w:t>della</w:t>
      </w:r>
      <w:r w:rsidRPr="007C74AC">
        <w:rPr>
          <w:color w:val="010202"/>
          <w:spacing w:val="-13"/>
          <w:lang w:val="it-IT"/>
        </w:rPr>
        <w:t xml:space="preserve"> </w:t>
      </w:r>
      <w:r w:rsidRPr="007C74AC">
        <w:rPr>
          <w:color w:val="010202"/>
          <w:lang w:val="it-IT"/>
        </w:rPr>
        <w:t>gestione,</w:t>
      </w:r>
      <w:r w:rsidRPr="007C74AC">
        <w:rPr>
          <w:color w:val="010202"/>
          <w:spacing w:val="-13"/>
          <w:lang w:val="it-IT"/>
        </w:rPr>
        <w:t xml:space="preserve"> </w:t>
      </w:r>
      <w:r w:rsidRPr="007C74AC">
        <w:rPr>
          <w:color w:val="010202"/>
          <w:lang w:val="it-IT"/>
        </w:rPr>
        <w:t>il</w:t>
      </w:r>
      <w:r w:rsidRPr="007C74AC">
        <w:rPr>
          <w:color w:val="010202"/>
          <w:spacing w:val="-13"/>
          <w:lang w:val="it-IT"/>
        </w:rPr>
        <w:t xml:space="preserve"> </w:t>
      </w:r>
      <w:r w:rsidRPr="007C74AC">
        <w:rPr>
          <w:color w:val="010202"/>
          <w:lang w:val="it-IT"/>
        </w:rPr>
        <w:t>conto</w:t>
      </w:r>
      <w:r w:rsidRPr="007C74AC">
        <w:rPr>
          <w:color w:val="010202"/>
          <w:spacing w:val="-13"/>
          <w:lang w:val="it-IT"/>
        </w:rPr>
        <w:t xml:space="preserve"> </w:t>
      </w:r>
      <w:r w:rsidRPr="007C74AC">
        <w:rPr>
          <w:color w:val="010202"/>
          <w:lang w:val="it-IT"/>
        </w:rPr>
        <w:t>del</w:t>
      </w:r>
      <w:r w:rsidRPr="007C74AC">
        <w:rPr>
          <w:color w:val="010202"/>
          <w:spacing w:val="-13"/>
          <w:lang w:val="it-IT"/>
        </w:rPr>
        <w:t xml:space="preserve"> </w:t>
      </w:r>
      <w:r w:rsidRPr="007C74AC">
        <w:rPr>
          <w:color w:val="010202"/>
          <w:lang w:val="it-IT"/>
        </w:rPr>
        <w:t>bilancio</w:t>
      </w:r>
      <w:r w:rsidRPr="007C74AC">
        <w:rPr>
          <w:color w:val="010202"/>
          <w:spacing w:val="-13"/>
          <w:lang w:val="it-IT"/>
        </w:rPr>
        <w:t xml:space="preserve"> </w:t>
      </w:r>
      <w:r w:rsidRPr="007C74AC">
        <w:rPr>
          <w:color w:val="010202"/>
          <w:lang w:val="it-IT"/>
        </w:rPr>
        <w:t>articolato per capitoli, e il rendiconto semplificato per il cittadino di cui all’articolo 11 del decreto</w:t>
      </w:r>
      <w:r w:rsidRPr="007C74AC">
        <w:rPr>
          <w:color w:val="010202"/>
          <w:spacing w:val="-34"/>
          <w:lang w:val="it-IT"/>
        </w:rPr>
        <w:t xml:space="preserve"> </w:t>
      </w:r>
      <w:r w:rsidR="00C83A47" w:rsidRPr="007C74AC">
        <w:rPr>
          <w:color w:val="010202"/>
          <w:lang w:val="it-IT"/>
        </w:rPr>
        <w:t>legi</w:t>
      </w:r>
      <w:r w:rsidRPr="007C74AC">
        <w:rPr>
          <w:color w:val="010202"/>
          <w:lang w:val="it-IT"/>
        </w:rPr>
        <w:t>slativo 23 giugno 2011, n. 118, e successive</w:t>
      </w:r>
      <w:r w:rsidRPr="007C74AC">
        <w:rPr>
          <w:color w:val="010202"/>
          <w:spacing w:val="-21"/>
          <w:lang w:val="it-IT"/>
        </w:rPr>
        <w:t xml:space="preserve"> </w:t>
      </w:r>
      <w:r w:rsidRPr="007C74AC">
        <w:rPr>
          <w:color w:val="010202"/>
          <w:lang w:val="it-IT"/>
        </w:rPr>
        <w:t>modificazioni</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pPr>
        <w:pStyle w:val="Titolo2"/>
        <w:rPr>
          <w:lang w:val="it-IT"/>
        </w:rPr>
      </w:pPr>
      <w:bookmarkStart w:id="55" w:name="_TOC_250040"/>
      <w:bookmarkEnd w:id="55"/>
      <w:r w:rsidRPr="007C74AC">
        <w:rPr>
          <w:color w:val="010202"/>
          <w:lang w:val="it-IT"/>
        </w:rPr>
        <w:t>TITOLO II IL BILANCIO CONSOLIDATO</w:t>
      </w:r>
    </w:p>
    <w:p w:rsidR="00F96E97" w:rsidRPr="007C74AC" w:rsidRDefault="00751D49">
      <w:pPr>
        <w:pStyle w:val="Titolo3"/>
        <w:spacing w:before="239"/>
        <w:ind w:left="109"/>
        <w:rPr>
          <w:lang w:val="it-IT"/>
        </w:rPr>
      </w:pPr>
      <w:bookmarkStart w:id="56" w:name="_TOC_250039"/>
      <w:bookmarkEnd w:id="56"/>
      <w:r w:rsidRPr="007C74AC">
        <w:rPr>
          <w:color w:val="010202"/>
          <w:lang w:val="it-IT"/>
        </w:rPr>
        <w:t xml:space="preserve">Art. 87 Bilancio Consolidato (Art. 233-bis,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rsidP="00D55CEA">
      <w:pPr>
        <w:pStyle w:val="Paragrafoelenco"/>
        <w:numPr>
          <w:ilvl w:val="0"/>
          <w:numId w:val="30"/>
        </w:numPr>
        <w:tabs>
          <w:tab w:val="left" w:pos="834"/>
        </w:tabs>
        <w:spacing w:before="111"/>
        <w:ind w:right="103"/>
        <w:rPr>
          <w:sz w:val="24"/>
          <w:lang w:val="it-IT"/>
        </w:rPr>
      </w:pPr>
      <w:r w:rsidRPr="007C74AC">
        <w:rPr>
          <w:color w:val="010202"/>
          <w:sz w:val="24"/>
          <w:lang w:val="it-IT"/>
        </w:rPr>
        <w:t>Ai sensi dell’art. 233 bis del TUEL l’ente predispone il bilancio consolidato di gruppo con i propri enti ed organismi strumentali, aziende, società controllate e partecipate, secondo le modalità</w:t>
      </w:r>
      <w:r w:rsidRPr="007C74AC">
        <w:rPr>
          <w:color w:val="010202"/>
          <w:spacing w:val="-7"/>
          <w:sz w:val="24"/>
          <w:lang w:val="it-IT"/>
        </w:rPr>
        <w:t xml:space="preserve"> </w:t>
      </w:r>
      <w:r w:rsidRPr="007C74AC">
        <w:rPr>
          <w:color w:val="010202"/>
          <w:sz w:val="24"/>
          <w:lang w:val="it-IT"/>
        </w:rPr>
        <w:t>ed</w:t>
      </w:r>
      <w:r w:rsidRPr="007C74AC">
        <w:rPr>
          <w:color w:val="010202"/>
          <w:spacing w:val="-6"/>
          <w:sz w:val="24"/>
          <w:lang w:val="it-IT"/>
        </w:rPr>
        <w:t xml:space="preserve"> </w:t>
      </w:r>
      <w:r w:rsidRPr="007C74AC">
        <w:rPr>
          <w:color w:val="010202"/>
          <w:sz w:val="24"/>
          <w:lang w:val="it-IT"/>
        </w:rPr>
        <w:t>i</w:t>
      </w:r>
      <w:r w:rsidRPr="007C74AC">
        <w:rPr>
          <w:color w:val="010202"/>
          <w:spacing w:val="-5"/>
          <w:sz w:val="24"/>
          <w:lang w:val="it-IT"/>
        </w:rPr>
        <w:t xml:space="preserve"> </w:t>
      </w:r>
      <w:r w:rsidRPr="007C74AC">
        <w:rPr>
          <w:color w:val="010202"/>
          <w:sz w:val="24"/>
          <w:lang w:val="it-IT"/>
        </w:rPr>
        <w:t>criteri</w:t>
      </w:r>
      <w:r w:rsidRPr="007C74AC">
        <w:rPr>
          <w:color w:val="010202"/>
          <w:spacing w:val="-5"/>
          <w:sz w:val="24"/>
          <w:lang w:val="it-IT"/>
        </w:rPr>
        <w:t xml:space="preserve"> </w:t>
      </w:r>
      <w:r w:rsidRPr="007C74AC">
        <w:rPr>
          <w:color w:val="010202"/>
          <w:sz w:val="24"/>
          <w:lang w:val="it-IT"/>
        </w:rPr>
        <w:t>individuati</w:t>
      </w:r>
      <w:r w:rsidRPr="007C74AC">
        <w:rPr>
          <w:color w:val="010202"/>
          <w:spacing w:val="-5"/>
          <w:sz w:val="24"/>
          <w:lang w:val="it-IT"/>
        </w:rPr>
        <w:t xml:space="preserve"> </w:t>
      </w:r>
      <w:r w:rsidRPr="007C74AC">
        <w:rPr>
          <w:color w:val="010202"/>
          <w:sz w:val="24"/>
          <w:lang w:val="it-IT"/>
        </w:rPr>
        <w:t>nel</w:t>
      </w:r>
      <w:r w:rsidRPr="007C74AC">
        <w:rPr>
          <w:color w:val="010202"/>
          <w:spacing w:val="-5"/>
          <w:sz w:val="24"/>
          <w:lang w:val="it-IT"/>
        </w:rPr>
        <w:t xml:space="preserve"> </w:t>
      </w:r>
      <w:r w:rsidRPr="007C74AC">
        <w:rPr>
          <w:color w:val="010202"/>
          <w:sz w:val="24"/>
          <w:lang w:val="it-IT"/>
        </w:rPr>
        <w:t>principio</w:t>
      </w:r>
      <w:r w:rsidRPr="007C74AC">
        <w:rPr>
          <w:color w:val="010202"/>
          <w:spacing w:val="-6"/>
          <w:sz w:val="24"/>
          <w:lang w:val="it-IT"/>
        </w:rPr>
        <w:t xml:space="preserve"> </w:t>
      </w:r>
      <w:r w:rsidRPr="007C74AC">
        <w:rPr>
          <w:color w:val="010202"/>
          <w:sz w:val="24"/>
          <w:lang w:val="it-IT"/>
        </w:rPr>
        <w:t>applicato</w:t>
      </w:r>
      <w:r w:rsidRPr="007C74AC">
        <w:rPr>
          <w:color w:val="010202"/>
          <w:spacing w:val="-6"/>
          <w:sz w:val="24"/>
          <w:lang w:val="it-IT"/>
        </w:rPr>
        <w:t xml:space="preserve"> </w:t>
      </w:r>
      <w:r w:rsidRPr="007C74AC">
        <w:rPr>
          <w:color w:val="010202"/>
          <w:sz w:val="24"/>
          <w:lang w:val="it-IT"/>
        </w:rPr>
        <w:t>del</w:t>
      </w:r>
      <w:r w:rsidRPr="007C74AC">
        <w:rPr>
          <w:color w:val="010202"/>
          <w:spacing w:val="-5"/>
          <w:sz w:val="24"/>
          <w:lang w:val="it-IT"/>
        </w:rPr>
        <w:t xml:space="preserve"> </w:t>
      </w:r>
      <w:r w:rsidRPr="007C74AC">
        <w:rPr>
          <w:color w:val="010202"/>
          <w:sz w:val="24"/>
          <w:lang w:val="it-IT"/>
        </w:rPr>
        <w:t>bilancio</w:t>
      </w:r>
      <w:r w:rsidRPr="007C74AC">
        <w:rPr>
          <w:color w:val="010202"/>
          <w:spacing w:val="-6"/>
          <w:sz w:val="24"/>
          <w:lang w:val="it-IT"/>
        </w:rPr>
        <w:t xml:space="preserve"> </w:t>
      </w:r>
      <w:r w:rsidRPr="007C74AC">
        <w:rPr>
          <w:color w:val="010202"/>
          <w:sz w:val="24"/>
          <w:lang w:val="it-IT"/>
        </w:rPr>
        <w:t>consolidato</w:t>
      </w:r>
      <w:r w:rsidRPr="007C74AC">
        <w:rPr>
          <w:color w:val="010202"/>
          <w:spacing w:val="-6"/>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cui</w:t>
      </w:r>
      <w:r w:rsidRPr="007C74AC">
        <w:rPr>
          <w:color w:val="010202"/>
          <w:spacing w:val="-5"/>
          <w:sz w:val="24"/>
          <w:lang w:val="it-IT"/>
        </w:rPr>
        <w:t xml:space="preserve"> </w:t>
      </w:r>
      <w:r w:rsidR="00C83A47" w:rsidRPr="007C74AC">
        <w:rPr>
          <w:color w:val="010202"/>
          <w:sz w:val="24"/>
          <w:lang w:val="it-IT"/>
        </w:rPr>
        <w:t>all’alle</w:t>
      </w:r>
      <w:r w:rsidRPr="007C74AC">
        <w:rPr>
          <w:color w:val="010202"/>
          <w:sz w:val="24"/>
          <w:lang w:val="it-IT"/>
        </w:rPr>
        <w:t>gato n. 4/4 del decreto legislativo 23 giugno 2011, n. 118, e successive</w:t>
      </w:r>
      <w:r w:rsidRPr="007C74AC">
        <w:rPr>
          <w:color w:val="010202"/>
          <w:spacing w:val="-23"/>
          <w:sz w:val="24"/>
          <w:lang w:val="it-IT"/>
        </w:rPr>
        <w:t xml:space="preserve"> </w:t>
      </w:r>
      <w:r w:rsidRPr="007C74AC">
        <w:rPr>
          <w:color w:val="010202"/>
          <w:sz w:val="24"/>
          <w:lang w:val="it-IT"/>
        </w:rPr>
        <w:t>modificazioni.</w:t>
      </w:r>
    </w:p>
    <w:p w:rsidR="00F96E97" w:rsidRPr="007C74AC" w:rsidRDefault="00751D49" w:rsidP="00D55CEA">
      <w:pPr>
        <w:pStyle w:val="Paragrafoelenco"/>
        <w:numPr>
          <w:ilvl w:val="0"/>
          <w:numId w:val="30"/>
        </w:numPr>
        <w:tabs>
          <w:tab w:val="left" w:pos="834"/>
        </w:tabs>
        <w:spacing w:before="62"/>
        <w:ind w:right="103"/>
        <w:rPr>
          <w:sz w:val="24"/>
          <w:lang w:val="it-IT"/>
        </w:rPr>
      </w:pPr>
      <w:r w:rsidRPr="007C74AC">
        <w:rPr>
          <w:color w:val="010202"/>
          <w:sz w:val="24"/>
          <w:lang w:val="it-IT"/>
        </w:rPr>
        <w:t>Il bilancio consolidato è costituito dal conto economico consolidato, dallo stato patrimoniale consolidato e dai seguenti</w:t>
      </w:r>
      <w:r w:rsidRPr="007C74AC">
        <w:rPr>
          <w:color w:val="010202"/>
          <w:spacing w:val="-11"/>
          <w:sz w:val="24"/>
          <w:lang w:val="it-IT"/>
        </w:rPr>
        <w:t xml:space="preserve"> </w:t>
      </w:r>
      <w:r w:rsidRPr="007C74AC">
        <w:rPr>
          <w:color w:val="010202"/>
          <w:sz w:val="24"/>
          <w:lang w:val="it-IT"/>
        </w:rPr>
        <w:t>allegati:</w:t>
      </w:r>
    </w:p>
    <w:p w:rsidR="00F96E97" w:rsidRPr="007C74AC" w:rsidRDefault="00751D49" w:rsidP="00D55CEA">
      <w:pPr>
        <w:pStyle w:val="Paragrafoelenco"/>
        <w:numPr>
          <w:ilvl w:val="1"/>
          <w:numId w:val="30"/>
        </w:numPr>
        <w:tabs>
          <w:tab w:val="left" w:pos="1554"/>
        </w:tabs>
        <w:spacing w:before="0"/>
        <w:rPr>
          <w:sz w:val="24"/>
          <w:lang w:val="it-IT"/>
        </w:rPr>
      </w:pPr>
      <w:r w:rsidRPr="007C74AC">
        <w:rPr>
          <w:color w:val="010202"/>
          <w:sz w:val="24"/>
          <w:lang w:val="it-IT"/>
        </w:rPr>
        <w:t>la relazione sulla gestione consolidata, che comprende la nota</w:t>
      </w:r>
      <w:r w:rsidRPr="007C74AC">
        <w:rPr>
          <w:color w:val="010202"/>
          <w:spacing w:val="-11"/>
          <w:sz w:val="24"/>
          <w:lang w:val="it-IT"/>
        </w:rPr>
        <w:t xml:space="preserve"> </w:t>
      </w:r>
      <w:r w:rsidRPr="007C74AC">
        <w:rPr>
          <w:color w:val="010202"/>
          <w:sz w:val="24"/>
          <w:lang w:val="it-IT"/>
        </w:rPr>
        <w:t>integrativa;</w:t>
      </w:r>
    </w:p>
    <w:p w:rsidR="00F96E97" w:rsidRPr="007C74AC" w:rsidRDefault="00751D49" w:rsidP="00D55CEA">
      <w:pPr>
        <w:pStyle w:val="Paragrafoelenco"/>
        <w:numPr>
          <w:ilvl w:val="1"/>
          <w:numId w:val="30"/>
        </w:numPr>
        <w:tabs>
          <w:tab w:val="left" w:pos="1554"/>
        </w:tabs>
        <w:rPr>
          <w:sz w:val="24"/>
          <w:lang w:val="it-IT"/>
        </w:rPr>
      </w:pPr>
      <w:r w:rsidRPr="007C74AC">
        <w:rPr>
          <w:color w:val="010202"/>
          <w:sz w:val="24"/>
          <w:lang w:val="it-IT"/>
        </w:rPr>
        <w:t>la relazione del collegio dei revisori dei</w:t>
      </w:r>
      <w:r w:rsidRPr="007C74AC">
        <w:rPr>
          <w:color w:val="010202"/>
          <w:spacing w:val="-14"/>
          <w:sz w:val="24"/>
          <w:lang w:val="it-IT"/>
        </w:rPr>
        <w:t xml:space="preserve"> </w:t>
      </w:r>
      <w:r w:rsidRPr="007C74AC">
        <w:rPr>
          <w:color w:val="010202"/>
          <w:sz w:val="24"/>
          <w:lang w:val="it-IT"/>
        </w:rPr>
        <w:t>conti.</w:t>
      </w:r>
    </w:p>
    <w:p w:rsidR="00F96E97" w:rsidRPr="007C74AC" w:rsidRDefault="00F96E97">
      <w:pPr>
        <w:pStyle w:val="Corpotesto"/>
        <w:spacing w:before="0"/>
        <w:ind w:left="0" w:firstLine="0"/>
        <w:jc w:val="left"/>
        <w:rPr>
          <w:lang w:val="it-IT"/>
        </w:rPr>
      </w:pPr>
    </w:p>
    <w:p w:rsidR="00F96E97" w:rsidRPr="007C74AC" w:rsidRDefault="00751D49" w:rsidP="004F6B3A">
      <w:pPr>
        <w:spacing w:line="268" w:lineRule="exact"/>
        <w:ind w:left="93" w:right="97"/>
        <w:jc w:val="both"/>
        <w:rPr>
          <w:b/>
          <w:i/>
          <w:sz w:val="23"/>
          <w:lang w:val="it-IT"/>
        </w:rPr>
      </w:pPr>
      <w:r w:rsidRPr="007C74AC">
        <w:rPr>
          <w:b/>
          <w:i/>
          <w:color w:val="010202"/>
          <w:sz w:val="26"/>
          <w:lang w:val="it-IT"/>
        </w:rPr>
        <w:t xml:space="preserve">Art. 88 Individuazione Enti da considerare nel Bilancio Consolidato </w:t>
      </w:r>
      <w:r w:rsidRPr="007C74AC">
        <w:rPr>
          <w:b/>
          <w:i/>
          <w:color w:val="010202"/>
          <w:sz w:val="23"/>
          <w:lang w:val="it-IT"/>
        </w:rPr>
        <w:t xml:space="preserve">(Art. 11-bis, c. 2, </w:t>
      </w:r>
      <w:proofErr w:type="spellStart"/>
      <w:r w:rsidRPr="007C74AC">
        <w:rPr>
          <w:b/>
          <w:i/>
          <w:color w:val="010202"/>
          <w:sz w:val="23"/>
          <w:lang w:val="it-IT"/>
        </w:rPr>
        <w:t>D.Lgs.</w:t>
      </w:r>
      <w:proofErr w:type="spellEnd"/>
      <w:r w:rsidRPr="007C74AC">
        <w:rPr>
          <w:b/>
          <w:i/>
          <w:color w:val="010202"/>
          <w:sz w:val="23"/>
          <w:lang w:val="it-IT"/>
        </w:rPr>
        <w:t xml:space="preserve"> n. 118/2011)</w:t>
      </w:r>
    </w:p>
    <w:p w:rsidR="00F96E97" w:rsidRPr="007C74AC" w:rsidRDefault="00751D49" w:rsidP="00D55CEA">
      <w:pPr>
        <w:pStyle w:val="Paragrafoelenco"/>
        <w:numPr>
          <w:ilvl w:val="0"/>
          <w:numId w:val="29"/>
        </w:numPr>
        <w:tabs>
          <w:tab w:val="left" w:pos="834"/>
        </w:tabs>
        <w:spacing w:before="111"/>
        <w:ind w:right="106"/>
        <w:rPr>
          <w:sz w:val="24"/>
          <w:lang w:val="it-IT"/>
        </w:rPr>
      </w:pPr>
      <w:r w:rsidRPr="007C74AC">
        <w:rPr>
          <w:color w:val="010202"/>
          <w:sz w:val="24"/>
          <w:lang w:val="it-IT"/>
        </w:rPr>
        <w:t>La Giunta con propria  deliberazione  provvede  ad  individuare,  in sede di approvazione  del bilancio di  previsione  gli  enti,  le  aziende  e  le  società  componenti</w:t>
      </w:r>
      <w:r w:rsidRPr="007C74AC">
        <w:rPr>
          <w:color w:val="010202"/>
          <w:spacing w:val="5"/>
          <w:sz w:val="24"/>
          <w:lang w:val="it-IT"/>
        </w:rPr>
        <w:t xml:space="preserve"> </w:t>
      </w:r>
      <w:r w:rsidRPr="007C74AC">
        <w:rPr>
          <w:color w:val="010202"/>
          <w:sz w:val="24"/>
          <w:lang w:val="it-IT"/>
        </w:rPr>
        <w:t>del gruppo che, ai</w:t>
      </w:r>
      <w:r w:rsidR="004F6B3A" w:rsidRPr="007C74AC">
        <w:rPr>
          <w:color w:val="010202"/>
          <w:sz w:val="24"/>
          <w:lang w:val="it-IT"/>
        </w:rPr>
        <w:t xml:space="preserve"> </w:t>
      </w:r>
      <w:r w:rsidRPr="007C74AC">
        <w:rPr>
          <w:color w:val="010202"/>
          <w:lang w:val="it-IT"/>
        </w:rPr>
        <w:t>sensi del punto 3.1 del principio contabile applicato al Bilancio Consolidato (</w:t>
      </w:r>
      <w:proofErr w:type="spellStart"/>
      <w:r w:rsidRPr="007C74AC">
        <w:rPr>
          <w:color w:val="010202"/>
          <w:lang w:val="it-IT"/>
        </w:rPr>
        <w:t>all</w:t>
      </w:r>
      <w:proofErr w:type="spellEnd"/>
      <w:r w:rsidRPr="007C74AC">
        <w:rPr>
          <w:color w:val="010202"/>
          <w:lang w:val="it-IT"/>
        </w:rPr>
        <w:t xml:space="preserve">. 4/4 del </w:t>
      </w:r>
      <w:proofErr w:type="spellStart"/>
      <w:r w:rsidRPr="007C74AC">
        <w:rPr>
          <w:color w:val="010202"/>
          <w:lang w:val="it-IT"/>
        </w:rPr>
        <w:t>D.Lgs.</w:t>
      </w:r>
      <w:proofErr w:type="spellEnd"/>
      <w:r w:rsidRPr="007C74AC">
        <w:rPr>
          <w:color w:val="010202"/>
          <w:lang w:val="it-IT"/>
        </w:rPr>
        <w:t xml:space="preserve"> 118/2011 e successive modificazioni), saranno compresi nel bilancio consolidato.</w:t>
      </w:r>
    </w:p>
    <w:p w:rsidR="00F96E97" w:rsidRPr="007C74AC" w:rsidRDefault="00751D49" w:rsidP="00D55CEA">
      <w:pPr>
        <w:pStyle w:val="Paragrafoelenco"/>
        <w:numPr>
          <w:ilvl w:val="0"/>
          <w:numId w:val="29"/>
        </w:numPr>
        <w:tabs>
          <w:tab w:val="left" w:pos="834"/>
        </w:tabs>
        <w:ind w:right="105"/>
        <w:rPr>
          <w:sz w:val="24"/>
          <w:lang w:val="it-IT"/>
        </w:rPr>
      </w:pPr>
      <w:r w:rsidRPr="007C74AC">
        <w:rPr>
          <w:color w:val="010202"/>
          <w:sz w:val="24"/>
          <w:lang w:val="it-IT"/>
        </w:rPr>
        <w:t xml:space="preserve">Ai sensi del comma 2 dell’art. 11 bis del </w:t>
      </w:r>
      <w:proofErr w:type="spellStart"/>
      <w:r w:rsidRPr="007C74AC">
        <w:rPr>
          <w:color w:val="010202"/>
          <w:sz w:val="24"/>
          <w:lang w:val="it-IT"/>
        </w:rPr>
        <w:t>D.Lgs.</w:t>
      </w:r>
      <w:proofErr w:type="spellEnd"/>
      <w:r w:rsidRPr="007C74AC">
        <w:rPr>
          <w:color w:val="010202"/>
          <w:sz w:val="24"/>
          <w:lang w:val="it-IT"/>
        </w:rPr>
        <w:t xml:space="preserve"> 118/2011 e successive modificazioni, ai fini dell’inclusione nel bilancio consolidato, si considera qualsiasi ente strumentale, azienda, società</w:t>
      </w:r>
      <w:r w:rsidRPr="007C74AC">
        <w:rPr>
          <w:color w:val="010202"/>
          <w:spacing w:val="-18"/>
          <w:sz w:val="24"/>
          <w:lang w:val="it-IT"/>
        </w:rPr>
        <w:t xml:space="preserve"> </w:t>
      </w:r>
      <w:r w:rsidRPr="007C74AC">
        <w:rPr>
          <w:color w:val="010202"/>
          <w:sz w:val="24"/>
          <w:lang w:val="it-IT"/>
        </w:rPr>
        <w:t>controllata</w:t>
      </w:r>
      <w:r w:rsidRPr="007C74AC">
        <w:rPr>
          <w:color w:val="010202"/>
          <w:spacing w:val="-18"/>
          <w:sz w:val="24"/>
          <w:lang w:val="it-IT"/>
        </w:rPr>
        <w:t xml:space="preserve"> </w:t>
      </w:r>
      <w:r w:rsidRPr="007C74AC">
        <w:rPr>
          <w:color w:val="010202"/>
          <w:sz w:val="24"/>
          <w:lang w:val="it-IT"/>
        </w:rPr>
        <w:t>e</w:t>
      </w:r>
      <w:r w:rsidRPr="007C74AC">
        <w:rPr>
          <w:color w:val="010202"/>
          <w:spacing w:val="-15"/>
          <w:sz w:val="24"/>
          <w:lang w:val="it-IT"/>
        </w:rPr>
        <w:t xml:space="preserve"> </w:t>
      </w:r>
      <w:r w:rsidRPr="007C74AC">
        <w:rPr>
          <w:color w:val="010202"/>
          <w:sz w:val="24"/>
          <w:lang w:val="it-IT"/>
        </w:rPr>
        <w:t>partecipata,</w:t>
      </w:r>
      <w:r w:rsidRPr="007C74AC">
        <w:rPr>
          <w:color w:val="010202"/>
          <w:spacing w:val="-17"/>
          <w:sz w:val="24"/>
          <w:lang w:val="it-IT"/>
        </w:rPr>
        <w:t xml:space="preserve"> </w:t>
      </w:r>
      <w:r w:rsidRPr="007C74AC">
        <w:rPr>
          <w:color w:val="010202"/>
          <w:sz w:val="24"/>
          <w:lang w:val="it-IT"/>
        </w:rPr>
        <w:t>indipendentemente</w:t>
      </w:r>
      <w:r w:rsidRPr="007C74AC">
        <w:rPr>
          <w:color w:val="010202"/>
          <w:spacing w:val="-15"/>
          <w:sz w:val="24"/>
          <w:lang w:val="it-IT"/>
        </w:rPr>
        <w:t xml:space="preserve"> </w:t>
      </w:r>
      <w:r w:rsidRPr="007C74AC">
        <w:rPr>
          <w:color w:val="010202"/>
          <w:sz w:val="24"/>
          <w:lang w:val="it-IT"/>
        </w:rPr>
        <w:t>dalla</w:t>
      </w:r>
      <w:r w:rsidRPr="007C74AC">
        <w:rPr>
          <w:color w:val="010202"/>
          <w:spacing w:val="-18"/>
          <w:sz w:val="24"/>
          <w:lang w:val="it-IT"/>
        </w:rPr>
        <w:t xml:space="preserve"> </w:t>
      </w:r>
      <w:r w:rsidRPr="007C74AC">
        <w:rPr>
          <w:color w:val="010202"/>
          <w:sz w:val="24"/>
          <w:lang w:val="it-IT"/>
        </w:rPr>
        <w:t>sua</w:t>
      </w:r>
      <w:r w:rsidRPr="007C74AC">
        <w:rPr>
          <w:color w:val="010202"/>
          <w:spacing w:val="-15"/>
          <w:sz w:val="24"/>
          <w:lang w:val="it-IT"/>
        </w:rPr>
        <w:t xml:space="preserve"> </w:t>
      </w:r>
      <w:r w:rsidRPr="007C74AC">
        <w:rPr>
          <w:color w:val="010202"/>
          <w:sz w:val="24"/>
          <w:lang w:val="it-IT"/>
        </w:rPr>
        <w:t>forma</w:t>
      </w:r>
      <w:r w:rsidRPr="007C74AC">
        <w:rPr>
          <w:color w:val="010202"/>
          <w:spacing w:val="-15"/>
          <w:sz w:val="24"/>
          <w:lang w:val="it-IT"/>
        </w:rPr>
        <w:t xml:space="preserve"> </w:t>
      </w:r>
      <w:r w:rsidRPr="007C74AC">
        <w:rPr>
          <w:color w:val="010202"/>
          <w:sz w:val="24"/>
          <w:lang w:val="it-IT"/>
        </w:rPr>
        <w:t>giuridica</w:t>
      </w:r>
      <w:r w:rsidRPr="007C74AC">
        <w:rPr>
          <w:color w:val="010202"/>
          <w:spacing w:val="-15"/>
          <w:sz w:val="24"/>
          <w:lang w:val="it-IT"/>
        </w:rPr>
        <w:t xml:space="preserve"> </w:t>
      </w:r>
      <w:r w:rsidRPr="007C74AC">
        <w:rPr>
          <w:color w:val="010202"/>
          <w:sz w:val="24"/>
          <w:lang w:val="it-IT"/>
        </w:rPr>
        <w:t>pubblica</w:t>
      </w:r>
      <w:r w:rsidRPr="007C74AC">
        <w:rPr>
          <w:color w:val="010202"/>
          <w:spacing w:val="-18"/>
          <w:sz w:val="24"/>
          <w:lang w:val="it-IT"/>
        </w:rPr>
        <w:t xml:space="preserve"> </w:t>
      </w:r>
      <w:r w:rsidRPr="007C74AC">
        <w:rPr>
          <w:color w:val="010202"/>
          <w:sz w:val="24"/>
          <w:lang w:val="it-IT"/>
        </w:rPr>
        <w:t>o</w:t>
      </w:r>
      <w:r w:rsidRPr="007C74AC">
        <w:rPr>
          <w:color w:val="010202"/>
          <w:spacing w:val="-17"/>
          <w:sz w:val="24"/>
          <w:lang w:val="it-IT"/>
        </w:rPr>
        <w:t xml:space="preserve"> </w:t>
      </w:r>
      <w:r w:rsidRPr="007C74AC">
        <w:rPr>
          <w:color w:val="010202"/>
          <w:sz w:val="24"/>
          <w:lang w:val="it-IT"/>
        </w:rPr>
        <w:t>privata, anche se le attività che svolge sono dissimili da quelle degli altri componenti del</w:t>
      </w:r>
      <w:r w:rsidRPr="007C74AC">
        <w:rPr>
          <w:color w:val="010202"/>
          <w:spacing w:val="-23"/>
          <w:sz w:val="24"/>
          <w:lang w:val="it-IT"/>
        </w:rPr>
        <w:t xml:space="preserve"> </w:t>
      </w:r>
      <w:r w:rsidRPr="007C74AC">
        <w:rPr>
          <w:color w:val="010202"/>
          <w:sz w:val="24"/>
          <w:lang w:val="it-IT"/>
        </w:rPr>
        <w:t>gruppo.</w:t>
      </w:r>
    </w:p>
    <w:p w:rsidR="00F96E97" w:rsidRPr="007C74AC" w:rsidRDefault="00751D49" w:rsidP="00D55CEA">
      <w:pPr>
        <w:pStyle w:val="Paragrafoelenco"/>
        <w:numPr>
          <w:ilvl w:val="0"/>
          <w:numId w:val="29"/>
        </w:numPr>
        <w:tabs>
          <w:tab w:val="left" w:pos="834"/>
        </w:tabs>
        <w:ind w:right="104"/>
        <w:rPr>
          <w:sz w:val="24"/>
          <w:lang w:val="it-IT"/>
        </w:rPr>
      </w:pPr>
      <w:r w:rsidRPr="007C74AC">
        <w:rPr>
          <w:color w:val="010202"/>
          <w:sz w:val="24"/>
          <w:lang w:val="it-IT"/>
        </w:rPr>
        <w:t>Come</w:t>
      </w:r>
      <w:r w:rsidRPr="007C74AC">
        <w:rPr>
          <w:color w:val="010202"/>
          <w:spacing w:val="-12"/>
          <w:sz w:val="24"/>
          <w:lang w:val="it-IT"/>
        </w:rPr>
        <w:t xml:space="preserve"> </w:t>
      </w:r>
      <w:r w:rsidRPr="007C74AC">
        <w:rPr>
          <w:color w:val="010202"/>
          <w:sz w:val="24"/>
          <w:lang w:val="it-IT"/>
        </w:rPr>
        <w:t>indicato</w:t>
      </w:r>
      <w:r w:rsidRPr="007C74AC">
        <w:rPr>
          <w:color w:val="010202"/>
          <w:spacing w:val="-11"/>
          <w:sz w:val="24"/>
          <w:lang w:val="it-IT"/>
        </w:rPr>
        <w:t xml:space="preserve"> </w:t>
      </w:r>
      <w:r w:rsidRPr="007C74AC">
        <w:rPr>
          <w:color w:val="010202"/>
          <w:sz w:val="24"/>
          <w:lang w:val="it-IT"/>
        </w:rPr>
        <w:t>nel</w:t>
      </w:r>
      <w:r w:rsidRPr="007C74AC">
        <w:rPr>
          <w:color w:val="010202"/>
          <w:spacing w:val="-11"/>
          <w:sz w:val="24"/>
          <w:lang w:val="it-IT"/>
        </w:rPr>
        <w:t xml:space="preserve"> </w:t>
      </w:r>
      <w:r w:rsidRPr="007C74AC">
        <w:rPr>
          <w:color w:val="010202"/>
          <w:sz w:val="24"/>
          <w:lang w:val="it-IT"/>
        </w:rPr>
        <w:t>paragrafo</w:t>
      </w:r>
      <w:r w:rsidRPr="007C74AC">
        <w:rPr>
          <w:color w:val="010202"/>
          <w:spacing w:val="-11"/>
          <w:sz w:val="24"/>
          <w:lang w:val="it-IT"/>
        </w:rPr>
        <w:t xml:space="preserve"> </w:t>
      </w:r>
      <w:r w:rsidRPr="007C74AC">
        <w:rPr>
          <w:color w:val="010202"/>
          <w:sz w:val="24"/>
          <w:lang w:val="it-IT"/>
        </w:rPr>
        <w:t>3.2</w:t>
      </w:r>
      <w:r w:rsidRPr="007C74AC">
        <w:rPr>
          <w:color w:val="010202"/>
          <w:spacing w:val="-11"/>
          <w:sz w:val="24"/>
          <w:lang w:val="it-IT"/>
        </w:rPr>
        <w:t xml:space="preserve"> </w:t>
      </w:r>
      <w:r w:rsidRPr="007C74AC">
        <w:rPr>
          <w:color w:val="010202"/>
          <w:sz w:val="24"/>
          <w:lang w:val="it-IT"/>
        </w:rPr>
        <w:t>del</w:t>
      </w:r>
      <w:r w:rsidRPr="007C74AC">
        <w:rPr>
          <w:color w:val="010202"/>
          <w:spacing w:val="-11"/>
          <w:sz w:val="24"/>
          <w:lang w:val="it-IT"/>
        </w:rPr>
        <w:t xml:space="preserve"> </w:t>
      </w:r>
      <w:r w:rsidRPr="007C74AC">
        <w:rPr>
          <w:color w:val="010202"/>
          <w:sz w:val="24"/>
          <w:lang w:val="it-IT"/>
        </w:rPr>
        <w:t>principio</w:t>
      </w:r>
      <w:r w:rsidRPr="007C74AC">
        <w:rPr>
          <w:color w:val="010202"/>
          <w:spacing w:val="-9"/>
          <w:sz w:val="24"/>
          <w:lang w:val="it-IT"/>
        </w:rPr>
        <w:t xml:space="preserve"> </w:t>
      </w:r>
      <w:r w:rsidRPr="007C74AC">
        <w:rPr>
          <w:color w:val="010202"/>
          <w:sz w:val="24"/>
          <w:lang w:val="it-IT"/>
        </w:rPr>
        <w:t>contabile</w:t>
      </w:r>
      <w:r w:rsidRPr="007C74AC">
        <w:rPr>
          <w:color w:val="010202"/>
          <w:spacing w:val="-12"/>
          <w:sz w:val="24"/>
          <w:lang w:val="it-IT"/>
        </w:rPr>
        <w:t xml:space="preserve"> </w:t>
      </w:r>
      <w:r w:rsidRPr="007C74AC">
        <w:rPr>
          <w:color w:val="010202"/>
          <w:sz w:val="24"/>
          <w:lang w:val="it-IT"/>
        </w:rPr>
        <w:t>applicato</w:t>
      </w:r>
      <w:r w:rsidRPr="007C74AC">
        <w:rPr>
          <w:color w:val="010202"/>
          <w:spacing w:val="-10"/>
          <w:sz w:val="24"/>
          <w:lang w:val="it-IT"/>
        </w:rPr>
        <w:t xml:space="preserve"> </w:t>
      </w:r>
      <w:r w:rsidRPr="007C74AC">
        <w:rPr>
          <w:color w:val="010202"/>
          <w:sz w:val="24"/>
          <w:lang w:val="it-IT"/>
        </w:rPr>
        <w:t>al</w:t>
      </w:r>
      <w:r w:rsidRPr="007C74AC">
        <w:rPr>
          <w:color w:val="010202"/>
          <w:spacing w:val="-8"/>
          <w:sz w:val="24"/>
          <w:lang w:val="it-IT"/>
        </w:rPr>
        <w:t xml:space="preserve"> </w:t>
      </w:r>
      <w:r w:rsidRPr="007C74AC">
        <w:rPr>
          <w:color w:val="010202"/>
          <w:sz w:val="24"/>
          <w:lang w:val="it-IT"/>
        </w:rPr>
        <w:t>Bilancio</w:t>
      </w:r>
      <w:r w:rsidRPr="007C74AC">
        <w:rPr>
          <w:color w:val="010202"/>
          <w:spacing w:val="-11"/>
          <w:sz w:val="24"/>
          <w:lang w:val="it-IT"/>
        </w:rPr>
        <w:t xml:space="preserve"> </w:t>
      </w:r>
      <w:r w:rsidRPr="007C74AC">
        <w:rPr>
          <w:color w:val="010202"/>
          <w:sz w:val="24"/>
          <w:lang w:val="it-IT"/>
        </w:rPr>
        <w:t>Consolidato</w:t>
      </w:r>
      <w:r w:rsidRPr="007C74AC">
        <w:rPr>
          <w:color w:val="010202"/>
          <w:spacing w:val="-11"/>
          <w:sz w:val="24"/>
          <w:lang w:val="it-IT"/>
        </w:rPr>
        <w:t xml:space="preserve"> </w:t>
      </w:r>
      <w:r w:rsidRPr="007C74AC">
        <w:rPr>
          <w:color w:val="010202"/>
          <w:sz w:val="24"/>
          <w:lang w:val="it-IT"/>
        </w:rPr>
        <w:t>(</w:t>
      </w:r>
      <w:proofErr w:type="spellStart"/>
      <w:r w:rsidRPr="007C74AC">
        <w:rPr>
          <w:color w:val="010202"/>
          <w:sz w:val="24"/>
          <w:lang w:val="it-IT"/>
        </w:rPr>
        <w:t>all</w:t>
      </w:r>
      <w:proofErr w:type="spellEnd"/>
      <w:r w:rsidRPr="007C74AC">
        <w:rPr>
          <w:color w:val="010202"/>
          <w:sz w:val="24"/>
          <w:lang w:val="it-IT"/>
        </w:rPr>
        <w:t xml:space="preserve">. 4/4 del </w:t>
      </w:r>
      <w:proofErr w:type="spellStart"/>
      <w:r w:rsidRPr="007C74AC">
        <w:rPr>
          <w:color w:val="010202"/>
          <w:sz w:val="24"/>
          <w:lang w:val="it-IT"/>
        </w:rPr>
        <w:t>D.Lgs.</w:t>
      </w:r>
      <w:proofErr w:type="spellEnd"/>
      <w:r w:rsidRPr="007C74AC">
        <w:rPr>
          <w:color w:val="010202"/>
          <w:sz w:val="24"/>
          <w:lang w:val="it-IT"/>
        </w:rPr>
        <w:t xml:space="preserve"> 118/2011 e successive modificazioni), l’elenco di cui al comma 1 è trasmesso dal Responsabile del Servizio Finanziario entro cinque giorni dall’approvazione della</w:t>
      </w:r>
      <w:r w:rsidRPr="007C74AC">
        <w:rPr>
          <w:color w:val="010202"/>
          <w:spacing w:val="-31"/>
          <w:sz w:val="24"/>
          <w:lang w:val="it-IT"/>
        </w:rPr>
        <w:t xml:space="preserve"> </w:t>
      </w:r>
      <w:r w:rsidR="00C83A47" w:rsidRPr="007C74AC">
        <w:rPr>
          <w:color w:val="010202"/>
          <w:sz w:val="24"/>
          <w:lang w:val="it-IT"/>
        </w:rPr>
        <w:t>delibe</w:t>
      </w:r>
      <w:r w:rsidRPr="007C74AC">
        <w:rPr>
          <w:color w:val="010202"/>
          <w:sz w:val="24"/>
          <w:lang w:val="it-IT"/>
        </w:rPr>
        <w:t>razione di cui al comma 1, a ciascuno degli enti compresi nel bilancio consolidato al fine di consentire a tutti i componenti del gruppo di conoscere con esattezza l’area del consolida- mento e predisporre le informazioni richieste al punto 2) del citato paragrafo</w:t>
      </w:r>
      <w:r w:rsidRPr="007C74AC">
        <w:rPr>
          <w:color w:val="010202"/>
          <w:spacing w:val="-23"/>
          <w:sz w:val="24"/>
          <w:lang w:val="it-IT"/>
        </w:rPr>
        <w:t xml:space="preserve"> </w:t>
      </w:r>
      <w:r w:rsidRPr="007C74AC">
        <w:rPr>
          <w:color w:val="010202"/>
          <w:sz w:val="24"/>
          <w:lang w:val="it-IT"/>
        </w:rPr>
        <w:t>3.2.</w:t>
      </w:r>
    </w:p>
    <w:p w:rsidR="00F96E97" w:rsidRPr="007C74AC" w:rsidRDefault="00F96E97">
      <w:pPr>
        <w:pStyle w:val="Corpotesto"/>
        <w:spacing w:before="6"/>
        <w:ind w:left="0" w:firstLine="0"/>
        <w:jc w:val="left"/>
        <w:rPr>
          <w:sz w:val="21"/>
          <w:lang w:val="it-IT"/>
        </w:rPr>
      </w:pPr>
    </w:p>
    <w:p w:rsidR="00F96E97" w:rsidRPr="007C74AC" w:rsidRDefault="00751D49">
      <w:pPr>
        <w:ind w:left="132"/>
        <w:rPr>
          <w:b/>
          <w:i/>
          <w:sz w:val="23"/>
          <w:lang w:val="it-IT"/>
        </w:rPr>
      </w:pPr>
      <w:r w:rsidRPr="007C74AC">
        <w:rPr>
          <w:b/>
          <w:i/>
          <w:color w:val="010202"/>
          <w:sz w:val="26"/>
          <w:lang w:val="it-IT"/>
        </w:rPr>
        <w:t xml:space="preserve">Art. 89 Costruzione ed approvazione del Bilancio Consolidato </w:t>
      </w:r>
      <w:r w:rsidRPr="007C74AC">
        <w:rPr>
          <w:b/>
          <w:i/>
          <w:color w:val="010202"/>
          <w:sz w:val="23"/>
          <w:lang w:val="it-IT"/>
        </w:rPr>
        <w:t xml:space="preserve">(Art. 233-bis,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28"/>
        </w:numPr>
        <w:tabs>
          <w:tab w:val="left" w:pos="834"/>
        </w:tabs>
        <w:spacing w:before="111"/>
        <w:ind w:right="105"/>
        <w:rPr>
          <w:sz w:val="24"/>
          <w:lang w:val="it-IT"/>
        </w:rPr>
      </w:pPr>
      <w:r w:rsidRPr="007C74AC">
        <w:rPr>
          <w:color w:val="010202"/>
          <w:sz w:val="24"/>
          <w:lang w:val="it-IT"/>
        </w:rPr>
        <w:t>Entro il 31 luglio di ciascun anno sulla base delle istruzioni ricevute dall’ente di cui al para- grafo 3.2 del Principio contabile applicato concernente il bilancio consolidato (</w:t>
      </w:r>
      <w:proofErr w:type="spellStart"/>
      <w:r w:rsidRPr="007C74AC">
        <w:rPr>
          <w:color w:val="010202"/>
          <w:sz w:val="24"/>
          <w:lang w:val="it-IT"/>
        </w:rPr>
        <w:t>all</w:t>
      </w:r>
      <w:proofErr w:type="spellEnd"/>
      <w:r w:rsidRPr="007C74AC">
        <w:rPr>
          <w:color w:val="010202"/>
          <w:sz w:val="24"/>
          <w:lang w:val="it-IT"/>
        </w:rPr>
        <w:t xml:space="preserve">. 4/4 del </w:t>
      </w:r>
      <w:proofErr w:type="spellStart"/>
      <w:r w:rsidRPr="007C74AC">
        <w:rPr>
          <w:color w:val="010202"/>
          <w:sz w:val="24"/>
          <w:lang w:val="it-IT"/>
        </w:rPr>
        <w:t>D.Lgs.</w:t>
      </w:r>
      <w:proofErr w:type="spellEnd"/>
      <w:r w:rsidRPr="007C74AC">
        <w:rPr>
          <w:color w:val="010202"/>
          <w:sz w:val="24"/>
          <w:lang w:val="it-IT"/>
        </w:rPr>
        <w:t xml:space="preserve"> 118/2011 e successive modificazioni) i componenti </w:t>
      </w:r>
      <w:r w:rsidR="00C83A47" w:rsidRPr="007C74AC">
        <w:rPr>
          <w:color w:val="010202"/>
          <w:sz w:val="24"/>
          <w:lang w:val="it-IT"/>
        </w:rPr>
        <w:t>del gruppo trasmettono la docu</w:t>
      </w:r>
      <w:r w:rsidRPr="007C74AC">
        <w:rPr>
          <w:color w:val="010202"/>
          <w:sz w:val="24"/>
          <w:lang w:val="it-IT"/>
        </w:rPr>
        <w:t>mentazione necessaria al bilancio consolidato alla capogruppo, costituita</w:t>
      </w:r>
      <w:r w:rsidRPr="007C74AC">
        <w:rPr>
          <w:color w:val="010202"/>
          <w:spacing w:val="-14"/>
          <w:sz w:val="24"/>
          <w:lang w:val="it-IT"/>
        </w:rPr>
        <w:t xml:space="preserve"> </w:t>
      </w:r>
      <w:r w:rsidRPr="007C74AC">
        <w:rPr>
          <w:color w:val="010202"/>
          <w:sz w:val="24"/>
          <w:lang w:val="it-IT"/>
        </w:rPr>
        <w:t>da:</w:t>
      </w:r>
    </w:p>
    <w:p w:rsidR="00F96E97" w:rsidRPr="007C74AC" w:rsidRDefault="00751D49" w:rsidP="00D55CEA">
      <w:pPr>
        <w:pStyle w:val="Paragrafoelenco"/>
        <w:numPr>
          <w:ilvl w:val="1"/>
          <w:numId w:val="28"/>
        </w:numPr>
        <w:tabs>
          <w:tab w:val="left" w:pos="1554"/>
        </w:tabs>
        <w:ind w:right="109"/>
        <w:rPr>
          <w:sz w:val="24"/>
          <w:lang w:val="it-IT"/>
        </w:rPr>
      </w:pPr>
      <w:r w:rsidRPr="007C74AC">
        <w:rPr>
          <w:color w:val="010202"/>
          <w:sz w:val="24"/>
          <w:lang w:val="it-IT"/>
        </w:rPr>
        <w:t>il</w:t>
      </w:r>
      <w:r w:rsidRPr="007C74AC">
        <w:rPr>
          <w:color w:val="010202"/>
          <w:spacing w:val="-11"/>
          <w:sz w:val="24"/>
          <w:lang w:val="it-IT"/>
        </w:rPr>
        <w:t xml:space="preserve"> </w:t>
      </w:r>
      <w:r w:rsidRPr="007C74AC">
        <w:rPr>
          <w:color w:val="010202"/>
          <w:sz w:val="24"/>
          <w:lang w:val="it-IT"/>
        </w:rPr>
        <w:t>bilancio</w:t>
      </w:r>
      <w:r w:rsidRPr="007C74AC">
        <w:rPr>
          <w:color w:val="010202"/>
          <w:spacing w:val="-11"/>
          <w:sz w:val="24"/>
          <w:lang w:val="it-IT"/>
        </w:rPr>
        <w:t xml:space="preserve"> </w:t>
      </w:r>
      <w:r w:rsidRPr="007C74AC">
        <w:rPr>
          <w:color w:val="010202"/>
          <w:sz w:val="24"/>
          <w:lang w:val="it-IT"/>
        </w:rPr>
        <w:t>consolidato</w:t>
      </w:r>
      <w:r w:rsidRPr="007C74AC">
        <w:rPr>
          <w:color w:val="010202"/>
          <w:spacing w:val="-11"/>
          <w:sz w:val="24"/>
          <w:lang w:val="it-IT"/>
        </w:rPr>
        <w:t xml:space="preserve"> </w:t>
      </w:r>
      <w:r w:rsidRPr="007C74AC">
        <w:rPr>
          <w:color w:val="010202"/>
          <w:sz w:val="24"/>
          <w:lang w:val="it-IT"/>
        </w:rPr>
        <w:t>(solo</w:t>
      </w:r>
      <w:r w:rsidRPr="007C74AC">
        <w:rPr>
          <w:color w:val="010202"/>
          <w:spacing w:val="-11"/>
          <w:sz w:val="24"/>
          <w:lang w:val="it-IT"/>
        </w:rPr>
        <w:t xml:space="preserve"> </w:t>
      </w:r>
      <w:r w:rsidRPr="007C74AC">
        <w:rPr>
          <w:color w:val="010202"/>
          <w:sz w:val="24"/>
          <w:lang w:val="it-IT"/>
        </w:rPr>
        <w:t>da</w:t>
      </w:r>
      <w:r w:rsidRPr="007C74AC">
        <w:rPr>
          <w:color w:val="010202"/>
          <w:spacing w:val="-12"/>
          <w:sz w:val="24"/>
          <w:lang w:val="it-IT"/>
        </w:rPr>
        <w:t xml:space="preserve"> </w:t>
      </w:r>
      <w:r w:rsidRPr="007C74AC">
        <w:rPr>
          <w:color w:val="010202"/>
          <w:sz w:val="24"/>
          <w:lang w:val="it-IT"/>
        </w:rPr>
        <w:t>parte</w:t>
      </w:r>
      <w:r w:rsidRPr="007C74AC">
        <w:rPr>
          <w:color w:val="010202"/>
          <w:spacing w:val="-12"/>
          <w:sz w:val="24"/>
          <w:lang w:val="it-IT"/>
        </w:rPr>
        <w:t xml:space="preserve"> </w:t>
      </w:r>
      <w:r w:rsidRPr="007C74AC">
        <w:rPr>
          <w:color w:val="010202"/>
          <w:sz w:val="24"/>
          <w:lang w:val="it-IT"/>
        </w:rPr>
        <w:t>dei</w:t>
      </w:r>
      <w:r w:rsidRPr="007C74AC">
        <w:rPr>
          <w:color w:val="010202"/>
          <w:spacing w:val="-11"/>
          <w:sz w:val="24"/>
          <w:lang w:val="it-IT"/>
        </w:rPr>
        <w:t xml:space="preserve"> </w:t>
      </w:r>
      <w:r w:rsidRPr="007C74AC">
        <w:rPr>
          <w:color w:val="010202"/>
          <w:sz w:val="24"/>
          <w:lang w:val="it-IT"/>
        </w:rPr>
        <w:t>componenti</w:t>
      </w:r>
      <w:r w:rsidRPr="007C74AC">
        <w:rPr>
          <w:color w:val="010202"/>
          <w:spacing w:val="-11"/>
          <w:sz w:val="24"/>
          <w:lang w:val="it-IT"/>
        </w:rPr>
        <w:t xml:space="preserve"> </w:t>
      </w:r>
      <w:r w:rsidRPr="007C74AC">
        <w:rPr>
          <w:color w:val="010202"/>
          <w:sz w:val="24"/>
          <w:lang w:val="it-IT"/>
        </w:rPr>
        <w:t>del</w:t>
      </w:r>
      <w:r w:rsidRPr="007C74AC">
        <w:rPr>
          <w:color w:val="010202"/>
          <w:spacing w:val="-8"/>
          <w:sz w:val="24"/>
          <w:lang w:val="it-IT"/>
        </w:rPr>
        <w:t xml:space="preserve"> </w:t>
      </w:r>
      <w:r w:rsidRPr="007C74AC">
        <w:rPr>
          <w:color w:val="010202"/>
          <w:sz w:val="24"/>
          <w:lang w:val="it-IT"/>
        </w:rPr>
        <w:t>gruppo</w:t>
      </w:r>
      <w:r w:rsidRPr="007C74AC">
        <w:rPr>
          <w:color w:val="010202"/>
          <w:spacing w:val="-9"/>
          <w:sz w:val="24"/>
          <w:lang w:val="it-IT"/>
        </w:rPr>
        <w:t xml:space="preserve"> </w:t>
      </w:r>
      <w:r w:rsidRPr="007C74AC">
        <w:rPr>
          <w:color w:val="010202"/>
          <w:sz w:val="24"/>
          <w:lang w:val="it-IT"/>
        </w:rPr>
        <w:t>che</w:t>
      </w:r>
      <w:r w:rsidRPr="007C74AC">
        <w:rPr>
          <w:color w:val="010202"/>
          <w:spacing w:val="-10"/>
          <w:sz w:val="24"/>
          <w:lang w:val="it-IT"/>
        </w:rPr>
        <w:t xml:space="preserve"> </w:t>
      </w:r>
      <w:r w:rsidRPr="007C74AC">
        <w:rPr>
          <w:color w:val="010202"/>
          <w:sz w:val="24"/>
          <w:lang w:val="it-IT"/>
        </w:rPr>
        <w:t>sono,</w:t>
      </w:r>
      <w:r w:rsidRPr="007C74AC">
        <w:rPr>
          <w:color w:val="010202"/>
          <w:spacing w:val="-11"/>
          <w:sz w:val="24"/>
          <w:lang w:val="it-IT"/>
        </w:rPr>
        <w:t xml:space="preserve"> </w:t>
      </w:r>
      <w:r w:rsidRPr="007C74AC">
        <w:rPr>
          <w:color w:val="010202"/>
          <w:sz w:val="24"/>
          <w:lang w:val="it-IT"/>
        </w:rPr>
        <w:t>a</w:t>
      </w:r>
      <w:r w:rsidRPr="007C74AC">
        <w:rPr>
          <w:color w:val="010202"/>
          <w:spacing w:val="-10"/>
          <w:sz w:val="24"/>
          <w:lang w:val="it-IT"/>
        </w:rPr>
        <w:t xml:space="preserve"> </w:t>
      </w:r>
      <w:r w:rsidRPr="007C74AC">
        <w:rPr>
          <w:color w:val="010202"/>
          <w:sz w:val="24"/>
          <w:lang w:val="it-IT"/>
        </w:rPr>
        <w:t>loro</w:t>
      </w:r>
      <w:r w:rsidRPr="007C74AC">
        <w:rPr>
          <w:color w:val="010202"/>
          <w:spacing w:val="-11"/>
          <w:sz w:val="24"/>
          <w:lang w:val="it-IT"/>
        </w:rPr>
        <w:t xml:space="preserve"> </w:t>
      </w:r>
      <w:r w:rsidRPr="007C74AC">
        <w:rPr>
          <w:color w:val="010202"/>
          <w:sz w:val="24"/>
          <w:lang w:val="it-IT"/>
        </w:rPr>
        <w:t>volta, capigruppo di imprese o di amministrazioni</w:t>
      </w:r>
      <w:r w:rsidRPr="007C74AC">
        <w:rPr>
          <w:color w:val="010202"/>
          <w:spacing w:val="-17"/>
          <w:sz w:val="24"/>
          <w:lang w:val="it-IT"/>
        </w:rPr>
        <w:t xml:space="preserve"> </w:t>
      </w:r>
      <w:r w:rsidRPr="007C74AC">
        <w:rPr>
          <w:color w:val="010202"/>
          <w:sz w:val="24"/>
          <w:lang w:val="it-IT"/>
        </w:rPr>
        <w:t>pubbliche),</w:t>
      </w:r>
    </w:p>
    <w:p w:rsidR="00F96E97" w:rsidRPr="007C74AC" w:rsidRDefault="00751D49" w:rsidP="00D55CEA">
      <w:pPr>
        <w:pStyle w:val="Paragrafoelenco"/>
        <w:numPr>
          <w:ilvl w:val="1"/>
          <w:numId w:val="28"/>
        </w:numPr>
        <w:tabs>
          <w:tab w:val="left" w:pos="1554"/>
        </w:tabs>
        <w:spacing w:before="62"/>
        <w:ind w:right="127"/>
        <w:rPr>
          <w:sz w:val="24"/>
          <w:lang w:val="it-IT"/>
        </w:rPr>
      </w:pPr>
      <w:r w:rsidRPr="007C74AC">
        <w:rPr>
          <w:color w:val="010202"/>
          <w:sz w:val="24"/>
          <w:lang w:val="it-IT"/>
        </w:rPr>
        <w:lastRenderedPageBreak/>
        <w:t>il bilancio di esercizio da parte dei componenti del gruppo che adottano la contabilità economico-patrimoniale,</w:t>
      </w:r>
    </w:p>
    <w:p w:rsidR="00F96E97" w:rsidRPr="007C74AC" w:rsidRDefault="00751D49" w:rsidP="00D55CEA">
      <w:pPr>
        <w:pStyle w:val="Paragrafoelenco"/>
        <w:numPr>
          <w:ilvl w:val="1"/>
          <w:numId w:val="28"/>
        </w:numPr>
        <w:tabs>
          <w:tab w:val="left" w:pos="1554"/>
        </w:tabs>
        <w:spacing w:before="65" w:line="274" w:lineRule="exact"/>
        <w:ind w:right="159"/>
        <w:rPr>
          <w:sz w:val="24"/>
          <w:lang w:val="it-IT"/>
        </w:rPr>
      </w:pPr>
      <w:r w:rsidRPr="007C74AC">
        <w:rPr>
          <w:color w:val="010202"/>
          <w:sz w:val="24"/>
          <w:lang w:val="it-IT"/>
        </w:rPr>
        <w:t>il rendiconto consolidato dell’esercizio da parte dei componenti del gruppo che</w:t>
      </w:r>
      <w:r w:rsidRPr="007C74AC">
        <w:rPr>
          <w:color w:val="010202"/>
          <w:spacing w:val="-22"/>
          <w:sz w:val="24"/>
          <w:lang w:val="it-IT"/>
        </w:rPr>
        <w:t xml:space="preserve"> </w:t>
      </w:r>
      <w:r w:rsidR="00C83A47" w:rsidRPr="007C74AC">
        <w:rPr>
          <w:color w:val="010202"/>
          <w:sz w:val="24"/>
          <w:lang w:val="it-IT"/>
        </w:rPr>
        <w:t>adot</w:t>
      </w:r>
      <w:r w:rsidRPr="007C74AC">
        <w:rPr>
          <w:color w:val="010202"/>
          <w:sz w:val="24"/>
          <w:lang w:val="it-IT"/>
        </w:rPr>
        <w:t>tano la contabilità finanziaria affiancata dalla contabilità</w:t>
      </w:r>
      <w:r w:rsidRPr="007C74AC">
        <w:rPr>
          <w:color w:val="010202"/>
          <w:spacing w:val="-17"/>
          <w:sz w:val="24"/>
          <w:lang w:val="it-IT"/>
        </w:rPr>
        <w:t xml:space="preserve"> </w:t>
      </w:r>
      <w:r w:rsidRPr="007C74AC">
        <w:rPr>
          <w:color w:val="010202"/>
          <w:sz w:val="24"/>
          <w:lang w:val="it-IT"/>
        </w:rPr>
        <w:t>economico-patrimoniale.</w:t>
      </w:r>
    </w:p>
    <w:p w:rsidR="00F96E97" w:rsidRPr="007C74AC" w:rsidRDefault="00751D49" w:rsidP="00D55CEA">
      <w:pPr>
        <w:pStyle w:val="Paragrafoelenco"/>
        <w:numPr>
          <w:ilvl w:val="0"/>
          <w:numId w:val="28"/>
        </w:numPr>
        <w:tabs>
          <w:tab w:val="left" w:pos="834"/>
        </w:tabs>
        <w:spacing w:before="57"/>
        <w:ind w:right="103"/>
        <w:rPr>
          <w:sz w:val="24"/>
          <w:lang w:val="it-IT"/>
        </w:rPr>
      </w:pPr>
      <w:r w:rsidRPr="007C74AC">
        <w:rPr>
          <w:color w:val="010202"/>
          <w:sz w:val="24"/>
          <w:lang w:val="it-IT"/>
        </w:rPr>
        <w:t>Entro il 31 agosto di ciascun anno sulla base delle informazioni ricevute di cui al comma precedente il Responsabile del Servizio Finanziario provvede ad elaborare lo schema di bi- lancio consolidato, secondo le modalità di cui ai punti 4.2 e 4.3 e 4.4 del Principio contabile applicato concernente il bilancio consolidato (</w:t>
      </w:r>
      <w:proofErr w:type="spellStart"/>
      <w:r w:rsidRPr="007C74AC">
        <w:rPr>
          <w:color w:val="010202"/>
          <w:sz w:val="24"/>
          <w:lang w:val="it-IT"/>
        </w:rPr>
        <w:t>all</w:t>
      </w:r>
      <w:proofErr w:type="spellEnd"/>
      <w:r w:rsidRPr="007C74AC">
        <w:rPr>
          <w:color w:val="010202"/>
          <w:sz w:val="24"/>
          <w:lang w:val="it-IT"/>
        </w:rPr>
        <w:t xml:space="preserve">. 4/4 del </w:t>
      </w:r>
      <w:proofErr w:type="spellStart"/>
      <w:r w:rsidRPr="007C74AC">
        <w:rPr>
          <w:color w:val="010202"/>
          <w:sz w:val="24"/>
          <w:lang w:val="it-IT"/>
        </w:rPr>
        <w:t>D</w:t>
      </w:r>
      <w:r w:rsidR="00C83A47" w:rsidRPr="007C74AC">
        <w:rPr>
          <w:color w:val="010202"/>
          <w:sz w:val="24"/>
          <w:lang w:val="it-IT"/>
        </w:rPr>
        <w:t>.Lgs.</w:t>
      </w:r>
      <w:proofErr w:type="spellEnd"/>
      <w:r w:rsidR="00C83A47" w:rsidRPr="007C74AC">
        <w:rPr>
          <w:color w:val="010202"/>
          <w:sz w:val="24"/>
          <w:lang w:val="it-IT"/>
        </w:rPr>
        <w:t xml:space="preserve"> 118/2011 e successive mo</w:t>
      </w:r>
      <w:r w:rsidRPr="007C74AC">
        <w:rPr>
          <w:color w:val="010202"/>
          <w:sz w:val="24"/>
          <w:lang w:val="it-IT"/>
        </w:rPr>
        <w:t>dificazioni).</w:t>
      </w:r>
    </w:p>
    <w:p w:rsidR="00F96E97" w:rsidRPr="007C74AC" w:rsidRDefault="00751D49" w:rsidP="00D55CEA">
      <w:pPr>
        <w:pStyle w:val="Paragrafoelenco"/>
        <w:numPr>
          <w:ilvl w:val="0"/>
          <w:numId w:val="28"/>
        </w:numPr>
        <w:tabs>
          <w:tab w:val="left" w:pos="834"/>
        </w:tabs>
        <w:ind w:right="106"/>
        <w:rPr>
          <w:sz w:val="24"/>
          <w:lang w:val="it-IT"/>
        </w:rPr>
      </w:pPr>
      <w:r w:rsidRPr="007C74AC">
        <w:rPr>
          <w:color w:val="010202"/>
          <w:sz w:val="24"/>
          <w:lang w:val="it-IT"/>
        </w:rPr>
        <w:t>La proposta di deliberazione consiliare e lo schema di rendiconto sono sottoposti all’esame dell’organo</w:t>
      </w:r>
      <w:r w:rsidRPr="007C74AC">
        <w:rPr>
          <w:color w:val="010202"/>
          <w:spacing w:val="-10"/>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revisione</w:t>
      </w:r>
      <w:r w:rsidRPr="007C74AC">
        <w:rPr>
          <w:color w:val="010202"/>
          <w:spacing w:val="-8"/>
          <w:sz w:val="24"/>
          <w:lang w:val="it-IT"/>
        </w:rPr>
        <w:t xml:space="preserve"> </w:t>
      </w:r>
      <w:r w:rsidRPr="007C74AC">
        <w:rPr>
          <w:color w:val="010202"/>
          <w:sz w:val="24"/>
          <w:lang w:val="it-IT"/>
        </w:rPr>
        <w:t>che</w:t>
      </w:r>
      <w:r w:rsidRPr="007C74AC">
        <w:rPr>
          <w:color w:val="010202"/>
          <w:spacing w:val="-11"/>
          <w:sz w:val="24"/>
          <w:lang w:val="it-IT"/>
        </w:rPr>
        <w:t xml:space="preserve"> </w:t>
      </w:r>
      <w:r w:rsidRPr="007C74AC">
        <w:rPr>
          <w:color w:val="010202"/>
          <w:sz w:val="24"/>
          <w:lang w:val="it-IT"/>
        </w:rPr>
        <w:t>ha</w:t>
      </w:r>
      <w:r w:rsidRPr="007C74AC">
        <w:rPr>
          <w:color w:val="010202"/>
          <w:spacing w:val="-8"/>
          <w:sz w:val="24"/>
          <w:lang w:val="it-IT"/>
        </w:rPr>
        <w:t xml:space="preserve"> </w:t>
      </w:r>
      <w:r w:rsidRPr="007C74AC">
        <w:rPr>
          <w:color w:val="010202"/>
          <w:sz w:val="24"/>
          <w:lang w:val="it-IT"/>
        </w:rPr>
        <w:t>a</w:t>
      </w:r>
      <w:r w:rsidRPr="007C74AC">
        <w:rPr>
          <w:color w:val="010202"/>
          <w:spacing w:val="-8"/>
          <w:sz w:val="24"/>
          <w:lang w:val="it-IT"/>
        </w:rPr>
        <w:t xml:space="preserve"> </w:t>
      </w:r>
      <w:r w:rsidRPr="007C74AC">
        <w:rPr>
          <w:color w:val="010202"/>
          <w:sz w:val="24"/>
          <w:lang w:val="it-IT"/>
        </w:rPr>
        <w:t>disposizione</w:t>
      </w:r>
      <w:r w:rsidRPr="007C74AC">
        <w:rPr>
          <w:color w:val="010202"/>
          <w:spacing w:val="-11"/>
          <w:sz w:val="24"/>
          <w:lang w:val="it-IT"/>
        </w:rPr>
        <w:t xml:space="preserve"> </w:t>
      </w:r>
      <w:r w:rsidRPr="007C74AC">
        <w:rPr>
          <w:color w:val="010202"/>
          <w:sz w:val="24"/>
          <w:lang w:val="it-IT"/>
        </w:rPr>
        <w:t>15</w:t>
      </w:r>
      <w:r w:rsidRPr="007C74AC">
        <w:rPr>
          <w:color w:val="010202"/>
          <w:spacing w:val="-7"/>
          <w:sz w:val="24"/>
          <w:lang w:val="it-IT"/>
        </w:rPr>
        <w:t xml:space="preserve"> </w:t>
      </w:r>
      <w:r w:rsidRPr="007C74AC">
        <w:rPr>
          <w:color w:val="010202"/>
          <w:sz w:val="24"/>
          <w:lang w:val="it-IT"/>
        </w:rPr>
        <w:t>giorni</w:t>
      </w:r>
      <w:r w:rsidRPr="007C74AC">
        <w:rPr>
          <w:color w:val="010202"/>
          <w:spacing w:val="-9"/>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redigere</w:t>
      </w:r>
      <w:r w:rsidRPr="007C74AC">
        <w:rPr>
          <w:color w:val="010202"/>
          <w:spacing w:val="-8"/>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relazione</w:t>
      </w:r>
      <w:r w:rsidRPr="007C74AC">
        <w:rPr>
          <w:color w:val="010202"/>
          <w:spacing w:val="-11"/>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 xml:space="preserve">all’art. 239, comma 1 </w:t>
      </w:r>
      <w:proofErr w:type="spellStart"/>
      <w:r w:rsidRPr="007C74AC">
        <w:rPr>
          <w:color w:val="010202"/>
          <w:sz w:val="24"/>
          <w:lang w:val="it-IT"/>
        </w:rPr>
        <w:t>lett</w:t>
      </w:r>
      <w:proofErr w:type="spellEnd"/>
      <w:r w:rsidRPr="007C74AC">
        <w:rPr>
          <w:color w:val="010202"/>
          <w:sz w:val="24"/>
          <w:lang w:val="it-IT"/>
        </w:rPr>
        <w:t xml:space="preserve">. d-bis), del </w:t>
      </w:r>
      <w:proofErr w:type="spellStart"/>
      <w:r w:rsidRPr="007C74AC">
        <w:rPr>
          <w:color w:val="010202"/>
          <w:sz w:val="24"/>
          <w:lang w:val="it-IT"/>
        </w:rPr>
        <w:t>D.Lgs.</w:t>
      </w:r>
      <w:proofErr w:type="spellEnd"/>
      <w:r w:rsidRPr="007C74AC">
        <w:rPr>
          <w:color w:val="010202"/>
          <w:spacing w:val="-14"/>
          <w:sz w:val="24"/>
          <w:lang w:val="it-IT"/>
        </w:rPr>
        <w:t xml:space="preserve"> </w:t>
      </w:r>
      <w:r w:rsidRPr="007C74AC">
        <w:rPr>
          <w:color w:val="010202"/>
          <w:sz w:val="24"/>
          <w:lang w:val="it-IT"/>
        </w:rPr>
        <w:t>267/2000.</w:t>
      </w:r>
    </w:p>
    <w:p w:rsidR="00F96E97" w:rsidRPr="007C74AC" w:rsidRDefault="00751D49" w:rsidP="00D55CEA">
      <w:pPr>
        <w:pStyle w:val="Paragrafoelenco"/>
        <w:numPr>
          <w:ilvl w:val="0"/>
          <w:numId w:val="28"/>
        </w:numPr>
        <w:tabs>
          <w:tab w:val="left" w:pos="834"/>
        </w:tabs>
        <w:ind w:right="105"/>
        <w:rPr>
          <w:sz w:val="24"/>
          <w:lang w:val="it-IT"/>
        </w:rPr>
      </w:pPr>
      <w:r w:rsidRPr="007C74AC">
        <w:rPr>
          <w:color w:val="010202"/>
          <w:sz w:val="24"/>
          <w:lang w:val="it-IT"/>
        </w:rPr>
        <w:t>Lo schema di rendiconto di gestione corredato di tutti gli allegati previsti dalla legge e la relativa proposta di approvazione sono messi a disposizione dell’organo consiliare venti giorni</w:t>
      </w:r>
      <w:r w:rsidRPr="007C74AC">
        <w:rPr>
          <w:color w:val="010202"/>
          <w:spacing w:val="-7"/>
          <w:sz w:val="24"/>
          <w:lang w:val="it-IT"/>
        </w:rPr>
        <w:t xml:space="preserve"> </w:t>
      </w:r>
      <w:r w:rsidRPr="007C74AC">
        <w:rPr>
          <w:color w:val="010202"/>
          <w:sz w:val="24"/>
          <w:lang w:val="it-IT"/>
        </w:rPr>
        <w:t>prima</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termine</w:t>
      </w:r>
      <w:r w:rsidRPr="007C74AC">
        <w:rPr>
          <w:color w:val="010202"/>
          <w:spacing w:val="-6"/>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approvazione</w:t>
      </w:r>
      <w:r w:rsidRPr="007C74AC">
        <w:rPr>
          <w:color w:val="010202"/>
          <w:spacing w:val="-8"/>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consentire</w:t>
      </w:r>
      <w:r w:rsidRPr="007C74AC">
        <w:rPr>
          <w:color w:val="010202"/>
          <w:spacing w:val="-8"/>
          <w:sz w:val="24"/>
          <w:lang w:val="it-IT"/>
        </w:rPr>
        <w:t xml:space="preserve"> </w:t>
      </w:r>
      <w:r w:rsidRPr="007C74AC">
        <w:rPr>
          <w:color w:val="010202"/>
          <w:sz w:val="24"/>
          <w:lang w:val="it-IT"/>
        </w:rPr>
        <w:t>ai</w:t>
      </w:r>
      <w:r w:rsidRPr="007C74AC">
        <w:rPr>
          <w:color w:val="010202"/>
          <w:spacing w:val="-7"/>
          <w:sz w:val="24"/>
          <w:lang w:val="it-IT"/>
        </w:rPr>
        <w:t xml:space="preserve"> </w:t>
      </w:r>
      <w:r w:rsidRPr="007C74AC">
        <w:rPr>
          <w:color w:val="010202"/>
          <w:sz w:val="24"/>
          <w:lang w:val="it-IT"/>
        </w:rPr>
        <w:t>componenti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esaminare</w:t>
      </w:r>
      <w:r w:rsidRPr="007C74AC">
        <w:rPr>
          <w:color w:val="010202"/>
          <w:spacing w:val="-8"/>
          <w:sz w:val="24"/>
          <w:lang w:val="it-IT"/>
        </w:rPr>
        <w:t xml:space="preserve"> </w:t>
      </w:r>
      <w:r w:rsidRPr="007C74AC">
        <w:rPr>
          <w:color w:val="010202"/>
          <w:sz w:val="24"/>
          <w:lang w:val="it-IT"/>
        </w:rPr>
        <w:t>la</w:t>
      </w:r>
      <w:r w:rsidRPr="007C74AC">
        <w:rPr>
          <w:color w:val="010202"/>
          <w:spacing w:val="-8"/>
          <w:sz w:val="24"/>
          <w:lang w:val="it-IT"/>
        </w:rPr>
        <w:t xml:space="preserve"> </w:t>
      </w:r>
      <w:r w:rsidR="00C83A47" w:rsidRPr="007C74AC">
        <w:rPr>
          <w:color w:val="010202"/>
          <w:sz w:val="24"/>
          <w:lang w:val="it-IT"/>
        </w:rPr>
        <w:t>propo</w:t>
      </w:r>
      <w:r w:rsidRPr="007C74AC">
        <w:rPr>
          <w:color w:val="010202"/>
          <w:sz w:val="24"/>
          <w:lang w:val="it-IT"/>
        </w:rPr>
        <w:t>sta della</w:t>
      </w:r>
      <w:r w:rsidRPr="007C74AC">
        <w:rPr>
          <w:color w:val="010202"/>
          <w:spacing w:val="-1"/>
          <w:sz w:val="24"/>
          <w:lang w:val="it-IT"/>
        </w:rPr>
        <w:t xml:space="preserve"> </w:t>
      </w:r>
      <w:r w:rsidRPr="007C74AC">
        <w:rPr>
          <w:color w:val="010202"/>
          <w:sz w:val="24"/>
          <w:lang w:val="it-IT"/>
        </w:rPr>
        <w:t>Giunta.</w:t>
      </w:r>
    </w:p>
    <w:p w:rsidR="00F96E97" w:rsidRPr="007C74AC" w:rsidRDefault="00751D49">
      <w:pPr>
        <w:pStyle w:val="Corpotesto"/>
        <w:spacing w:before="0"/>
        <w:ind w:right="113"/>
        <w:rPr>
          <w:lang w:val="it-IT"/>
        </w:rPr>
      </w:pPr>
      <w:r w:rsidRPr="007C74AC">
        <w:rPr>
          <w:color w:val="010202"/>
          <w:lang w:val="it-IT"/>
        </w:rPr>
        <w:t>4. Il rendiconto è deliberato dall’organo consiliare dell’ente entr</w:t>
      </w:r>
      <w:r w:rsidR="00C83A47" w:rsidRPr="007C74AC">
        <w:rPr>
          <w:color w:val="010202"/>
          <w:lang w:val="it-IT"/>
        </w:rPr>
        <w:t>o il 30 settembre, tenuto moti</w:t>
      </w:r>
      <w:r w:rsidRPr="007C74AC">
        <w:rPr>
          <w:color w:val="010202"/>
          <w:lang w:val="it-IT"/>
        </w:rPr>
        <w:t>vatamente conto della relazione dell’organo di revisione.</w:t>
      </w:r>
    </w:p>
    <w:p w:rsidR="00F96E97" w:rsidRPr="007C74AC" w:rsidRDefault="00F96E97">
      <w:pPr>
        <w:pStyle w:val="Corpotesto"/>
        <w:spacing w:before="6"/>
        <w:ind w:left="0" w:firstLine="0"/>
        <w:jc w:val="left"/>
        <w:rPr>
          <w:sz w:val="21"/>
          <w:lang w:val="it-IT"/>
        </w:rPr>
      </w:pPr>
    </w:p>
    <w:p w:rsidR="00F96E97" w:rsidRPr="007C74AC" w:rsidRDefault="00751D49">
      <w:pPr>
        <w:ind w:left="194"/>
        <w:rPr>
          <w:b/>
          <w:i/>
          <w:sz w:val="23"/>
          <w:lang w:val="it-IT"/>
        </w:rPr>
      </w:pPr>
      <w:r w:rsidRPr="007C74AC">
        <w:rPr>
          <w:b/>
          <w:i/>
          <w:color w:val="010202"/>
          <w:sz w:val="26"/>
          <w:lang w:val="it-IT"/>
        </w:rPr>
        <w:t xml:space="preserve">Art. 90 Relazione sulla gestione del Gruppo pubblico locale </w:t>
      </w:r>
      <w:r w:rsidRPr="007C74AC">
        <w:rPr>
          <w:b/>
          <w:i/>
          <w:color w:val="010202"/>
          <w:sz w:val="23"/>
          <w:lang w:val="it-IT"/>
        </w:rPr>
        <w:t xml:space="preserve">(Art. 11-bis, </w:t>
      </w:r>
      <w:proofErr w:type="spellStart"/>
      <w:r w:rsidRPr="007C74AC">
        <w:rPr>
          <w:b/>
          <w:i/>
          <w:color w:val="010202"/>
          <w:sz w:val="23"/>
          <w:lang w:val="it-IT"/>
        </w:rPr>
        <w:t>D.Lgs.</w:t>
      </w:r>
      <w:proofErr w:type="spellEnd"/>
      <w:r w:rsidRPr="007C74AC">
        <w:rPr>
          <w:b/>
          <w:i/>
          <w:color w:val="010202"/>
          <w:sz w:val="23"/>
          <w:lang w:val="it-IT"/>
        </w:rPr>
        <w:t xml:space="preserve"> n. 118/2011)</w:t>
      </w:r>
    </w:p>
    <w:p w:rsidR="00F96E97" w:rsidRPr="007C74AC" w:rsidRDefault="00751D49" w:rsidP="00D55CEA">
      <w:pPr>
        <w:pStyle w:val="Paragrafoelenco"/>
        <w:numPr>
          <w:ilvl w:val="0"/>
          <w:numId w:val="27"/>
        </w:numPr>
        <w:tabs>
          <w:tab w:val="left" w:pos="834"/>
        </w:tabs>
        <w:spacing w:before="113"/>
        <w:ind w:right="104"/>
        <w:rPr>
          <w:sz w:val="24"/>
          <w:lang w:val="it-IT"/>
        </w:rPr>
      </w:pPr>
      <w:r w:rsidRPr="007C74AC">
        <w:rPr>
          <w:color w:val="010202"/>
          <w:sz w:val="24"/>
          <w:lang w:val="it-IT"/>
        </w:rPr>
        <w:t>Sulla base delle note integrative e delle relazioni allegate ai b</w:t>
      </w:r>
      <w:r w:rsidR="00C83A47" w:rsidRPr="007C74AC">
        <w:rPr>
          <w:color w:val="010202"/>
          <w:sz w:val="24"/>
          <w:lang w:val="it-IT"/>
        </w:rPr>
        <w:t>ilanci degli organismi strumen</w:t>
      </w:r>
      <w:r w:rsidRPr="007C74AC">
        <w:rPr>
          <w:color w:val="010202"/>
          <w:sz w:val="24"/>
          <w:lang w:val="it-IT"/>
        </w:rPr>
        <w:t>tali, aziende, società controllate e partecipate che partecipano al Bilancio Consolidato dell’ente, e delle operazioni di rettifica effettuate, il Responsabile del Servizio Finanziario, predispone</w:t>
      </w:r>
      <w:r w:rsidRPr="007C74AC">
        <w:rPr>
          <w:color w:val="010202"/>
          <w:spacing w:val="-6"/>
          <w:sz w:val="24"/>
          <w:lang w:val="it-IT"/>
        </w:rPr>
        <w:t xml:space="preserve"> </w:t>
      </w:r>
      <w:r w:rsidRPr="007C74AC">
        <w:rPr>
          <w:color w:val="010202"/>
          <w:sz w:val="24"/>
          <w:lang w:val="it-IT"/>
        </w:rPr>
        <w:t>secondo</w:t>
      </w:r>
      <w:r w:rsidRPr="007C74AC">
        <w:rPr>
          <w:color w:val="010202"/>
          <w:spacing w:val="-5"/>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modalità</w:t>
      </w:r>
      <w:r w:rsidRPr="007C74AC">
        <w:rPr>
          <w:color w:val="010202"/>
          <w:spacing w:val="-6"/>
          <w:sz w:val="24"/>
          <w:lang w:val="it-IT"/>
        </w:rPr>
        <w:t xml:space="preserve"> </w:t>
      </w:r>
      <w:r w:rsidRPr="007C74AC">
        <w:rPr>
          <w:color w:val="010202"/>
          <w:sz w:val="24"/>
          <w:lang w:val="it-IT"/>
        </w:rPr>
        <w:t>previste</w:t>
      </w:r>
      <w:r w:rsidRPr="007C74AC">
        <w:rPr>
          <w:color w:val="010202"/>
          <w:spacing w:val="-6"/>
          <w:sz w:val="24"/>
          <w:lang w:val="it-IT"/>
        </w:rPr>
        <w:t xml:space="preserve"> </w:t>
      </w:r>
      <w:r w:rsidRPr="007C74AC">
        <w:rPr>
          <w:color w:val="010202"/>
          <w:sz w:val="24"/>
          <w:lang w:val="it-IT"/>
        </w:rPr>
        <w:t>dall’articolo</w:t>
      </w:r>
      <w:r w:rsidRPr="007C74AC">
        <w:rPr>
          <w:color w:val="010202"/>
          <w:spacing w:val="-5"/>
          <w:sz w:val="24"/>
          <w:lang w:val="it-IT"/>
        </w:rPr>
        <w:t xml:space="preserve"> </w:t>
      </w:r>
      <w:r w:rsidRPr="007C74AC">
        <w:rPr>
          <w:color w:val="010202"/>
          <w:sz w:val="24"/>
          <w:lang w:val="it-IT"/>
        </w:rPr>
        <w:t>11-bis</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decreto</w:t>
      </w:r>
      <w:r w:rsidRPr="007C74AC">
        <w:rPr>
          <w:color w:val="010202"/>
          <w:spacing w:val="-5"/>
          <w:sz w:val="24"/>
          <w:lang w:val="it-IT"/>
        </w:rPr>
        <w:t xml:space="preserve"> </w:t>
      </w:r>
      <w:r w:rsidRPr="007C74AC">
        <w:rPr>
          <w:color w:val="010202"/>
          <w:sz w:val="24"/>
          <w:lang w:val="it-IT"/>
        </w:rPr>
        <w:t>legislativo</w:t>
      </w:r>
      <w:r w:rsidRPr="007C74AC">
        <w:rPr>
          <w:color w:val="010202"/>
          <w:spacing w:val="-5"/>
          <w:sz w:val="24"/>
          <w:lang w:val="it-IT"/>
        </w:rPr>
        <w:t xml:space="preserve"> </w:t>
      </w:r>
      <w:r w:rsidRPr="007C74AC">
        <w:rPr>
          <w:color w:val="010202"/>
          <w:sz w:val="24"/>
          <w:lang w:val="it-IT"/>
        </w:rPr>
        <w:t>23</w:t>
      </w:r>
      <w:r w:rsidRPr="007C74AC">
        <w:rPr>
          <w:color w:val="010202"/>
          <w:spacing w:val="-5"/>
          <w:sz w:val="24"/>
          <w:lang w:val="it-IT"/>
        </w:rPr>
        <w:t xml:space="preserve"> </w:t>
      </w:r>
      <w:r w:rsidRPr="007C74AC">
        <w:rPr>
          <w:color w:val="010202"/>
          <w:sz w:val="24"/>
          <w:lang w:val="it-IT"/>
        </w:rPr>
        <w:t>giugno 2011, n. 118, e successive modificazioni la relazione sulla g</w:t>
      </w:r>
      <w:r w:rsidR="00C83A47" w:rsidRPr="007C74AC">
        <w:rPr>
          <w:color w:val="010202"/>
          <w:sz w:val="24"/>
          <w:lang w:val="it-IT"/>
        </w:rPr>
        <w:t>estione del Gruppo Pubblico lo</w:t>
      </w:r>
      <w:r w:rsidRPr="007C74AC">
        <w:rPr>
          <w:color w:val="010202"/>
          <w:sz w:val="24"/>
          <w:lang w:val="it-IT"/>
        </w:rPr>
        <w:t>cale.</w:t>
      </w:r>
    </w:p>
    <w:p w:rsidR="00F96E97" w:rsidRPr="007C74AC" w:rsidRDefault="00751D49" w:rsidP="00D55CEA">
      <w:pPr>
        <w:pStyle w:val="Paragrafoelenco"/>
        <w:numPr>
          <w:ilvl w:val="0"/>
          <w:numId w:val="27"/>
        </w:numPr>
        <w:tabs>
          <w:tab w:val="left" w:pos="834"/>
        </w:tabs>
        <w:ind w:right="108"/>
        <w:rPr>
          <w:sz w:val="24"/>
          <w:lang w:val="it-IT"/>
        </w:rPr>
      </w:pPr>
      <w:r w:rsidRPr="007C74AC">
        <w:rPr>
          <w:color w:val="010202"/>
          <w:sz w:val="24"/>
          <w:lang w:val="it-IT"/>
        </w:rPr>
        <w:t>Detta relazione costituisce allegato obbligatorio al Bilancio consolidato e comprende la nota integrativa.</w:t>
      </w:r>
    </w:p>
    <w:p w:rsidR="00F96E97" w:rsidRPr="007C74AC" w:rsidRDefault="00751D49" w:rsidP="00D55CEA">
      <w:pPr>
        <w:pStyle w:val="Paragrafoelenco"/>
        <w:numPr>
          <w:ilvl w:val="0"/>
          <w:numId w:val="27"/>
        </w:numPr>
        <w:tabs>
          <w:tab w:val="left" w:pos="834"/>
        </w:tabs>
        <w:spacing w:before="69"/>
        <w:ind w:right="105"/>
        <w:rPr>
          <w:sz w:val="24"/>
          <w:lang w:val="it-IT"/>
        </w:rPr>
      </w:pPr>
      <w:r w:rsidRPr="007C74AC">
        <w:rPr>
          <w:color w:val="010202"/>
          <w:sz w:val="24"/>
          <w:lang w:val="it-IT"/>
        </w:rPr>
        <w:t>La relazione contiene una valutazione sulla situazione complessiva degli enti ed organismi inclusi nel consolidamento e sull’andamento della gestione nel suo insieme e nei vari settori con particolare riguardo agli elementi economici di costo e di ricavo e agli</w:t>
      </w:r>
      <w:r w:rsidRPr="007C74AC">
        <w:rPr>
          <w:color w:val="010202"/>
          <w:spacing w:val="-21"/>
          <w:sz w:val="24"/>
          <w:lang w:val="it-IT"/>
        </w:rPr>
        <w:t xml:space="preserve"> </w:t>
      </w:r>
      <w:r w:rsidRPr="007C74AC">
        <w:rPr>
          <w:color w:val="010202"/>
          <w:sz w:val="24"/>
          <w:lang w:val="it-IT"/>
        </w:rPr>
        <w:t>investimenti.</w:t>
      </w:r>
    </w:p>
    <w:p w:rsidR="00F96E97" w:rsidRPr="007C74AC" w:rsidRDefault="00751D49" w:rsidP="00D55CEA">
      <w:pPr>
        <w:pStyle w:val="Paragrafoelenco"/>
        <w:numPr>
          <w:ilvl w:val="0"/>
          <w:numId w:val="27"/>
        </w:numPr>
        <w:tabs>
          <w:tab w:val="left" w:pos="834"/>
        </w:tabs>
        <w:rPr>
          <w:sz w:val="24"/>
        </w:rPr>
      </w:pPr>
      <w:r w:rsidRPr="007C74AC">
        <w:rPr>
          <w:color w:val="010202"/>
          <w:sz w:val="24"/>
        </w:rPr>
        <w:t xml:space="preserve">La nota </w:t>
      </w:r>
      <w:proofErr w:type="spellStart"/>
      <w:r w:rsidRPr="007C74AC">
        <w:rPr>
          <w:color w:val="010202"/>
          <w:sz w:val="24"/>
        </w:rPr>
        <w:t>integrativa</w:t>
      </w:r>
      <w:proofErr w:type="spellEnd"/>
      <w:r w:rsidRPr="007C74AC">
        <w:rPr>
          <w:color w:val="010202"/>
          <w:sz w:val="24"/>
        </w:rPr>
        <w:t xml:space="preserve"> </w:t>
      </w:r>
      <w:proofErr w:type="spellStart"/>
      <w:r w:rsidRPr="007C74AC">
        <w:rPr>
          <w:color w:val="010202"/>
          <w:sz w:val="24"/>
        </w:rPr>
        <w:t>indica</w:t>
      </w:r>
      <w:proofErr w:type="spellEnd"/>
      <w:r w:rsidRPr="007C74AC">
        <w:rPr>
          <w:color w:val="010202"/>
          <w:spacing w:val="-32"/>
          <w:sz w:val="24"/>
        </w:rPr>
        <w:t xml:space="preserve"> </w:t>
      </w:r>
      <w:r w:rsidRPr="007C74AC">
        <w:rPr>
          <w:color w:val="010202"/>
          <w:sz w:val="24"/>
        </w:rPr>
        <w:t>:</w:t>
      </w:r>
    </w:p>
    <w:p w:rsidR="00F96E97" w:rsidRPr="007C74AC" w:rsidRDefault="00751D49" w:rsidP="00D55CEA">
      <w:pPr>
        <w:pStyle w:val="Paragrafoelenco"/>
        <w:numPr>
          <w:ilvl w:val="1"/>
          <w:numId w:val="27"/>
        </w:numPr>
        <w:tabs>
          <w:tab w:val="left" w:pos="1554"/>
        </w:tabs>
        <w:spacing w:before="57"/>
        <w:rPr>
          <w:sz w:val="24"/>
          <w:lang w:val="it-IT"/>
        </w:rPr>
      </w:pPr>
      <w:r w:rsidRPr="007C74AC">
        <w:rPr>
          <w:color w:val="010202"/>
          <w:sz w:val="24"/>
          <w:lang w:val="it-IT"/>
        </w:rPr>
        <w:t>i criteri di valutazione</w:t>
      </w:r>
      <w:r w:rsidRPr="007C74AC">
        <w:rPr>
          <w:color w:val="010202"/>
          <w:spacing w:val="-9"/>
          <w:sz w:val="24"/>
          <w:lang w:val="it-IT"/>
        </w:rPr>
        <w:t xml:space="preserve"> </w:t>
      </w:r>
      <w:r w:rsidRPr="007C74AC">
        <w:rPr>
          <w:color w:val="010202"/>
          <w:sz w:val="24"/>
          <w:lang w:val="it-IT"/>
        </w:rPr>
        <w:t>applicati;</w:t>
      </w:r>
    </w:p>
    <w:p w:rsidR="00F96E97" w:rsidRPr="007C74AC" w:rsidRDefault="00751D49" w:rsidP="00D55CEA">
      <w:pPr>
        <w:pStyle w:val="Paragrafoelenco"/>
        <w:numPr>
          <w:ilvl w:val="1"/>
          <w:numId w:val="27"/>
        </w:numPr>
        <w:tabs>
          <w:tab w:val="left" w:pos="1554"/>
        </w:tabs>
        <w:spacing w:before="62"/>
        <w:ind w:right="402"/>
        <w:rPr>
          <w:sz w:val="24"/>
          <w:lang w:val="it-IT"/>
        </w:rPr>
      </w:pPr>
      <w:r w:rsidRPr="007C74AC">
        <w:rPr>
          <w:color w:val="010202"/>
          <w:sz w:val="24"/>
          <w:lang w:val="it-IT"/>
        </w:rPr>
        <w:t>le ragioni delle più significative variazioni intervenute nella consistenza delle</w:t>
      </w:r>
      <w:r w:rsidRPr="007C74AC">
        <w:rPr>
          <w:color w:val="010202"/>
          <w:spacing w:val="-22"/>
          <w:sz w:val="24"/>
          <w:lang w:val="it-IT"/>
        </w:rPr>
        <w:t xml:space="preserve"> </w:t>
      </w:r>
      <w:r w:rsidRPr="007C74AC">
        <w:rPr>
          <w:color w:val="010202"/>
          <w:sz w:val="24"/>
          <w:lang w:val="it-IT"/>
        </w:rPr>
        <w:t>voci dell’attivo e del passivo rispetto all’esercizio</w:t>
      </w:r>
      <w:r w:rsidRPr="007C74AC">
        <w:rPr>
          <w:color w:val="010202"/>
          <w:spacing w:val="-18"/>
          <w:sz w:val="24"/>
          <w:lang w:val="it-IT"/>
        </w:rPr>
        <w:t xml:space="preserve"> </w:t>
      </w:r>
      <w:r w:rsidRPr="007C74AC">
        <w:rPr>
          <w:color w:val="010202"/>
          <w:sz w:val="24"/>
          <w:lang w:val="it-IT"/>
        </w:rPr>
        <w:t>precedente;</w:t>
      </w:r>
    </w:p>
    <w:p w:rsidR="00F96E97" w:rsidRPr="007C74AC" w:rsidRDefault="00751D49" w:rsidP="00D55CEA">
      <w:pPr>
        <w:pStyle w:val="Paragrafoelenco"/>
        <w:numPr>
          <w:ilvl w:val="1"/>
          <w:numId w:val="27"/>
        </w:numPr>
        <w:tabs>
          <w:tab w:val="left" w:pos="1554"/>
        </w:tabs>
        <w:spacing w:before="65" w:line="274" w:lineRule="exact"/>
        <w:ind w:right="120"/>
        <w:rPr>
          <w:sz w:val="24"/>
          <w:lang w:val="it-IT"/>
        </w:rPr>
      </w:pPr>
      <w:r w:rsidRPr="007C74AC">
        <w:rPr>
          <w:color w:val="010202"/>
          <w:sz w:val="24"/>
          <w:lang w:val="it-IT"/>
        </w:rPr>
        <w:t>l’elenco degli enti, le aziende e le società componenti</w:t>
      </w:r>
      <w:r w:rsidR="00C83A47" w:rsidRPr="007C74AC">
        <w:rPr>
          <w:color w:val="010202"/>
          <w:sz w:val="24"/>
          <w:lang w:val="it-IT"/>
        </w:rPr>
        <w:t xml:space="preserve"> del gruppo comprese nel bilan</w:t>
      </w:r>
      <w:r w:rsidRPr="007C74AC">
        <w:rPr>
          <w:color w:val="010202"/>
          <w:sz w:val="24"/>
          <w:lang w:val="it-IT"/>
        </w:rPr>
        <w:t>cio consolidato con l’indicazione per ciascun</w:t>
      </w:r>
      <w:r w:rsidRPr="007C74AC">
        <w:rPr>
          <w:color w:val="010202"/>
          <w:spacing w:val="-9"/>
          <w:sz w:val="24"/>
          <w:lang w:val="it-IT"/>
        </w:rPr>
        <w:t xml:space="preserve"> </w:t>
      </w:r>
      <w:r w:rsidRPr="007C74AC">
        <w:rPr>
          <w:color w:val="010202"/>
          <w:sz w:val="24"/>
          <w:lang w:val="it-IT"/>
        </w:rPr>
        <w:t>componente:</w:t>
      </w:r>
    </w:p>
    <w:p w:rsidR="00F96E97" w:rsidRPr="007C74AC" w:rsidRDefault="00751D49" w:rsidP="00D55CEA">
      <w:pPr>
        <w:pStyle w:val="Paragrafoelenco"/>
        <w:numPr>
          <w:ilvl w:val="2"/>
          <w:numId w:val="27"/>
        </w:numPr>
        <w:tabs>
          <w:tab w:val="left" w:pos="2274"/>
        </w:tabs>
        <w:spacing w:before="57"/>
        <w:ind w:right="105" w:hanging="307"/>
        <w:jc w:val="both"/>
        <w:rPr>
          <w:sz w:val="24"/>
          <w:lang w:val="it-IT"/>
        </w:rPr>
      </w:pPr>
      <w:r w:rsidRPr="007C74AC">
        <w:rPr>
          <w:color w:val="010202"/>
          <w:sz w:val="24"/>
          <w:lang w:val="it-IT"/>
        </w:rPr>
        <w:t>della</w:t>
      </w:r>
      <w:r w:rsidRPr="007C74AC">
        <w:rPr>
          <w:color w:val="010202"/>
          <w:spacing w:val="-11"/>
          <w:sz w:val="24"/>
          <w:lang w:val="it-IT"/>
        </w:rPr>
        <w:t xml:space="preserve"> </w:t>
      </w:r>
      <w:r w:rsidRPr="007C74AC">
        <w:rPr>
          <w:color w:val="010202"/>
          <w:sz w:val="24"/>
          <w:lang w:val="it-IT"/>
        </w:rPr>
        <w:t>percentuale</w:t>
      </w:r>
      <w:r w:rsidRPr="007C74AC">
        <w:rPr>
          <w:color w:val="010202"/>
          <w:spacing w:val="-11"/>
          <w:sz w:val="24"/>
          <w:lang w:val="it-IT"/>
        </w:rPr>
        <w:t xml:space="preserve"> </w:t>
      </w:r>
      <w:r w:rsidRPr="007C74AC">
        <w:rPr>
          <w:color w:val="010202"/>
          <w:sz w:val="24"/>
          <w:lang w:val="it-IT"/>
        </w:rPr>
        <w:t>utilizzata</w:t>
      </w:r>
      <w:r w:rsidRPr="007C74AC">
        <w:rPr>
          <w:color w:val="010202"/>
          <w:spacing w:val="-11"/>
          <w:sz w:val="24"/>
          <w:lang w:val="it-IT"/>
        </w:rPr>
        <w:t xml:space="preserve"> </w:t>
      </w:r>
      <w:r w:rsidRPr="007C74AC">
        <w:rPr>
          <w:color w:val="010202"/>
          <w:sz w:val="24"/>
          <w:lang w:val="it-IT"/>
        </w:rPr>
        <w:t>per</w:t>
      </w:r>
      <w:r w:rsidRPr="007C74AC">
        <w:rPr>
          <w:color w:val="010202"/>
          <w:spacing w:val="-10"/>
          <w:sz w:val="24"/>
          <w:lang w:val="it-IT"/>
        </w:rPr>
        <w:t xml:space="preserve"> </w:t>
      </w:r>
      <w:r w:rsidRPr="007C74AC">
        <w:rPr>
          <w:color w:val="010202"/>
          <w:sz w:val="24"/>
          <w:lang w:val="it-IT"/>
        </w:rPr>
        <w:t>consolidare</w:t>
      </w:r>
      <w:r w:rsidRPr="007C74AC">
        <w:rPr>
          <w:color w:val="010202"/>
          <w:spacing w:val="-11"/>
          <w:sz w:val="24"/>
          <w:lang w:val="it-IT"/>
        </w:rPr>
        <w:t xml:space="preserve"> </w:t>
      </w:r>
      <w:r w:rsidRPr="007C74AC">
        <w:rPr>
          <w:color w:val="010202"/>
          <w:sz w:val="24"/>
          <w:lang w:val="it-IT"/>
        </w:rPr>
        <w:t>il</w:t>
      </w:r>
      <w:r w:rsidRPr="007C74AC">
        <w:rPr>
          <w:color w:val="010202"/>
          <w:spacing w:val="-9"/>
          <w:sz w:val="24"/>
          <w:lang w:val="it-IT"/>
        </w:rPr>
        <w:t xml:space="preserve"> </w:t>
      </w:r>
      <w:r w:rsidRPr="007C74AC">
        <w:rPr>
          <w:color w:val="010202"/>
          <w:sz w:val="24"/>
          <w:lang w:val="it-IT"/>
        </w:rPr>
        <w:t>bilancio</w:t>
      </w:r>
      <w:r w:rsidRPr="007C74AC">
        <w:rPr>
          <w:color w:val="010202"/>
          <w:spacing w:val="-10"/>
          <w:sz w:val="24"/>
          <w:lang w:val="it-IT"/>
        </w:rPr>
        <w:t xml:space="preserve"> </w:t>
      </w:r>
      <w:r w:rsidRPr="007C74AC">
        <w:rPr>
          <w:color w:val="010202"/>
          <w:sz w:val="24"/>
          <w:lang w:val="it-IT"/>
        </w:rPr>
        <w:t>e,</w:t>
      </w:r>
      <w:r w:rsidRPr="007C74AC">
        <w:rPr>
          <w:color w:val="010202"/>
          <w:spacing w:val="-10"/>
          <w:sz w:val="24"/>
          <w:lang w:val="it-IT"/>
        </w:rPr>
        <w:t xml:space="preserve"> </w:t>
      </w:r>
      <w:r w:rsidRPr="007C74AC">
        <w:rPr>
          <w:color w:val="010202"/>
          <w:sz w:val="24"/>
          <w:lang w:val="it-IT"/>
        </w:rPr>
        <w:t>al</w:t>
      </w:r>
      <w:r w:rsidRPr="007C74AC">
        <w:rPr>
          <w:color w:val="010202"/>
          <w:spacing w:val="-9"/>
          <w:sz w:val="24"/>
          <w:lang w:val="it-IT"/>
        </w:rPr>
        <w:t xml:space="preserve"> </w:t>
      </w:r>
      <w:r w:rsidRPr="007C74AC">
        <w:rPr>
          <w:color w:val="010202"/>
          <w:sz w:val="24"/>
          <w:lang w:val="it-IT"/>
        </w:rPr>
        <w:t>fine</w:t>
      </w:r>
      <w:r w:rsidRPr="007C74AC">
        <w:rPr>
          <w:color w:val="010202"/>
          <w:spacing w:val="-11"/>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valutare</w:t>
      </w:r>
      <w:r w:rsidRPr="007C74AC">
        <w:rPr>
          <w:color w:val="010202"/>
          <w:spacing w:val="-11"/>
          <w:sz w:val="24"/>
          <w:lang w:val="it-IT"/>
        </w:rPr>
        <w:t xml:space="preserve"> </w:t>
      </w:r>
      <w:r w:rsidR="00C83A47" w:rsidRPr="007C74AC">
        <w:rPr>
          <w:color w:val="010202"/>
          <w:sz w:val="24"/>
          <w:lang w:val="it-IT"/>
        </w:rPr>
        <w:t>l’ef</w:t>
      </w:r>
      <w:r w:rsidRPr="007C74AC">
        <w:rPr>
          <w:color w:val="010202"/>
          <w:sz w:val="24"/>
          <w:lang w:val="it-IT"/>
        </w:rPr>
        <w:t>fetto delle esternalizzazioni, dell’incidenza dei</w:t>
      </w:r>
      <w:r w:rsidR="00C83A47" w:rsidRPr="007C74AC">
        <w:rPr>
          <w:color w:val="010202"/>
          <w:sz w:val="24"/>
          <w:lang w:val="it-IT"/>
        </w:rPr>
        <w:t xml:space="preserve"> ricavi imputabili alla control</w:t>
      </w:r>
      <w:r w:rsidRPr="007C74AC">
        <w:rPr>
          <w:color w:val="010202"/>
          <w:sz w:val="24"/>
          <w:lang w:val="it-IT"/>
        </w:rPr>
        <w:t>lante</w:t>
      </w:r>
      <w:r w:rsidRPr="007C74AC">
        <w:rPr>
          <w:color w:val="010202"/>
          <w:spacing w:val="-9"/>
          <w:sz w:val="24"/>
          <w:lang w:val="it-IT"/>
        </w:rPr>
        <w:t xml:space="preserve"> </w:t>
      </w:r>
      <w:r w:rsidRPr="007C74AC">
        <w:rPr>
          <w:color w:val="010202"/>
          <w:sz w:val="24"/>
          <w:lang w:val="it-IT"/>
        </w:rPr>
        <w:t>rispetto</w:t>
      </w:r>
      <w:r w:rsidRPr="007C74AC">
        <w:rPr>
          <w:color w:val="010202"/>
          <w:spacing w:val="-8"/>
          <w:sz w:val="24"/>
          <w:lang w:val="it-IT"/>
        </w:rPr>
        <w:t xml:space="preserve"> </w:t>
      </w:r>
      <w:r w:rsidRPr="007C74AC">
        <w:rPr>
          <w:color w:val="010202"/>
          <w:sz w:val="24"/>
          <w:lang w:val="it-IT"/>
        </w:rPr>
        <w:t>al</w:t>
      </w:r>
      <w:r w:rsidRPr="007C74AC">
        <w:rPr>
          <w:color w:val="010202"/>
          <w:spacing w:val="-8"/>
          <w:sz w:val="24"/>
          <w:lang w:val="it-IT"/>
        </w:rPr>
        <w:t xml:space="preserve"> </w:t>
      </w:r>
      <w:r w:rsidRPr="007C74AC">
        <w:rPr>
          <w:color w:val="010202"/>
          <w:sz w:val="24"/>
          <w:lang w:val="it-IT"/>
        </w:rPr>
        <w:t>totale</w:t>
      </w:r>
      <w:r w:rsidRPr="007C74AC">
        <w:rPr>
          <w:color w:val="010202"/>
          <w:spacing w:val="-9"/>
          <w:sz w:val="24"/>
          <w:lang w:val="it-IT"/>
        </w:rPr>
        <w:t xml:space="preserve"> </w:t>
      </w:r>
      <w:r w:rsidRPr="007C74AC">
        <w:rPr>
          <w:color w:val="010202"/>
          <w:sz w:val="24"/>
          <w:lang w:val="it-IT"/>
        </w:rPr>
        <w:t>dei</w:t>
      </w:r>
      <w:r w:rsidRPr="007C74AC">
        <w:rPr>
          <w:color w:val="010202"/>
          <w:spacing w:val="-8"/>
          <w:sz w:val="24"/>
          <w:lang w:val="it-IT"/>
        </w:rPr>
        <w:t xml:space="preserve"> </w:t>
      </w:r>
      <w:r w:rsidRPr="007C74AC">
        <w:rPr>
          <w:color w:val="010202"/>
          <w:sz w:val="24"/>
          <w:lang w:val="it-IT"/>
        </w:rPr>
        <w:t>ricavi</w:t>
      </w:r>
      <w:r w:rsidRPr="007C74AC">
        <w:rPr>
          <w:color w:val="010202"/>
          <w:spacing w:val="-8"/>
          <w:sz w:val="24"/>
          <w:lang w:val="it-IT"/>
        </w:rPr>
        <w:t xml:space="preserve"> </w:t>
      </w:r>
      <w:r w:rsidRPr="007C74AC">
        <w:rPr>
          <w:color w:val="010202"/>
          <w:sz w:val="24"/>
          <w:lang w:val="it-IT"/>
        </w:rPr>
        <w:t>propri,</w:t>
      </w:r>
      <w:r w:rsidRPr="007C74AC">
        <w:rPr>
          <w:color w:val="010202"/>
          <w:spacing w:val="-8"/>
          <w:sz w:val="24"/>
          <w:lang w:val="it-IT"/>
        </w:rPr>
        <w:t xml:space="preserve"> </w:t>
      </w:r>
      <w:r w:rsidRPr="007C74AC">
        <w:rPr>
          <w:color w:val="010202"/>
          <w:sz w:val="24"/>
          <w:lang w:val="it-IT"/>
        </w:rPr>
        <w:t>compresivi</w:t>
      </w:r>
      <w:r w:rsidRPr="007C74AC">
        <w:rPr>
          <w:color w:val="010202"/>
          <w:spacing w:val="-8"/>
          <w:sz w:val="24"/>
          <w:lang w:val="it-IT"/>
        </w:rPr>
        <w:t xml:space="preserve"> </w:t>
      </w:r>
      <w:r w:rsidRPr="007C74AC">
        <w:rPr>
          <w:color w:val="010202"/>
          <w:sz w:val="24"/>
          <w:lang w:val="it-IT"/>
        </w:rPr>
        <w:t>delle</w:t>
      </w:r>
      <w:r w:rsidRPr="007C74AC">
        <w:rPr>
          <w:color w:val="010202"/>
          <w:spacing w:val="-9"/>
          <w:sz w:val="24"/>
          <w:lang w:val="it-IT"/>
        </w:rPr>
        <w:t xml:space="preserve"> </w:t>
      </w:r>
      <w:r w:rsidRPr="007C74AC">
        <w:rPr>
          <w:color w:val="010202"/>
          <w:sz w:val="24"/>
          <w:lang w:val="it-IT"/>
        </w:rPr>
        <w:t>entrate</w:t>
      </w:r>
      <w:r w:rsidRPr="007C74AC">
        <w:rPr>
          <w:color w:val="010202"/>
          <w:spacing w:val="-12"/>
          <w:sz w:val="24"/>
          <w:lang w:val="it-IT"/>
        </w:rPr>
        <w:t xml:space="preserve"> </w:t>
      </w:r>
      <w:r w:rsidRPr="007C74AC">
        <w:rPr>
          <w:color w:val="010202"/>
          <w:sz w:val="24"/>
          <w:lang w:val="it-IT"/>
        </w:rPr>
        <w:t>esternalizzate;</w:t>
      </w:r>
    </w:p>
    <w:p w:rsidR="00F96E97" w:rsidRPr="007C74AC" w:rsidRDefault="00751D49" w:rsidP="00D55CEA">
      <w:pPr>
        <w:pStyle w:val="Paragrafoelenco"/>
        <w:numPr>
          <w:ilvl w:val="2"/>
          <w:numId w:val="27"/>
        </w:numPr>
        <w:tabs>
          <w:tab w:val="left" w:pos="2274"/>
        </w:tabs>
        <w:spacing w:before="65" w:line="274" w:lineRule="exact"/>
        <w:ind w:right="106" w:hanging="375"/>
        <w:jc w:val="both"/>
        <w:rPr>
          <w:sz w:val="24"/>
          <w:lang w:val="it-IT"/>
        </w:rPr>
      </w:pPr>
      <w:r w:rsidRPr="007C74AC">
        <w:rPr>
          <w:color w:val="010202"/>
          <w:sz w:val="24"/>
          <w:lang w:val="it-IT"/>
        </w:rPr>
        <w:t>delle</w:t>
      </w:r>
      <w:r w:rsidRPr="007C74AC">
        <w:rPr>
          <w:color w:val="010202"/>
          <w:spacing w:val="-12"/>
          <w:sz w:val="24"/>
          <w:lang w:val="it-IT"/>
        </w:rPr>
        <w:t xml:space="preserve"> </w:t>
      </w:r>
      <w:r w:rsidRPr="007C74AC">
        <w:rPr>
          <w:color w:val="010202"/>
          <w:sz w:val="24"/>
          <w:lang w:val="it-IT"/>
        </w:rPr>
        <w:t>spese</w:t>
      </w:r>
      <w:r w:rsidRPr="007C74AC">
        <w:rPr>
          <w:color w:val="010202"/>
          <w:spacing w:val="-12"/>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personale</w:t>
      </w:r>
      <w:r w:rsidRPr="007C74AC">
        <w:rPr>
          <w:color w:val="010202"/>
          <w:spacing w:val="-12"/>
          <w:sz w:val="24"/>
          <w:lang w:val="it-IT"/>
        </w:rPr>
        <w:t xml:space="preserve"> </w:t>
      </w:r>
      <w:r w:rsidRPr="007C74AC">
        <w:rPr>
          <w:color w:val="010202"/>
          <w:sz w:val="24"/>
          <w:lang w:val="it-IT"/>
        </w:rPr>
        <w:t>utilizzato</w:t>
      </w:r>
      <w:r w:rsidRPr="007C74AC">
        <w:rPr>
          <w:color w:val="010202"/>
          <w:spacing w:val="-11"/>
          <w:sz w:val="24"/>
          <w:lang w:val="it-IT"/>
        </w:rPr>
        <w:t xml:space="preserve"> </w:t>
      </w:r>
      <w:r w:rsidRPr="007C74AC">
        <w:rPr>
          <w:color w:val="010202"/>
          <w:sz w:val="24"/>
          <w:lang w:val="it-IT"/>
        </w:rPr>
        <w:t>a</w:t>
      </w:r>
      <w:r w:rsidRPr="007C74AC">
        <w:rPr>
          <w:color w:val="010202"/>
          <w:spacing w:val="-12"/>
          <w:sz w:val="24"/>
          <w:lang w:val="it-IT"/>
        </w:rPr>
        <w:t xml:space="preserve"> </w:t>
      </w:r>
      <w:r w:rsidRPr="007C74AC">
        <w:rPr>
          <w:color w:val="010202"/>
          <w:sz w:val="24"/>
          <w:lang w:val="it-IT"/>
        </w:rPr>
        <w:t>qualsiasi</w:t>
      </w:r>
      <w:r w:rsidRPr="007C74AC">
        <w:rPr>
          <w:color w:val="010202"/>
          <w:spacing w:val="-11"/>
          <w:sz w:val="24"/>
          <w:lang w:val="it-IT"/>
        </w:rPr>
        <w:t xml:space="preserve"> </w:t>
      </w:r>
      <w:r w:rsidRPr="007C74AC">
        <w:rPr>
          <w:color w:val="010202"/>
          <w:sz w:val="24"/>
          <w:lang w:val="it-IT"/>
        </w:rPr>
        <w:t>titolo</w:t>
      </w:r>
      <w:r w:rsidRPr="007C74AC">
        <w:rPr>
          <w:color w:val="010202"/>
          <w:spacing w:val="-11"/>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con</w:t>
      </w:r>
      <w:r w:rsidRPr="007C74AC">
        <w:rPr>
          <w:color w:val="010202"/>
          <w:spacing w:val="-11"/>
          <w:sz w:val="24"/>
          <w:lang w:val="it-IT"/>
        </w:rPr>
        <w:t xml:space="preserve"> </w:t>
      </w:r>
      <w:r w:rsidRPr="007C74AC">
        <w:rPr>
          <w:color w:val="010202"/>
          <w:sz w:val="24"/>
          <w:lang w:val="it-IT"/>
        </w:rPr>
        <w:t>qualsivoglia</w:t>
      </w:r>
      <w:r w:rsidRPr="007C74AC">
        <w:rPr>
          <w:color w:val="010202"/>
          <w:spacing w:val="-12"/>
          <w:sz w:val="24"/>
          <w:lang w:val="it-IT"/>
        </w:rPr>
        <w:t xml:space="preserve"> </w:t>
      </w:r>
      <w:r w:rsidRPr="007C74AC">
        <w:rPr>
          <w:color w:val="010202"/>
          <w:sz w:val="24"/>
          <w:lang w:val="it-IT"/>
        </w:rPr>
        <w:t>tipologia contrattuale;</w:t>
      </w:r>
    </w:p>
    <w:p w:rsidR="00F96E97" w:rsidRPr="007C74AC" w:rsidRDefault="00751D49" w:rsidP="00D55CEA">
      <w:pPr>
        <w:pStyle w:val="Paragrafoelenco"/>
        <w:numPr>
          <w:ilvl w:val="2"/>
          <w:numId w:val="27"/>
        </w:numPr>
        <w:tabs>
          <w:tab w:val="left" w:pos="2274"/>
        </w:tabs>
        <w:spacing w:before="57"/>
        <w:ind w:right="106" w:hanging="439"/>
        <w:jc w:val="left"/>
        <w:rPr>
          <w:sz w:val="24"/>
          <w:lang w:val="it-IT"/>
        </w:rPr>
      </w:pPr>
      <w:r w:rsidRPr="007C74AC">
        <w:rPr>
          <w:color w:val="010202"/>
          <w:sz w:val="24"/>
          <w:lang w:val="it-IT"/>
        </w:rPr>
        <w:t>delle perdite ripianate dall’ente, attraverso conf</w:t>
      </w:r>
      <w:r w:rsidR="00C83A47" w:rsidRPr="007C74AC">
        <w:rPr>
          <w:color w:val="010202"/>
          <w:sz w:val="24"/>
          <w:lang w:val="it-IT"/>
        </w:rPr>
        <w:t>erimenti o altre operazioni fi</w:t>
      </w:r>
      <w:r w:rsidRPr="007C74AC">
        <w:rPr>
          <w:color w:val="010202"/>
          <w:sz w:val="24"/>
          <w:lang w:val="it-IT"/>
        </w:rPr>
        <w:t>nanziarie, negli ultimi tre</w:t>
      </w:r>
      <w:r w:rsidRPr="007C74AC">
        <w:rPr>
          <w:color w:val="010202"/>
          <w:spacing w:val="-8"/>
          <w:sz w:val="24"/>
          <w:lang w:val="it-IT"/>
        </w:rPr>
        <w:t xml:space="preserve"> </w:t>
      </w:r>
      <w:r w:rsidRPr="007C74AC">
        <w:rPr>
          <w:color w:val="010202"/>
          <w:sz w:val="24"/>
          <w:lang w:val="it-IT"/>
        </w:rPr>
        <w:t>anni.</w:t>
      </w:r>
    </w:p>
    <w:p w:rsidR="00F96E97" w:rsidRPr="007C74AC" w:rsidRDefault="00F96E97">
      <w:pPr>
        <w:pStyle w:val="Corpotesto"/>
        <w:spacing w:before="6"/>
        <w:ind w:left="0" w:firstLine="0"/>
        <w:jc w:val="left"/>
        <w:rPr>
          <w:sz w:val="21"/>
          <w:lang w:val="it-IT"/>
        </w:rPr>
      </w:pPr>
    </w:p>
    <w:p w:rsidR="00F96E97" w:rsidRPr="007C74AC" w:rsidRDefault="00751D49">
      <w:pPr>
        <w:pStyle w:val="Titolo2"/>
        <w:rPr>
          <w:lang w:val="it-IT"/>
        </w:rPr>
      </w:pPr>
      <w:bookmarkStart w:id="57" w:name="_TOC_250038"/>
      <w:bookmarkEnd w:id="57"/>
      <w:r w:rsidRPr="007C74AC">
        <w:rPr>
          <w:color w:val="010202"/>
          <w:lang w:val="it-IT"/>
        </w:rPr>
        <w:t>TITOLO III I DOCUMENTI DI FINE MANDATO</w:t>
      </w:r>
    </w:p>
    <w:p w:rsidR="00F96E97" w:rsidRPr="007C74AC" w:rsidRDefault="00751D49">
      <w:pPr>
        <w:pStyle w:val="Titolo3"/>
        <w:spacing w:before="239"/>
        <w:ind w:left="1797" w:right="0"/>
        <w:jc w:val="left"/>
        <w:rPr>
          <w:lang w:val="it-IT"/>
        </w:rPr>
      </w:pPr>
      <w:bookmarkStart w:id="58" w:name="_TOC_250037"/>
      <w:bookmarkEnd w:id="58"/>
      <w:r w:rsidRPr="007C74AC">
        <w:rPr>
          <w:color w:val="010202"/>
          <w:lang w:val="it-IT"/>
        </w:rPr>
        <w:lastRenderedPageBreak/>
        <w:t xml:space="preserve">Art.  91 Bilancio di fine mandato (Art. 4, </w:t>
      </w:r>
      <w:proofErr w:type="spellStart"/>
      <w:r w:rsidRPr="007C74AC">
        <w:rPr>
          <w:color w:val="010202"/>
          <w:lang w:val="it-IT"/>
        </w:rPr>
        <w:t>D.Lgs.</w:t>
      </w:r>
      <w:proofErr w:type="spellEnd"/>
      <w:r w:rsidRPr="007C74AC">
        <w:rPr>
          <w:color w:val="010202"/>
          <w:lang w:val="it-IT"/>
        </w:rPr>
        <w:t xml:space="preserve"> 149/2011)</w:t>
      </w:r>
    </w:p>
    <w:p w:rsidR="00F96E97" w:rsidRPr="007C74AC" w:rsidRDefault="00751D49" w:rsidP="00D55CEA">
      <w:pPr>
        <w:pStyle w:val="Paragrafoelenco"/>
        <w:numPr>
          <w:ilvl w:val="0"/>
          <w:numId w:val="26"/>
        </w:numPr>
        <w:tabs>
          <w:tab w:val="left" w:pos="834"/>
        </w:tabs>
        <w:spacing w:before="115"/>
        <w:ind w:right="106"/>
        <w:rPr>
          <w:sz w:val="23"/>
        </w:rPr>
      </w:pPr>
      <w:r w:rsidRPr="007C74AC">
        <w:rPr>
          <w:color w:val="010202"/>
          <w:sz w:val="23"/>
          <w:lang w:val="it-IT"/>
        </w:rPr>
        <w:t>Almeno cento giorni prima del termine del mandato del Sindaco, il Responsabile del Servizio Finanziario</w:t>
      </w:r>
      <w:r w:rsidRPr="007C74AC">
        <w:rPr>
          <w:color w:val="010202"/>
          <w:spacing w:val="-6"/>
          <w:sz w:val="23"/>
          <w:lang w:val="it-IT"/>
        </w:rPr>
        <w:t xml:space="preserve"> </w:t>
      </w:r>
      <w:r w:rsidRPr="007C74AC">
        <w:rPr>
          <w:color w:val="010202"/>
          <w:sz w:val="23"/>
          <w:lang w:val="it-IT"/>
        </w:rPr>
        <w:t>predispone</w:t>
      </w:r>
      <w:r w:rsidRPr="007C74AC">
        <w:rPr>
          <w:color w:val="010202"/>
          <w:spacing w:val="-7"/>
          <w:sz w:val="23"/>
          <w:lang w:val="it-IT"/>
        </w:rPr>
        <w:t xml:space="preserve"> </w:t>
      </w:r>
      <w:r w:rsidRPr="007C74AC">
        <w:rPr>
          <w:color w:val="010202"/>
          <w:sz w:val="23"/>
          <w:lang w:val="it-IT"/>
        </w:rPr>
        <w:t>la</w:t>
      </w:r>
      <w:r w:rsidRPr="007C74AC">
        <w:rPr>
          <w:color w:val="010202"/>
          <w:spacing w:val="-7"/>
          <w:sz w:val="23"/>
          <w:lang w:val="it-IT"/>
        </w:rPr>
        <w:t xml:space="preserve"> </w:t>
      </w:r>
      <w:r w:rsidRPr="007C74AC">
        <w:rPr>
          <w:color w:val="010202"/>
          <w:sz w:val="23"/>
          <w:lang w:val="it-IT"/>
        </w:rPr>
        <w:t>Relazione</w:t>
      </w:r>
      <w:r w:rsidRPr="007C74AC">
        <w:rPr>
          <w:color w:val="010202"/>
          <w:spacing w:val="-5"/>
          <w:sz w:val="23"/>
          <w:lang w:val="it-IT"/>
        </w:rPr>
        <w:t xml:space="preserve"> </w:t>
      </w:r>
      <w:r w:rsidRPr="007C74AC">
        <w:rPr>
          <w:color w:val="010202"/>
          <w:sz w:val="23"/>
          <w:lang w:val="it-IT"/>
        </w:rPr>
        <w:t>di</w:t>
      </w:r>
      <w:r w:rsidRPr="007C74AC">
        <w:rPr>
          <w:color w:val="010202"/>
          <w:spacing w:val="-5"/>
          <w:sz w:val="23"/>
          <w:lang w:val="it-IT"/>
        </w:rPr>
        <w:t xml:space="preserve"> </w:t>
      </w:r>
      <w:r w:rsidRPr="007C74AC">
        <w:rPr>
          <w:color w:val="010202"/>
          <w:sz w:val="23"/>
          <w:lang w:val="it-IT"/>
        </w:rPr>
        <w:t>fine</w:t>
      </w:r>
      <w:r w:rsidRPr="007C74AC">
        <w:rPr>
          <w:color w:val="010202"/>
          <w:spacing w:val="-7"/>
          <w:sz w:val="23"/>
          <w:lang w:val="it-IT"/>
        </w:rPr>
        <w:t xml:space="preserve"> </w:t>
      </w:r>
      <w:r w:rsidRPr="007C74AC">
        <w:rPr>
          <w:color w:val="010202"/>
          <w:sz w:val="23"/>
          <w:lang w:val="it-IT"/>
        </w:rPr>
        <w:t>mandato</w:t>
      </w:r>
      <w:r w:rsidRPr="007C74AC">
        <w:rPr>
          <w:color w:val="010202"/>
          <w:spacing w:val="-8"/>
          <w:sz w:val="23"/>
          <w:lang w:val="it-IT"/>
        </w:rPr>
        <w:t xml:space="preserve"> </w:t>
      </w:r>
      <w:r w:rsidRPr="007C74AC">
        <w:rPr>
          <w:color w:val="010202"/>
          <w:sz w:val="23"/>
          <w:lang w:val="it-IT"/>
        </w:rPr>
        <w:t>così</w:t>
      </w:r>
      <w:r w:rsidRPr="007C74AC">
        <w:rPr>
          <w:color w:val="010202"/>
          <w:spacing w:val="-7"/>
          <w:sz w:val="23"/>
          <w:lang w:val="it-IT"/>
        </w:rPr>
        <w:t xml:space="preserve"> </w:t>
      </w:r>
      <w:r w:rsidRPr="007C74AC">
        <w:rPr>
          <w:color w:val="010202"/>
          <w:sz w:val="23"/>
          <w:lang w:val="it-IT"/>
        </w:rPr>
        <w:t>come</w:t>
      </w:r>
      <w:r w:rsidRPr="007C74AC">
        <w:rPr>
          <w:color w:val="010202"/>
          <w:spacing w:val="-5"/>
          <w:sz w:val="23"/>
          <w:lang w:val="it-IT"/>
        </w:rPr>
        <w:t xml:space="preserve"> </w:t>
      </w:r>
      <w:r w:rsidRPr="007C74AC">
        <w:rPr>
          <w:color w:val="010202"/>
          <w:sz w:val="23"/>
          <w:lang w:val="it-IT"/>
        </w:rPr>
        <w:t>prevista</w:t>
      </w:r>
      <w:r w:rsidRPr="007C74AC">
        <w:rPr>
          <w:color w:val="010202"/>
          <w:spacing w:val="-5"/>
          <w:sz w:val="23"/>
          <w:lang w:val="it-IT"/>
        </w:rPr>
        <w:t xml:space="preserve"> </w:t>
      </w:r>
      <w:r w:rsidRPr="007C74AC">
        <w:rPr>
          <w:color w:val="010202"/>
          <w:sz w:val="23"/>
          <w:lang w:val="it-IT"/>
        </w:rPr>
        <w:t>dall’articolo</w:t>
      </w:r>
      <w:r w:rsidRPr="007C74AC">
        <w:rPr>
          <w:color w:val="010202"/>
          <w:spacing w:val="-6"/>
          <w:sz w:val="23"/>
          <w:lang w:val="it-IT"/>
        </w:rPr>
        <w:t xml:space="preserve"> </w:t>
      </w:r>
      <w:r w:rsidRPr="007C74AC">
        <w:rPr>
          <w:color w:val="010202"/>
          <w:sz w:val="23"/>
          <w:lang w:val="it-IT"/>
        </w:rPr>
        <w:t>4</w:t>
      </w:r>
      <w:r w:rsidRPr="007C74AC">
        <w:rPr>
          <w:color w:val="010202"/>
          <w:spacing w:val="-8"/>
          <w:sz w:val="23"/>
          <w:lang w:val="it-IT"/>
        </w:rPr>
        <w:t xml:space="preserve"> </w:t>
      </w:r>
      <w:r w:rsidRPr="007C74AC">
        <w:rPr>
          <w:color w:val="010202"/>
          <w:sz w:val="23"/>
          <w:lang w:val="it-IT"/>
        </w:rPr>
        <w:t>del</w:t>
      </w:r>
      <w:r w:rsidRPr="007C74AC">
        <w:rPr>
          <w:color w:val="010202"/>
          <w:spacing w:val="-7"/>
          <w:sz w:val="23"/>
          <w:lang w:val="it-IT"/>
        </w:rPr>
        <w:t xml:space="preserve"> </w:t>
      </w:r>
      <w:proofErr w:type="spellStart"/>
      <w:r w:rsidRPr="007C74AC">
        <w:rPr>
          <w:color w:val="010202"/>
          <w:sz w:val="23"/>
          <w:lang w:val="it-IT"/>
        </w:rPr>
        <w:t>D.Lgs.</w:t>
      </w:r>
      <w:proofErr w:type="spellEnd"/>
      <w:r w:rsidRPr="007C74AC">
        <w:rPr>
          <w:color w:val="010202"/>
          <w:sz w:val="23"/>
          <w:lang w:val="it-IT"/>
        </w:rPr>
        <w:t xml:space="preserve"> 149/2011. </w:t>
      </w:r>
      <w:r w:rsidRPr="007C74AC">
        <w:rPr>
          <w:color w:val="010202"/>
          <w:sz w:val="23"/>
        </w:rPr>
        <w:t xml:space="preserve">La </w:t>
      </w:r>
      <w:proofErr w:type="spellStart"/>
      <w:r w:rsidRPr="007C74AC">
        <w:rPr>
          <w:color w:val="010202"/>
          <w:sz w:val="23"/>
        </w:rPr>
        <w:t>suddetta</w:t>
      </w:r>
      <w:proofErr w:type="spellEnd"/>
      <w:r w:rsidRPr="007C74AC">
        <w:rPr>
          <w:color w:val="010202"/>
          <w:spacing w:val="-15"/>
          <w:sz w:val="23"/>
        </w:rPr>
        <w:t xml:space="preserve"> </w:t>
      </w:r>
      <w:proofErr w:type="spellStart"/>
      <w:r w:rsidRPr="007C74AC">
        <w:rPr>
          <w:color w:val="010202"/>
          <w:sz w:val="23"/>
        </w:rPr>
        <w:t>relazione</w:t>
      </w:r>
      <w:proofErr w:type="spellEnd"/>
      <w:r w:rsidRPr="007C74AC">
        <w:rPr>
          <w:color w:val="010202"/>
          <w:sz w:val="23"/>
        </w:rPr>
        <w:t>:</w:t>
      </w:r>
    </w:p>
    <w:p w:rsidR="00F96E97" w:rsidRPr="007C74AC" w:rsidRDefault="00751D49" w:rsidP="00D55CEA">
      <w:pPr>
        <w:pStyle w:val="Paragrafoelenco"/>
        <w:numPr>
          <w:ilvl w:val="1"/>
          <w:numId w:val="26"/>
        </w:numPr>
        <w:tabs>
          <w:tab w:val="left" w:pos="1553"/>
        </w:tabs>
        <w:spacing w:before="57"/>
        <w:ind w:right="105" w:hanging="359"/>
        <w:rPr>
          <w:sz w:val="23"/>
          <w:lang w:val="it-IT"/>
        </w:rPr>
      </w:pPr>
      <w:r w:rsidRPr="007C74AC">
        <w:rPr>
          <w:color w:val="010202"/>
          <w:sz w:val="23"/>
          <w:lang w:val="it-IT"/>
        </w:rPr>
        <w:t>è sottoscritta dal sindaco entro e non oltre il novantesimo giorno antecedente la data di scadenza del</w:t>
      </w:r>
      <w:r w:rsidRPr="007C74AC">
        <w:rPr>
          <w:color w:val="010202"/>
          <w:spacing w:val="-1"/>
          <w:sz w:val="23"/>
          <w:lang w:val="it-IT"/>
        </w:rPr>
        <w:t xml:space="preserve"> </w:t>
      </w:r>
      <w:r w:rsidRPr="007C74AC">
        <w:rPr>
          <w:color w:val="010202"/>
          <w:sz w:val="23"/>
          <w:lang w:val="it-IT"/>
        </w:rPr>
        <w:t>mandato.</w:t>
      </w:r>
    </w:p>
    <w:p w:rsidR="00F96E97" w:rsidRPr="007C74AC" w:rsidRDefault="00751D49" w:rsidP="00D55CEA">
      <w:pPr>
        <w:pStyle w:val="Paragrafoelenco"/>
        <w:numPr>
          <w:ilvl w:val="1"/>
          <w:numId w:val="26"/>
        </w:numPr>
        <w:tabs>
          <w:tab w:val="left" w:pos="1553"/>
        </w:tabs>
        <w:spacing w:before="57"/>
        <w:ind w:right="106"/>
        <w:rPr>
          <w:sz w:val="23"/>
          <w:lang w:val="it-IT"/>
        </w:rPr>
      </w:pPr>
      <w:r w:rsidRPr="007C74AC">
        <w:rPr>
          <w:color w:val="010202"/>
          <w:sz w:val="23"/>
          <w:lang w:val="it-IT"/>
        </w:rPr>
        <w:t xml:space="preserve">è certificata dall’organo di revisione entro e non oltre dieci giorni dopo la sottoscrizione della relazione, e, nello stesso termine, trasmessa al Tavolo tecnico </w:t>
      </w:r>
      <w:proofErr w:type="spellStart"/>
      <w:r w:rsidRPr="007C74AC">
        <w:rPr>
          <w:color w:val="010202"/>
          <w:sz w:val="23"/>
          <w:lang w:val="it-IT"/>
        </w:rPr>
        <w:t>interistituzionale</w:t>
      </w:r>
      <w:proofErr w:type="spellEnd"/>
      <w:r w:rsidRPr="007C74AC">
        <w:rPr>
          <w:color w:val="010202"/>
          <w:sz w:val="23"/>
          <w:lang w:val="it-IT"/>
        </w:rPr>
        <w:t>, se insediato, istituito presso la Conferenza permanente per il coordinamento della finanza pubblica.</w:t>
      </w:r>
    </w:p>
    <w:p w:rsidR="00F96E97" w:rsidRPr="007C74AC" w:rsidRDefault="00751D49" w:rsidP="00D55CEA">
      <w:pPr>
        <w:pStyle w:val="Paragrafoelenco"/>
        <w:numPr>
          <w:ilvl w:val="0"/>
          <w:numId w:val="26"/>
        </w:numPr>
        <w:tabs>
          <w:tab w:val="left" w:pos="833"/>
        </w:tabs>
        <w:spacing w:before="64"/>
        <w:ind w:left="832" w:right="105" w:hanging="359"/>
        <w:rPr>
          <w:sz w:val="23"/>
          <w:lang w:val="it-IT"/>
        </w:rPr>
      </w:pPr>
      <w:r w:rsidRPr="007C74AC">
        <w:rPr>
          <w:color w:val="010202"/>
          <w:sz w:val="23"/>
          <w:lang w:val="it-IT"/>
        </w:rPr>
        <w:t>La relazione deve contenere la descrizione dettagliata delle princi</w:t>
      </w:r>
      <w:r w:rsidR="00C83A47" w:rsidRPr="007C74AC">
        <w:rPr>
          <w:color w:val="010202"/>
          <w:sz w:val="23"/>
          <w:lang w:val="it-IT"/>
        </w:rPr>
        <w:t>pali attività normative e ammi</w:t>
      </w:r>
      <w:r w:rsidRPr="007C74AC">
        <w:rPr>
          <w:color w:val="010202"/>
          <w:sz w:val="23"/>
          <w:lang w:val="it-IT"/>
        </w:rPr>
        <w:t>nistrative svolte durante il mandato, con specifico riferimento</w:t>
      </w:r>
      <w:r w:rsidRPr="007C74AC">
        <w:rPr>
          <w:color w:val="010202"/>
          <w:spacing w:val="-29"/>
          <w:sz w:val="23"/>
          <w:lang w:val="it-IT"/>
        </w:rPr>
        <w:t xml:space="preserve"> </w:t>
      </w:r>
      <w:r w:rsidRPr="007C74AC">
        <w:rPr>
          <w:color w:val="010202"/>
          <w:sz w:val="23"/>
          <w:lang w:val="it-IT"/>
        </w:rPr>
        <w:t>a:</w:t>
      </w:r>
    </w:p>
    <w:p w:rsidR="00F96E97" w:rsidRPr="007C74AC" w:rsidRDefault="00751D49" w:rsidP="00D55CEA">
      <w:pPr>
        <w:pStyle w:val="Paragrafoelenco"/>
        <w:numPr>
          <w:ilvl w:val="1"/>
          <w:numId w:val="26"/>
        </w:numPr>
        <w:tabs>
          <w:tab w:val="left" w:pos="1553"/>
        </w:tabs>
        <w:spacing w:before="57"/>
        <w:rPr>
          <w:sz w:val="23"/>
          <w:lang w:val="it-IT"/>
        </w:rPr>
      </w:pPr>
      <w:r w:rsidRPr="007C74AC">
        <w:rPr>
          <w:color w:val="010202"/>
          <w:sz w:val="23"/>
          <w:lang w:val="it-IT"/>
        </w:rPr>
        <w:t>sistema ed esiti dei controlli</w:t>
      </w:r>
      <w:r w:rsidRPr="007C74AC">
        <w:rPr>
          <w:color w:val="010202"/>
          <w:spacing w:val="-15"/>
          <w:sz w:val="23"/>
          <w:lang w:val="it-IT"/>
        </w:rPr>
        <w:t xml:space="preserve"> </w:t>
      </w:r>
      <w:r w:rsidRPr="007C74AC">
        <w:rPr>
          <w:color w:val="010202"/>
          <w:sz w:val="23"/>
          <w:lang w:val="it-IT"/>
        </w:rPr>
        <w:t>interni;</w:t>
      </w:r>
    </w:p>
    <w:p w:rsidR="00F96E97" w:rsidRPr="007C74AC" w:rsidRDefault="00751D49" w:rsidP="00D55CEA">
      <w:pPr>
        <w:pStyle w:val="Paragrafoelenco"/>
        <w:numPr>
          <w:ilvl w:val="1"/>
          <w:numId w:val="26"/>
        </w:numPr>
        <w:tabs>
          <w:tab w:val="left" w:pos="1553"/>
        </w:tabs>
        <w:spacing w:before="59"/>
        <w:rPr>
          <w:sz w:val="23"/>
          <w:lang w:val="it-IT"/>
        </w:rPr>
      </w:pPr>
      <w:r w:rsidRPr="007C74AC">
        <w:rPr>
          <w:color w:val="010202"/>
          <w:sz w:val="23"/>
          <w:lang w:val="it-IT"/>
        </w:rPr>
        <w:t>eventuali rilievi della Corte dei</w:t>
      </w:r>
      <w:r w:rsidRPr="007C74AC">
        <w:rPr>
          <w:color w:val="010202"/>
          <w:spacing w:val="-13"/>
          <w:sz w:val="23"/>
          <w:lang w:val="it-IT"/>
        </w:rPr>
        <w:t xml:space="preserve"> </w:t>
      </w:r>
      <w:r w:rsidRPr="007C74AC">
        <w:rPr>
          <w:color w:val="010202"/>
          <w:sz w:val="23"/>
          <w:lang w:val="it-IT"/>
        </w:rPr>
        <w:t>conti;</w:t>
      </w:r>
    </w:p>
    <w:p w:rsidR="00F96E97" w:rsidRPr="007C74AC" w:rsidRDefault="00751D49" w:rsidP="00D55CEA">
      <w:pPr>
        <w:pStyle w:val="Paragrafoelenco"/>
        <w:numPr>
          <w:ilvl w:val="1"/>
          <w:numId w:val="26"/>
        </w:numPr>
        <w:tabs>
          <w:tab w:val="left" w:pos="1553"/>
        </w:tabs>
        <w:spacing w:before="57"/>
        <w:ind w:right="105"/>
        <w:rPr>
          <w:sz w:val="23"/>
          <w:lang w:val="it-IT"/>
        </w:rPr>
      </w:pPr>
      <w:r w:rsidRPr="007C74AC">
        <w:rPr>
          <w:color w:val="010202"/>
          <w:sz w:val="23"/>
          <w:lang w:val="it-IT"/>
        </w:rPr>
        <w:t>azioni intraprese per il rispetto dei saldi di finanza pubblica programmati e stato del per- corso di convergenza verso i fabbisogni</w:t>
      </w:r>
      <w:r w:rsidRPr="007C74AC">
        <w:rPr>
          <w:color w:val="010202"/>
          <w:spacing w:val="-31"/>
          <w:sz w:val="23"/>
          <w:lang w:val="it-IT"/>
        </w:rPr>
        <w:t xml:space="preserve"> </w:t>
      </w:r>
      <w:r w:rsidRPr="007C74AC">
        <w:rPr>
          <w:color w:val="010202"/>
          <w:sz w:val="23"/>
          <w:lang w:val="it-IT"/>
        </w:rPr>
        <w:t>standard;</w:t>
      </w:r>
    </w:p>
    <w:p w:rsidR="00F96E97" w:rsidRPr="007C74AC" w:rsidRDefault="00751D49" w:rsidP="00D55CEA">
      <w:pPr>
        <w:pStyle w:val="Paragrafoelenco"/>
        <w:numPr>
          <w:ilvl w:val="1"/>
          <w:numId w:val="26"/>
        </w:numPr>
        <w:tabs>
          <w:tab w:val="left" w:pos="1553"/>
        </w:tabs>
        <w:spacing w:before="57"/>
        <w:ind w:right="103"/>
        <w:rPr>
          <w:sz w:val="23"/>
          <w:lang w:val="it-IT"/>
        </w:rPr>
      </w:pPr>
      <w:r w:rsidRPr="007C74AC">
        <w:rPr>
          <w:color w:val="010202"/>
          <w:sz w:val="23"/>
          <w:lang w:val="it-IT"/>
        </w:rPr>
        <w:t>situazione finanziaria e patrimoniale, anche evidenziando l</w:t>
      </w:r>
      <w:r w:rsidR="00C83A47" w:rsidRPr="007C74AC">
        <w:rPr>
          <w:color w:val="010202"/>
          <w:sz w:val="23"/>
          <w:lang w:val="it-IT"/>
        </w:rPr>
        <w:t>e carenze riscontrate nella ge</w:t>
      </w:r>
      <w:r w:rsidRPr="007C74AC">
        <w:rPr>
          <w:color w:val="010202"/>
          <w:sz w:val="23"/>
          <w:lang w:val="it-IT"/>
        </w:rPr>
        <w:t>stione</w:t>
      </w:r>
      <w:r w:rsidRPr="007C74AC">
        <w:rPr>
          <w:color w:val="010202"/>
          <w:spacing w:val="-9"/>
          <w:sz w:val="23"/>
          <w:lang w:val="it-IT"/>
        </w:rPr>
        <w:t xml:space="preserve"> </w:t>
      </w:r>
      <w:r w:rsidRPr="007C74AC">
        <w:rPr>
          <w:color w:val="010202"/>
          <w:sz w:val="23"/>
          <w:lang w:val="it-IT"/>
        </w:rPr>
        <w:t>degli</w:t>
      </w:r>
      <w:r w:rsidRPr="007C74AC">
        <w:rPr>
          <w:color w:val="010202"/>
          <w:spacing w:val="-9"/>
          <w:sz w:val="23"/>
          <w:lang w:val="it-IT"/>
        </w:rPr>
        <w:t xml:space="preserve"> </w:t>
      </w:r>
      <w:r w:rsidRPr="007C74AC">
        <w:rPr>
          <w:color w:val="010202"/>
          <w:sz w:val="23"/>
          <w:lang w:val="it-IT"/>
        </w:rPr>
        <w:t>enti</w:t>
      </w:r>
      <w:r w:rsidRPr="007C74AC">
        <w:rPr>
          <w:color w:val="010202"/>
          <w:spacing w:val="-9"/>
          <w:sz w:val="23"/>
          <w:lang w:val="it-IT"/>
        </w:rPr>
        <w:t xml:space="preserve"> </w:t>
      </w:r>
      <w:r w:rsidRPr="007C74AC">
        <w:rPr>
          <w:color w:val="010202"/>
          <w:sz w:val="23"/>
          <w:lang w:val="it-IT"/>
        </w:rPr>
        <w:t>controllati</w:t>
      </w:r>
      <w:r w:rsidRPr="007C74AC">
        <w:rPr>
          <w:color w:val="010202"/>
          <w:spacing w:val="-11"/>
          <w:sz w:val="23"/>
          <w:lang w:val="it-IT"/>
        </w:rPr>
        <w:t xml:space="preserve"> </w:t>
      </w:r>
      <w:r w:rsidRPr="007C74AC">
        <w:rPr>
          <w:color w:val="010202"/>
          <w:sz w:val="23"/>
          <w:lang w:val="it-IT"/>
        </w:rPr>
        <w:t>dal</w:t>
      </w:r>
      <w:r w:rsidRPr="007C74AC">
        <w:rPr>
          <w:color w:val="010202"/>
          <w:spacing w:val="-9"/>
          <w:sz w:val="23"/>
          <w:lang w:val="it-IT"/>
        </w:rPr>
        <w:t xml:space="preserve"> </w:t>
      </w:r>
      <w:r w:rsidRPr="007C74AC">
        <w:rPr>
          <w:color w:val="010202"/>
          <w:sz w:val="23"/>
          <w:lang w:val="it-IT"/>
        </w:rPr>
        <w:t>comune</w:t>
      </w:r>
      <w:r w:rsidRPr="007C74AC">
        <w:rPr>
          <w:color w:val="010202"/>
          <w:spacing w:val="-9"/>
          <w:sz w:val="23"/>
          <w:lang w:val="it-IT"/>
        </w:rPr>
        <w:t xml:space="preserve"> </w:t>
      </w:r>
      <w:r w:rsidRPr="007C74AC">
        <w:rPr>
          <w:color w:val="010202"/>
          <w:sz w:val="23"/>
          <w:lang w:val="it-IT"/>
        </w:rPr>
        <w:t>ai</w:t>
      </w:r>
      <w:r w:rsidRPr="007C74AC">
        <w:rPr>
          <w:color w:val="010202"/>
          <w:spacing w:val="-9"/>
          <w:sz w:val="23"/>
          <w:lang w:val="it-IT"/>
        </w:rPr>
        <w:t xml:space="preserve"> </w:t>
      </w:r>
      <w:r w:rsidRPr="007C74AC">
        <w:rPr>
          <w:color w:val="010202"/>
          <w:sz w:val="23"/>
          <w:lang w:val="it-IT"/>
        </w:rPr>
        <w:t>sensi</w:t>
      </w:r>
      <w:r w:rsidRPr="007C74AC">
        <w:rPr>
          <w:color w:val="010202"/>
          <w:spacing w:val="-9"/>
          <w:sz w:val="23"/>
          <w:lang w:val="it-IT"/>
        </w:rPr>
        <w:t xml:space="preserve"> </w:t>
      </w:r>
      <w:r w:rsidRPr="007C74AC">
        <w:rPr>
          <w:color w:val="010202"/>
          <w:sz w:val="23"/>
          <w:lang w:val="it-IT"/>
        </w:rPr>
        <w:t>dei</w:t>
      </w:r>
      <w:r w:rsidRPr="007C74AC">
        <w:rPr>
          <w:color w:val="010202"/>
          <w:spacing w:val="-9"/>
          <w:sz w:val="23"/>
          <w:lang w:val="it-IT"/>
        </w:rPr>
        <w:t xml:space="preserve"> </w:t>
      </w:r>
      <w:r w:rsidRPr="007C74AC">
        <w:rPr>
          <w:color w:val="010202"/>
          <w:sz w:val="23"/>
          <w:lang w:val="it-IT"/>
        </w:rPr>
        <w:t>numeri</w:t>
      </w:r>
      <w:r w:rsidRPr="007C74AC">
        <w:rPr>
          <w:color w:val="010202"/>
          <w:spacing w:val="-9"/>
          <w:sz w:val="23"/>
          <w:lang w:val="it-IT"/>
        </w:rPr>
        <w:t xml:space="preserve"> </w:t>
      </w:r>
      <w:r w:rsidRPr="007C74AC">
        <w:rPr>
          <w:color w:val="010202"/>
          <w:sz w:val="23"/>
          <w:lang w:val="it-IT"/>
        </w:rPr>
        <w:t>1</w:t>
      </w:r>
      <w:r w:rsidRPr="007C74AC">
        <w:rPr>
          <w:color w:val="010202"/>
          <w:spacing w:val="-11"/>
          <w:sz w:val="23"/>
          <w:lang w:val="it-IT"/>
        </w:rPr>
        <w:t xml:space="preserve"> </w:t>
      </w:r>
      <w:r w:rsidRPr="007C74AC">
        <w:rPr>
          <w:color w:val="010202"/>
          <w:sz w:val="23"/>
          <w:lang w:val="it-IT"/>
        </w:rPr>
        <w:t>e</w:t>
      </w:r>
      <w:r w:rsidRPr="007C74AC">
        <w:rPr>
          <w:color w:val="010202"/>
          <w:spacing w:val="-9"/>
          <w:sz w:val="23"/>
          <w:lang w:val="it-IT"/>
        </w:rPr>
        <w:t xml:space="preserve"> </w:t>
      </w:r>
      <w:r w:rsidRPr="007C74AC">
        <w:rPr>
          <w:color w:val="010202"/>
          <w:sz w:val="23"/>
          <w:lang w:val="it-IT"/>
        </w:rPr>
        <w:t>2</w:t>
      </w:r>
      <w:r w:rsidRPr="007C74AC">
        <w:rPr>
          <w:color w:val="010202"/>
          <w:spacing w:val="-10"/>
          <w:sz w:val="23"/>
          <w:lang w:val="it-IT"/>
        </w:rPr>
        <w:t xml:space="preserve"> </w:t>
      </w:r>
      <w:r w:rsidRPr="007C74AC">
        <w:rPr>
          <w:color w:val="010202"/>
          <w:sz w:val="23"/>
          <w:lang w:val="it-IT"/>
        </w:rPr>
        <w:t>del</w:t>
      </w:r>
      <w:r w:rsidRPr="007C74AC">
        <w:rPr>
          <w:color w:val="010202"/>
          <w:spacing w:val="-9"/>
          <w:sz w:val="23"/>
          <w:lang w:val="it-IT"/>
        </w:rPr>
        <w:t xml:space="preserve"> </w:t>
      </w:r>
      <w:r w:rsidRPr="007C74AC">
        <w:rPr>
          <w:color w:val="010202"/>
          <w:sz w:val="23"/>
          <w:lang w:val="it-IT"/>
        </w:rPr>
        <w:t>comma</w:t>
      </w:r>
      <w:r w:rsidRPr="007C74AC">
        <w:rPr>
          <w:color w:val="010202"/>
          <w:spacing w:val="-9"/>
          <w:sz w:val="23"/>
          <w:lang w:val="it-IT"/>
        </w:rPr>
        <w:t xml:space="preserve"> </w:t>
      </w:r>
      <w:r w:rsidRPr="007C74AC">
        <w:rPr>
          <w:color w:val="010202"/>
          <w:sz w:val="23"/>
          <w:lang w:val="it-IT"/>
        </w:rPr>
        <w:t>primo</w:t>
      </w:r>
      <w:r w:rsidRPr="007C74AC">
        <w:rPr>
          <w:color w:val="010202"/>
          <w:spacing w:val="-10"/>
          <w:sz w:val="23"/>
          <w:lang w:val="it-IT"/>
        </w:rPr>
        <w:t xml:space="preserve"> </w:t>
      </w:r>
      <w:r w:rsidR="00C83A47" w:rsidRPr="007C74AC">
        <w:rPr>
          <w:color w:val="010202"/>
          <w:sz w:val="23"/>
          <w:lang w:val="it-IT"/>
        </w:rPr>
        <w:t>dell’ar</w:t>
      </w:r>
      <w:r w:rsidRPr="007C74AC">
        <w:rPr>
          <w:color w:val="010202"/>
          <w:sz w:val="23"/>
          <w:lang w:val="it-IT"/>
        </w:rPr>
        <w:t>ticolo 2359 del codice civile, ed indicando azioni intraprese per porvi</w:t>
      </w:r>
      <w:r w:rsidRPr="007C74AC">
        <w:rPr>
          <w:color w:val="010202"/>
          <w:spacing w:val="-29"/>
          <w:sz w:val="23"/>
          <w:lang w:val="it-IT"/>
        </w:rPr>
        <w:t xml:space="preserve"> </w:t>
      </w:r>
      <w:r w:rsidRPr="007C74AC">
        <w:rPr>
          <w:color w:val="010202"/>
          <w:sz w:val="23"/>
          <w:lang w:val="it-IT"/>
        </w:rPr>
        <w:t>rimedio;</w:t>
      </w:r>
    </w:p>
    <w:p w:rsidR="00F96E97" w:rsidRPr="007C74AC" w:rsidRDefault="00751D49" w:rsidP="00D55CEA">
      <w:pPr>
        <w:pStyle w:val="Paragrafoelenco"/>
        <w:numPr>
          <w:ilvl w:val="1"/>
          <w:numId w:val="26"/>
        </w:numPr>
        <w:tabs>
          <w:tab w:val="left" w:pos="1553"/>
        </w:tabs>
        <w:spacing w:before="59"/>
        <w:ind w:right="107"/>
        <w:rPr>
          <w:sz w:val="23"/>
          <w:lang w:val="it-IT"/>
        </w:rPr>
      </w:pPr>
      <w:r w:rsidRPr="007C74AC">
        <w:rPr>
          <w:color w:val="010202"/>
          <w:sz w:val="23"/>
          <w:lang w:val="it-IT"/>
        </w:rPr>
        <w:t>azioni intraprese per contenere la spesa e stato del percorso di convergenza ai fabbisogni standard, affiancato da indicatori quantitativi e qualitativi relativi agli output dei servizi resi, anche utilizzando come parametro di riferimento realtà rappresentative dell’offerta di prestazioni con il miglior rapporto</w:t>
      </w:r>
      <w:r w:rsidRPr="007C74AC">
        <w:rPr>
          <w:color w:val="010202"/>
          <w:spacing w:val="-21"/>
          <w:sz w:val="23"/>
          <w:lang w:val="it-IT"/>
        </w:rPr>
        <w:t xml:space="preserve"> </w:t>
      </w:r>
      <w:r w:rsidRPr="007C74AC">
        <w:rPr>
          <w:color w:val="010202"/>
          <w:sz w:val="23"/>
          <w:lang w:val="it-IT"/>
        </w:rPr>
        <w:t>qualità-costi;</w:t>
      </w:r>
    </w:p>
    <w:p w:rsidR="00F96E97" w:rsidRPr="007C74AC" w:rsidRDefault="00751D49" w:rsidP="00D55CEA">
      <w:pPr>
        <w:pStyle w:val="Paragrafoelenco"/>
        <w:numPr>
          <w:ilvl w:val="1"/>
          <w:numId w:val="26"/>
        </w:numPr>
        <w:tabs>
          <w:tab w:val="left" w:pos="1551"/>
          <w:tab w:val="left" w:pos="1553"/>
        </w:tabs>
        <w:spacing w:before="57"/>
        <w:rPr>
          <w:sz w:val="23"/>
        </w:rPr>
      </w:pPr>
      <w:proofErr w:type="spellStart"/>
      <w:r w:rsidRPr="007C74AC">
        <w:rPr>
          <w:color w:val="010202"/>
          <w:sz w:val="23"/>
        </w:rPr>
        <w:t>quantificazione</w:t>
      </w:r>
      <w:proofErr w:type="spellEnd"/>
      <w:r w:rsidRPr="007C74AC">
        <w:rPr>
          <w:color w:val="010202"/>
          <w:sz w:val="23"/>
        </w:rPr>
        <w:t xml:space="preserve"> </w:t>
      </w:r>
      <w:proofErr w:type="spellStart"/>
      <w:r w:rsidRPr="007C74AC">
        <w:rPr>
          <w:color w:val="010202"/>
          <w:sz w:val="23"/>
        </w:rPr>
        <w:t>della</w:t>
      </w:r>
      <w:proofErr w:type="spellEnd"/>
      <w:r w:rsidRPr="007C74AC">
        <w:rPr>
          <w:color w:val="010202"/>
          <w:sz w:val="23"/>
        </w:rPr>
        <w:t xml:space="preserve"> </w:t>
      </w:r>
      <w:proofErr w:type="spellStart"/>
      <w:r w:rsidRPr="007C74AC">
        <w:rPr>
          <w:color w:val="010202"/>
          <w:sz w:val="23"/>
        </w:rPr>
        <w:t>misura</w:t>
      </w:r>
      <w:proofErr w:type="spellEnd"/>
      <w:r w:rsidRPr="007C74AC">
        <w:rPr>
          <w:color w:val="010202"/>
          <w:spacing w:val="-20"/>
          <w:sz w:val="23"/>
        </w:rPr>
        <w:t xml:space="preserve"> </w:t>
      </w:r>
      <w:proofErr w:type="spellStart"/>
      <w:r w:rsidRPr="007C74AC">
        <w:rPr>
          <w:color w:val="010202"/>
          <w:sz w:val="23"/>
        </w:rPr>
        <w:t>dell’indebitamento</w:t>
      </w:r>
      <w:proofErr w:type="spellEnd"/>
      <w:r w:rsidRPr="007C74AC">
        <w:rPr>
          <w:color w:val="010202"/>
          <w:sz w:val="23"/>
        </w:rPr>
        <w:t>.</w:t>
      </w:r>
    </w:p>
    <w:p w:rsidR="00F96E97" w:rsidRPr="007C74AC" w:rsidRDefault="00751D49" w:rsidP="00DF40F0">
      <w:pPr>
        <w:pStyle w:val="Paragrafoelenco"/>
        <w:numPr>
          <w:ilvl w:val="0"/>
          <w:numId w:val="26"/>
        </w:numPr>
        <w:tabs>
          <w:tab w:val="left" w:pos="832"/>
        </w:tabs>
        <w:spacing w:before="0"/>
        <w:ind w:left="0" w:right="105" w:firstLine="0"/>
        <w:jc w:val="right"/>
        <w:rPr>
          <w:sz w:val="13"/>
          <w:lang w:val="it-IT"/>
        </w:rPr>
      </w:pPr>
      <w:r w:rsidRPr="007C74AC">
        <w:rPr>
          <w:color w:val="010202"/>
          <w:sz w:val="23"/>
          <w:lang w:val="it-IT"/>
        </w:rPr>
        <w:t>La relazione è pubblicata sul sito internet dell’ente ed inviata alla sezione Regionale della Corte dei</w:t>
      </w:r>
      <w:r w:rsidRPr="007C74AC">
        <w:rPr>
          <w:color w:val="010202"/>
          <w:spacing w:val="-3"/>
          <w:sz w:val="23"/>
          <w:lang w:val="it-IT"/>
        </w:rPr>
        <w:t xml:space="preserve"> </w:t>
      </w:r>
      <w:r w:rsidRPr="007C74AC">
        <w:rPr>
          <w:color w:val="010202"/>
          <w:sz w:val="23"/>
          <w:lang w:val="it-IT"/>
        </w:rPr>
        <w:t>Conti</w:t>
      </w:r>
      <w:r w:rsidRPr="007C74AC">
        <w:rPr>
          <w:color w:val="010202"/>
          <w:spacing w:val="-3"/>
          <w:sz w:val="23"/>
          <w:lang w:val="it-IT"/>
        </w:rPr>
        <w:t xml:space="preserve"> </w:t>
      </w:r>
      <w:r w:rsidRPr="007C74AC">
        <w:rPr>
          <w:color w:val="010202"/>
          <w:sz w:val="23"/>
          <w:lang w:val="it-IT"/>
        </w:rPr>
        <w:t>con</w:t>
      </w:r>
      <w:r w:rsidRPr="007C74AC">
        <w:rPr>
          <w:color w:val="010202"/>
          <w:spacing w:val="-3"/>
          <w:sz w:val="23"/>
          <w:lang w:val="it-IT"/>
        </w:rPr>
        <w:t xml:space="preserve"> </w:t>
      </w:r>
      <w:r w:rsidRPr="007C74AC">
        <w:rPr>
          <w:color w:val="010202"/>
          <w:sz w:val="23"/>
          <w:lang w:val="it-IT"/>
        </w:rPr>
        <w:t>le</w:t>
      </w:r>
      <w:r w:rsidRPr="007C74AC">
        <w:rPr>
          <w:color w:val="010202"/>
          <w:spacing w:val="-4"/>
          <w:sz w:val="23"/>
          <w:lang w:val="it-IT"/>
        </w:rPr>
        <w:t xml:space="preserve"> </w:t>
      </w:r>
      <w:r w:rsidRPr="007C74AC">
        <w:rPr>
          <w:color w:val="010202"/>
          <w:sz w:val="23"/>
          <w:lang w:val="it-IT"/>
        </w:rPr>
        <w:t>modalità</w:t>
      </w:r>
      <w:r w:rsidRPr="007C74AC">
        <w:rPr>
          <w:color w:val="010202"/>
          <w:spacing w:val="-4"/>
          <w:sz w:val="23"/>
          <w:lang w:val="it-IT"/>
        </w:rPr>
        <w:t xml:space="preserve"> </w:t>
      </w:r>
      <w:r w:rsidRPr="007C74AC">
        <w:rPr>
          <w:color w:val="010202"/>
          <w:sz w:val="23"/>
          <w:lang w:val="it-IT"/>
        </w:rPr>
        <w:t>ed</w:t>
      </w:r>
      <w:r w:rsidRPr="007C74AC">
        <w:rPr>
          <w:color w:val="010202"/>
          <w:spacing w:val="-3"/>
          <w:sz w:val="23"/>
          <w:lang w:val="it-IT"/>
        </w:rPr>
        <w:t xml:space="preserve"> </w:t>
      </w:r>
      <w:r w:rsidRPr="007C74AC">
        <w:rPr>
          <w:color w:val="010202"/>
          <w:sz w:val="23"/>
          <w:lang w:val="it-IT"/>
        </w:rPr>
        <w:t>i</w:t>
      </w:r>
      <w:r w:rsidRPr="007C74AC">
        <w:rPr>
          <w:color w:val="010202"/>
          <w:spacing w:val="-3"/>
          <w:sz w:val="23"/>
          <w:lang w:val="it-IT"/>
        </w:rPr>
        <w:t xml:space="preserve"> </w:t>
      </w:r>
      <w:r w:rsidRPr="007C74AC">
        <w:rPr>
          <w:color w:val="010202"/>
          <w:sz w:val="23"/>
          <w:lang w:val="it-IT"/>
        </w:rPr>
        <w:t>tempi</w:t>
      </w:r>
      <w:r w:rsidRPr="007C74AC">
        <w:rPr>
          <w:color w:val="010202"/>
          <w:spacing w:val="-3"/>
          <w:sz w:val="23"/>
          <w:lang w:val="it-IT"/>
        </w:rPr>
        <w:t xml:space="preserve"> </w:t>
      </w:r>
      <w:r w:rsidRPr="007C74AC">
        <w:rPr>
          <w:color w:val="010202"/>
          <w:sz w:val="23"/>
          <w:lang w:val="it-IT"/>
        </w:rPr>
        <w:t>previsti</w:t>
      </w:r>
      <w:r w:rsidRPr="007C74AC">
        <w:rPr>
          <w:color w:val="010202"/>
          <w:spacing w:val="-3"/>
          <w:sz w:val="23"/>
          <w:lang w:val="it-IT"/>
        </w:rPr>
        <w:t xml:space="preserve"> </w:t>
      </w:r>
      <w:r w:rsidRPr="007C74AC">
        <w:rPr>
          <w:color w:val="010202"/>
          <w:sz w:val="23"/>
          <w:lang w:val="it-IT"/>
        </w:rPr>
        <w:t>dal</w:t>
      </w:r>
      <w:r w:rsidRPr="007C74AC">
        <w:rPr>
          <w:color w:val="010202"/>
          <w:spacing w:val="-3"/>
          <w:sz w:val="23"/>
          <w:lang w:val="it-IT"/>
        </w:rPr>
        <w:t xml:space="preserve"> </w:t>
      </w:r>
      <w:r w:rsidRPr="007C74AC">
        <w:rPr>
          <w:color w:val="010202"/>
          <w:sz w:val="23"/>
          <w:lang w:val="it-IT"/>
        </w:rPr>
        <w:t>richiamato</w:t>
      </w:r>
      <w:r w:rsidRPr="007C74AC">
        <w:rPr>
          <w:color w:val="010202"/>
          <w:spacing w:val="-5"/>
          <w:sz w:val="23"/>
          <w:lang w:val="it-IT"/>
        </w:rPr>
        <w:t xml:space="preserve"> </w:t>
      </w:r>
      <w:r w:rsidRPr="007C74AC">
        <w:rPr>
          <w:color w:val="010202"/>
          <w:sz w:val="23"/>
          <w:lang w:val="it-IT"/>
        </w:rPr>
        <w:t>articolo</w:t>
      </w:r>
      <w:r w:rsidRPr="007C74AC">
        <w:rPr>
          <w:color w:val="010202"/>
          <w:spacing w:val="-3"/>
          <w:sz w:val="23"/>
          <w:lang w:val="it-IT"/>
        </w:rPr>
        <w:t xml:space="preserve"> </w:t>
      </w:r>
      <w:r w:rsidRPr="007C74AC">
        <w:rPr>
          <w:color w:val="010202"/>
          <w:sz w:val="23"/>
          <w:lang w:val="it-IT"/>
        </w:rPr>
        <w:t>4</w:t>
      </w:r>
      <w:r w:rsidRPr="007C74AC">
        <w:rPr>
          <w:color w:val="010202"/>
          <w:spacing w:val="-3"/>
          <w:sz w:val="23"/>
          <w:lang w:val="it-IT"/>
        </w:rPr>
        <w:t xml:space="preserve"> </w:t>
      </w:r>
      <w:r w:rsidRPr="007C74AC">
        <w:rPr>
          <w:color w:val="010202"/>
          <w:sz w:val="23"/>
          <w:lang w:val="it-IT"/>
        </w:rPr>
        <w:t>del</w:t>
      </w:r>
      <w:r w:rsidRPr="007C74AC">
        <w:rPr>
          <w:color w:val="010202"/>
          <w:spacing w:val="-3"/>
          <w:sz w:val="23"/>
          <w:lang w:val="it-IT"/>
        </w:rPr>
        <w:t xml:space="preserve"> </w:t>
      </w:r>
      <w:proofErr w:type="spellStart"/>
      <w:r w:rsidRPr="007C74AC">
        <w:rPr>
          <w:color w:val="010202"/>
          <w:sz w:val="23"/>
          <w:lang w:val="it-IT"/>
        </w:rPr>
        <w:t>D.Lgs.</w:t>
      </w:r>
      <w:proofErr w:type="spellEnd"/>
      <w:r w:rsidRPr="007C74AC">
        <w:rPr>
          <w:color w:val="010202"/>
          <w:spacing w:val="-9"/>
          <w:sz w:val="23"/>
          <w:lang w:val="it-IT"/>
        </w:rPr>
        <w:t xml:space="preserve"> </w:t>
      </w:r>
      <w:r w:rsidRPr="007C74AC">
        <w:rPr>
          <w:color w:val="010202"/>
          <w:sz w:val="23"/>
          <w:lang w:val="it-IT"/>
        </w:rPr>
        <w:t>149/2011.</w:t>
      </w:r>
    </w:p>
    <w:p w:rsidR="004F6B3A" w:rsidRPr="007C74AC" w:rsidRDefault="004F6B3A" w:rsidP="00DF40F0">
      <w:pPr>
        <w:pStyle w:val="Paragrafoelenco"/>
        <w:tabs>
          <w:tab w:val="left" w:pos="832"/>
        </w:tabs>
        <w:spacing w:before="0"/>
        <w:ind w:left="0" w:right="105" w:firstLine="0"/>
        <w:jc w:val="right"/>
        <w:rPr>
          <w:sz w:val="13"/>
          <w:lang w:val="it-IT"/>
        </w:rPr>
      </w:pPr>
    </w:p>
    <w:p w:rsidR="00F96E97" w:rsidRPr="007C74AC" w:rsidRDefault="00751D49" w:rsidP="00DF40F0">
      <w:pPr>
        <w:pStyle w:val="Titolo1"/>
        <w:rPr>
          <w:lang w:val="it-IT"/>
        </w:rPr>
      </w:pPr>
      <w:bookmarkStart w:id="59" w:name="_TOC_250036"/>
      <w:bookmarkEnd w:id="59"/>
      <w:r w:rsidRPr="007C74AC">
        <w:rPr>
          <w:color w:val="010202"/>
          <w:lang w:val="it-IT"/>
        </w:rPr>
        <w:t>CAPO V SISTEMA CONTABILE</w:t>
      </w:r>
    </w:p>
    <w:p w:rsidR="00F96E97" w:rsidRPr="007C74AC" w:rsidRDefault="00751D49" w:rsidP="00DF40F0">
      <w:pPr>
        <w:pStyle w:val="Titolo2"/>
        <w:spacing w:before="240"/>
        <w:jc w:val="center"/>
        <w:rPr>
          <w:lang w:val="it-IT"/>
        </w:rPr>
      </w:pPr>
      <w:bookmarkStart w:id="60" w:name="_TOC_250035"/>
      <w:bookmarkEnd w:id="60"/>
      <w:r w:rsidRPr="007C74AC">
        <w:rPr>
          <w:color w:val="010202"/>
          <w:lang w:val="it-IT"/>
        </w:rPr>
        <w:t>TITOLO I SCRITTURE CONTABILI</w:t>
      </w:r>
    </w:p>
    <w:p w:rsidR="00F96E97" w:rsidRPr="007C74AC" w:rsidRDefault="00751D49">
      <w:pPr>
        <w:pStyle w:val="Titolo3"/>
        <w:spacing w:before="239"/>
        <w:ind w:left="110"/>
        <w:rPr>
          <w:lang w:val="it-IT"/>
        </w:rPr>
      </w:pPr>
      <w:bookmarkStart w:id="61" w:name="_TOC_250034"/>
      <w:bookmarkEnd w:id="61"/>
      <w:r w:rsidRPr="007C74AC">
        <w:rPr>
          <w:color w:val="010202"/>
          <w:lang w:val="it-IT"/>
        </w:rPr>
        <w:t xml:space="preserve">Art. 92 Sistema di contabilità  (Art. 151 c. 4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rsidP="00D55CEA">
      <w:pPr>
        <w:pStyle w:val="Paragrafoelenco"/>
        <w:numPr>
          <w:ilvl w:val="0"/>
          <w:numId w:val="25"/>
        </w:numPr>
        <w:tabs>
          <w:tab w:val="left" w:pos="834"/>
        </w:tabs>
        <w:spacing w:before="113"/>
        <w:ind w:right="104"/>
        <w:rPr>
          <w:sz w:val="24"/>
          <w:lang w:val="it-IT"/>
        </w:rPr>
      </w:pPr>
      <w:r w:rsidRPr="007C74AC">
        <w:rPr>
          <w:color w:val="010202"/>
          <w:sz w:val="24"/>
          <w:lang w:val="it-IT"/>
        </w:rPr>
        <w:t>L’ente</w:t>
      </w:r>
      <w:r w:rsidRPr="007C74AC">
        <w:rPr>
          <w:color w:val="010202"/>
          <w:spacing w:val="-6"/>
          <w:sz w:val="24"/>
          <w:lang w:val="it-IT"/>
        </w:rPr>
        <w:t xml:space="preserve"> </w:t>
      </w:r>
      <w:r w:rsidRPr="007C74AC">
        <w:rPr>
          <w:color w:val="010202"/>
          <w:sz w:val="24"/>
          <w:lang w:val="it-IT"/>
        </w:rPr>
        <w:t>adotta,</w:t>
      </w:r>
      <w:r w:rsidRPr="007C74AC">
        <w:rPr>
          <w:color w:val="010202"/>
          <w:spacing w:val="-5"/>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rispetto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quanto</w:t>
      </w:r>
      <w:r w:rsidRPr="007C74AC">
        <w:rPr>
          <w:color w:val="010202"/>
          <w:spacing w:val="-5"/>
          <w:sz w:val="24"/>
          <w:lang w:val="it-IT"/>
        </w:rPr>
        <w:t xml:space="preserve"> </w:t>
      </w:r>
      <w:r w:rsidRPr="007C74AC">
        <w:rPr>
          <w:color w:val="010202"/>
          <w:sz w:val="24"/>
          <w:lang w:val="it-IT"/>
        </w:rPr>
        <w:t>previsto</w:t>
      </w:r>
      <w:r w:rsidRPr="007C74AC">
        <w:rPr>
          <w:color w:val="010202"/>
          <w:spacing w:val="-5"/>
          <w:sz w:val="24"/>
          <w:lang w:val="it-IT"/>
        </w:rPr>
        <w:t xml:space="preserve"> </w:t>
      </w:r>
      <w:r w:rsidRPr="007C74AC">
        <w:rPr>
          <w:color w:val="010202"/>
          <w:sz w:val="24"/>
          <w:lang w:val="it-IT"/>
        </w:rPr>
        <w:t>dall’art.</w:t>
      </w:r>
      <w:r w:rsidRPr="007C74AC">
        <w:rPr>
          <w:color w:val="010202"/>
          <w:spacing w:val="-5"/>
          <w:sz w:val="24"/>
          <w:lang w:val="it-IT"/>
        </w:rPr>
        <w:t xml:space="preserve"> </w:t>
      </w:r>
      <w:r w:rsidRPr="007C74AC">
        <w:rPr>
          <w:color w:val="010202"/>
          <w:sz w:val="24"/>
          <w:lang w:val="it-IT"/>
        </w:rPr>
        <w:t>151</w:t>
      </w:r>
      <w:r w:rsidRPr="007C74AC">
        <w:rPr>
          <w:color w:val="010202"/>
          <w:spacing w:val="-5"/>
          <w:sz w:val="24"/>
          <w:lang w:val="it-IT"/>
        </w:rPr>
        <w:t xml:space="preserve"> </w:t>
      </w:r>
      <w:r w:rsidRPr="007C74AC">
        <w:rPr>
          <w:color w:val="010202"/>
          <w:sz w:val="24"/>
          <w:lang w:val="it-IT"/>
        </w:rPr>
        <w:t>c.</w:t>
      </w:r>
      <w:r w:rsidRPr="007C74AC">
        <w:rPr>
          <w:color w:val="010202"/>
          <w:spacing w:val="-5"/>
          <w:sz w:val="24"/>
          <w:lang w:val="it-IT"/>
        </w:rPr>
        <w:t xml:space="preserve"> </w:t>
      </w:r>
      <w:r w:rsidRPr="007C74AC">
        <w:rPr>
          <w:color w:val="010202"/>
          <w:sz w:val="24"/>
          <w:lang w:val="it-IT"/>
        </w:rPr>
        <w:t>4</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TUEL,</w:t>
      </w:r>
      <w:r w:rsidRPr="007C74AC">
        <w:rPr>
          <w:color w:val="010202"/>
          <w:spacing w:val="-5"/>
          <w:sz w:val="24"/>
          <w:lang w:val="it-IT"/>
        </w:rPr>
        <w:t xml:space="preserve"> </w:t>
      </w:r>
      <w:r w:rsidRPr="007C74AC">
        <w:rPr>
          <w:color w:val="010202"/>
          <w:sz w:val="24"/>
          <w:lang w:val="it-IT"/>
        </w:rPr>
        <w:t>un</w:t>
      </w:r>
      <w:r w:rsidRPr="007C74AC">
        <w:rPr>
          <w:color w:val="010202"/>
          <w:spacing w:val="-3"/>
          <w:sz w:val="24"/>
          <w:lang w:val="it-IT"/>
        </w:rPr>
        <w:t xml:space="preserve"> </w:t>
      </w:r>
      <w:r w:rsidRPr="007C74AC">
        <w:rPr>
          <w:color w:val="010202"/>
          <w:sz w:val="24"/>
          <w:lang w:val="it-IT"/>
        </w:rPr>
        <w:t>sistema</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00C83A47" w:rsidRPr="007C74AC">
        <w:rPr>
          <w:color w:val="010202"/>
          <w:sz w:val="24"/>
          <w:lang w:val="it-IT"/>
        </w:rPr>
        <w:t>conta</w:t>
      </w:r>
      <w:r w:rsidRPr="007C74AC">
        <w:rPr>
          <w:color w:val="010202"/>
          <w:sz w:val="24"/>
          <w:lang w:val="it-IT"/>
        </w:rPr>
        <w:t>bilità idoneo alla rilevazione unitaria dei fatti gestionali dell’attività amministrativa sotto l’aspetto finanziario, patrimoniale ed economico, tenuto conto</w:t>
      </w:r>
      <w:r w:rsidRPr="007C74AC">
        <w:rPr>
          <w:color w:val="010202"/>
          <w:spacing w:val="-15"/>
          <w:sz w:val="24"/>
          <w:lang w:val="it-IT"/>
        </w:rPr>
        <w:t xml:space="preserve"> </w:t>
      </w:r>
      <w:r w:rsidRPr="007C74AC">
        <w:rPr>
          <w:color w:val="010202"/>
          <w:sz w:val="24"/>
          <w:lang w:val="it-IT"/>
        </w:rPr>
        <w:t>che:</w:t>
      </w:r>
    </w:p>
    <w:p w:rsidR="00F96E97" w:rsidRPr="007C74AC" w:rsidRDefault="00751D49" w:rsidP="00D55CEA">
      <w:pPr>
        <w:pStyle w:val="Paragrafoelenco"/>
        <w:numPr>
          <w:ilvl w:val="1"/>
          <w:numId w:val="25"/>
        </w:numPr>
        <w:tabs>
          <w:tab w:val="left" w:pos="1554"/>
        </w:tabs>
        <w:ind w:right="103"/>
        <w:rPr>
          <w:sz w:val="24"/>
          <w:lang w:val="it-IT"/>
        </w:rPr>
      </w:pPr>
      <w:r w:rsidRPr="007C74AC">
        <w:rPr>
          <w:color w:val="010202"/>
          <w:sz w:val="24"/>
          <w:lang w:val="it-IT"/>
        </w:rPr>
        <w:t xml:space="preserve">la contabilità finanziaria ha natura </w:t>
      </w:r>
      <w:proofErr w:type="spellStart"/>
      <w:r w:rsidRPr="007C74AC">
        <w:rPr>
          <w:color w:val="010202"/>
          <w:sz w:val="24"/>
          <w:lang w:val="it-IT"/>
        </w:rPr>
        <w:t>autorizzatoria</w:t>
      </w:r>
      <w:proofErr w:type="spellEnd"/>
      <w:r w:rsidRPr="007C74AC">
        <w:rPr>
          <w:color w:val="010202"/>
          <w:sz w:val="24"/>
          <w:lang w:val="it-IT"/>
        </w:rPr>
        <w:t xml:space="preserve"> e rileva le operazioni comportanti, per ciascuna unità elementare di entrata e di spesa, movimenti finanziari in termini di cassa e di competenza a fronte dei relativi stanziamenti del bilancio di previsione, nonché la situazione delle somme riscosse e pagate e di quelle rimaste da riscuotere e da pagare in conto della gestione residui. Essa è funzionale alla determinazione della consistenza finale del conto di cassa, dell’ammontare complessivo dei residui attivi e passivi e del risultato contabile di gestione e di</w:t>
      </w:r>
      <w:r w:rsidRPr="007C74AC">
        <w:rPr>
          <w:color w:val="010202"/>
          <w:spacing w:val="-11"/>
          <w:sz w:val="24"/>
          <w:lang w:val="it-IT"/>
        </w:rPr>
        <w:t xml:space="preserve"> </w:t>
      </w:r>
      <w:r w:rsidRPr="007C74AC">
        <w:rPr>
          <w:color w:val="010202"/>
          <w:sz w:val="24"/>
          <w:lang w:val="it-IT"/>
        </w:rPr>
        <w:t>amministrazione;</w:t>
      </w:r>
    </w:p>
    <w:p w:rsidR="00F96E97" w:rsidRPr="007C74AC" w:rsidRDefault="00751D49" w:rsidP="00D55CEA">
      <w:pPr>
        <w:pStyle w:val="Paragrafoelenco"/>
        <w:numPr>
          <w:ilvl w:val="1"/>
          <w:numId w:val="25"/>
        </w:numPr>
        <w:tabs>
          <w:tab w:val="left" w:pos="1554"/>
        </w:tabs>
        <w:ind w:right="104"/>
        <w:rPr>
          <w:sz w:val="24"/>
          <w:lang w:val="it-IT"/>
        </w:rPr>
      </w:pPr>
      <w:r w:rsidRPr="007C74AC">
        <w:rPr>
          <w:color w:val="010202"/>
          <w:sz w:val="24"/>
          <w:lang w:val="it-IT"/>
        </w:rPr>
        <w:t xml:space="preserve">la contabilità economico-patrimoniale è predisposta a </w:t>
      </w:r>
      <w:r w:rsidR="00C83A47" w:rsidRPr="007C74AC">
        <w:rPr>
          <w:color w:val="010202"/>
          <w:sz w:val="24"/>
          <w:lang w:val="it-IT"/>
        </w:rPr>
        <w:t>fini conoscitivi per la rileva</w:t>
      </w:r>
      <w:r w:rsidRPr="007C74AC">
        <w:rPr>
          <w:color w:val="010202"/>
          <w:sz w:val="24"/>
          <w:lang w:val="it-IT"/>
        </w:rPr>
        <w:t>zione degli effetti economici e patrimoniali dei fatti gestionali e per consentire la</w:t>
      </w:r>
      <w:r w:rsidRPr="007C74AC">
        <w:rPr>
          <w:color w:val="010202"/>
          <w:spacing w:val="-29"/>
          <w:sz w:val="24"/>
          <w:lang w:val="it-IT"/>
        </w:rPr>
        <w:t xml:space="preserve"> </w:t>
      </w:r>
      <w:r w:rsidR="00C83A47" w:rsidRPr="007C74AC">
        <w:rPr>
          <w:color w:val="010202"/>
          <w:sz w:val="24"/>
          <w:lang w:val="it-IT"/>
        </w:rPr>
        <w:t>ren</w:t>
      </w:r>
      <w:r w:rsidRPr="007C74AC">
        <w:rPr>
          <w:color w:val="010202"/>
          <w:sz w:val="24"/>
          <w:lang w:val="it-IT"/>
        </w:rPr>
        <w:t>dicontazione economico e patrimoniale. Il Servizio economico finanziario applica la contabilità</w:t>
      </w:r>
      <w:r w:rsidRPr="007C74AC">
        <w:rPr>
          <w:color w:val="010202"/>
          <w:spacing w:val="-17"/>
          <w:sz w:val="24"/>
          <w:lang w:val="it-IT"/>
        </w:rPr>
        <w:t xml:space="preserve"> </w:t>
      </w:r>
      <w:r w:rsidRPr="007C74AC">
        <w:rPr>
          <w:color w:val="010202"/>
          <w:sz w:val="24"/>
          <w:lang w:val="it-IT"/>
        </w:rPr>
        <w:t>economica</w:t>
      </w:r>
      <w:r w:rsidRPr="007C74AC">
        <w:rPr>
          <w:color w:val="010202"/>
          <w:spacing w:val="-14"/>
          <w:sz w:val="24"/>
          <w:lang w:val="it-IT"/>
        </w:rPr>
        <w:t xml:space="preserve"> </w:t>
      </w:r>
      <w:r w:rsidRPr="007C74AC">
        <w:rPr>
          <w:color w:val="010202"/>
          <w:sz w:val="24"/>
          <w:lang w:val="it-IT"/>
        </w:rPr>
        <w:t>con</w:t>
      </w:r>
      <w:r w:rsidRPr="007C74AC">
        <w:rPr>
          <w:color w:val="010202"/>
          <w:spacing w:val="-16"/>
          <w:sz w:val="24"/>
          <w:lang w:val="it-IT"/>
        </w:rPr>
        <w:t xml:space="preserve"> </w:t>
      </w:r>
      <w:r w:rsidRPr="007C74AC">
        <w:rPr>
          <w:color w:val="010202"/>
          <w:sz w:val="24"/>
          <w:lang w:val="it-IT"/>
        </w:rPr>
        <w:t>le</w:t>
      </w:r>
      <w:r w:rsidRPr="007C74AC">
        <w:rPr>
          <w:color w:val="010202"/>
          <w:spacing w:val="-17"/>
          <w:sz w:val="24"/>
          <w:lang w:val="it-IT"/>
        </w:rPr>
        <w:t xml:space="preserve"> </w:t>
      </w:r>
      <w:r w:rsidRPr="007C74AC">
        <w:rPr>
          <w:color w:val="010202"/>
          <w:sz w:val="24"/>
          <w:lang w:val="it-IT"/>
        </w:rPr>
        <w:t>modalità</w:t>
      </w:r>
      <w:r w:rsidRPr="007C74AC">
        <w:rPr>
          <w:color w:val="010202"/>
          <w:spacing w:val="-17"/>
          <w:sz w:val="24"/>
          <w:lang w:val="it-IT"/>
        </w:rPr>
        <w:t xml:space="preserve"> </w:t>
      </w:r>
      <w:r w:rsidRPr="007C74AC">
        <w:rPr>
          <w:color w:val="010202"/>
          <w:sz w:val="24"/>
          <w:lang w:val="it-IT"/>
        </w:rPr>
        <w:t>previste</w:t>
      </w:r>
      <w:r w:rsidRPr="007C74AC">
        <w:rPr>
          <w:color w:val="010202"/>
          <w:spacing w:val="-17"/>
          <w:sz w:val="24"/>
          <w:lang w:val="it-IT"/>
        </w:rPr>
        <w:t xml:space="preserve"> </w:t>
      </w:r>
      <w:r w:rsidRPr="007C74AC">
        <w:rPr>
          <w:color w:val="010202"/>
          <w:sz w:val="24"/>
          <w:lang w:val="it-IT"/>
        </w:rPr>
        <w:t>dall’articolo</w:t>
      </w:r>
      <w:r w:rsidRPr="007C74AC">
        <w:rPr>
          <w:color w:val="010202"/>
          <w:spacing w:val="-16"/>
          <w:sz w:val="24"/>
          <w:lang w:val="it-IT"/>
        </w:rPr>
        <w:t xml:space="preserve"> </w:t>
      </w:r>
      <w:r w:rsidRPr="007C74AC">
        <w:rPr>
          <w:color w:val="010202"/>
          <w:sz w:val="24"/>
          <w:lang w:val="it-IT"/>
        </w:rPr>
        <w:t>229,</w:t>
      </w:r>
      <w:r w:rsidRPr="007C74AC">
        <w:rPr>
          <w:color w:val="010202"/>
          <w:spacing w:val="-16"/>
          <w:sz w:val="24"/>
          <w:lang w:val="it-IT"/>
        </w:rPr>
        <w:t xml:space="preserve"> </w:t>
      </w:r>
      <w:r w:rsidRPr="007C74AC">
        <w:rPr>
          <w:color w:val="010202"/>
          <w:sz w:val="24"/>
          <w:lang w:val="it-IT"/>
        </w:rPr>
        <w:t>utilizzando</w:t>
      </w:r>
      <w:r w:rsidRPr="007C74AC">
        <w:rPr>
          <w:color w:val="010202"/>
          <w:spacing w:val="-16"/>
          <w:sz w:val="24"/>
          <w:lang w:val="it-IT"/>
        </w:rPr>
        <w:t xml:space="preserve"> </w:t>
      </w:r>
      <w:r w:rsidRPr="007C74AC">
        <w:rPr>
          <w:color w:val="010202"/>
          <w:sz w:val="24"/>
          <w:lang w:val="it-IT"/>
        </w:rPr>
        <w:t>lo</w:t>
      </w:r>
      <w:r w:rsidRPr="007C74AC">
        <w:rPr>
          <w:color w:val="010202"/>
          <w:spacing w:val="-16"/>
          <w:sz w:val="24"/>
          <w:lang w:val="it-IT"/>
        </w:rPr>
        <w:t xml:space="preserve"> </w:t>
      </w:r>
      <w:r w:rsidRPr="007C74AC">
        <w:rPr>
          <w:color w:val="010202"/>
          <w:sz w:val="24"/>
          <w:lang w:val="it-IT"/>
        </w:rPr>
        <w:t>schema previsto</w:t>
      </w:r>
      <w:r w:rsidRPr="007C74AC">
        <w:rPr>
          <w:color w:val="010202"/>
          <w:spacing w:val="-5"/>
          <w:sz w:val="24"/>
          <w:lang w:val="it-IT"/>
        </w:rPr>
        <w:t xml:space="preserve"> </w:t>
      </w:r>
      <w:r w:rsidRPr="007C74AC">
        <w:rPr>
          <w:color w:val="010202"/>
          <w:sz w:val="24"/>
          <w:lang w:val="it-IT"/>
        </w:rPr>
        <w:t>dall’allegato</w:t>
      </w:r>
      <w:r w:rsidRPr="007C74AC">
        <w:rPr>
          <w:color w:val="010202"/>
          <w:spacing w:val="-5"/>
          <w:sz w:val="24"/>
          <w:lang w:val="it-IT"/>
        </w:rPr>
        <w:t xml:space="preserve"> </w:t>
      </w:r>
      <w:r w:rsidRPr="007C74AC">
        <w:rPr>
          <w:color w:val="010202"/>
          <w:sz w:val="24"/>
          <w:lang w:val="it-IT"/>
        </w:rPr>
        <w:t>n.</w:t>
      </w:r>
      <w:r w:rsidRPr="007C74AC">
        <w:rPr>
          <w:color w:val="010202"/>
          <w:spacing w:val="-5"/>
          <w:sz w:val="24"/>
          <w:lang w:val="it-IT"/>
        </w:rPr>
        <w:t xml:space="preserve"> </w:t>
      </w:r>
      <w:r w:rsidRPr="007C74AC">
        <w:rPr>
          <w:color w:val="010202"/>
          <w:sz w:val="24"/>
          <w:lang w:val="it-IT"/>
        </w:rPr>
        <w:t>10</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proofErr w:type="spellStart"/>
      <w:r w:rsidRPr="007C74AC">
        <w:rPr>
          <w:color w:val="010202"/>
          <w:sz w:val="24"/>
          <w:lang w:val="it-IT"/>
        </w:rPr>
        <w:t>D.Lgs.</w:t>
      </w:r>
      <w:proofErr w:type="spellEnd"/>
      <w:r w:rsidRPr="007C74AC">
        <w:rPr>
          <w:color w:val="010202"/>
          <w:spacing w:val="-5"/>
          <w:sz w:val="24"/>
          <w:lang w:val="it-IT"/>
        </w:rPr>
        <w:t xml:space="preserve"> </w:t>
      </w:r>
      <w:r w:rsidRPr="007C74AC">
        <w:rPr>
          <w:color w:val="010202"/>
          <w:sz w:val="24"/>
          <w:lang w:val="it-IT"/>
        </w:rPr>
        <w:t>118/2011</w:t>
      </w:r>
      <w:r w:rsidRPr="007C74AC">
        <w:rPr>
          <w:color w:val="010202"/>
          <w:spacing w:val="-5"/>
          <w:sz w:val="24"/>
          <w:lang w:val="it-IT"/>
        </w:rPr>
        <w:t xml:space="preserve"> </w:t>
      </w:r>
      <w:r w:rsidRPr="007C74AC">
        <w:rPr>
          <w:color w:val="010202"/>
          <w:sz w:val="24"/>
          <w:lang w:val="it-IT"/>
        </w:rPr>
        <w:t>e</w:t>
      </w:r>
      <w:r w:rsidRPr="007C74AC">
        <w:rPr>
          <w:color w:val="010202"/>
          <w:spacing w:val="-3"/>
          <w:sz w:val="24"/>
          <w:lang w:val="it-IT"/>
        </w:rPr>
        <w:t xml:space="preserve"> </w:t>
      </w:r>
      <w:proofErr w:type="spellStart"/>
      <w:r w:rsidRPr="007C74AC">
        <w:rPr>
          <w:color w:val="010202"/>
          <w:sz w:val="24"/>
          <w:lang w:val="it-IT"/>
        </w:rPr>
        <w:t>succ</w:t>
      </w:r>
      <w:proofErr w:type="spellEnd"/>
      <w:r w:rsidRPr="007C74AC">
        <w:rPr>
          <w:color w:val="010202"/>
          <w:sz w:val="24"/>
          <w:lang w:val="it-IT"/>
        </w:rPr>
        <w:t>.</w:t>
      </w:r>
      <w:r w:rsidRPr="007C74AC">
        <w:rPr>
          <w:color w:val="010202"/>
          <w:spacing w:val="-5"/>
          <w:sz w:val="24"/>
          <w:lang w:val="it-IT"/>
        </w:rPr>
        <w:t xml:space="preserve"> </w:t>
      </w:r>
      <w:r w:rsidRPr="007C74AC">
        <w:rPr>
          <w:color w:val="010202"/>
          <w:sz w:val="24"/>
          <w:lang w:val="it-IT"/>
        </w:rPr>
        <w:t>modificazioni</w:t>
      </w:r>
      <w:r w:rsidRPr="007C74AC">
        <w:rPr>
          <w:color w:val="010202"/>
          <w:spacing w:val="-4"/>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applicando</w:t>
      </w:r>
      <w:r w:rsidRPr="007C74AC">
        <w:rPr>
          <w:color w:val="010202"/>
          <w:spacing w:val="-5"/>
          <w:sz w:val="24"/>
          <w:lang w:val="it-IT"/>
        </w:rPr>
        <w:t xml:space="preserve"> </w:t>
      </w:r>
      <w:r w:rsidRPr="007C74AC">
        <w:rPr>
          <w:color w:val="010202"/>
          <w:sz w:val="24"/>
          <w:lang w:val="it-IT"/>
        </w:rPr>
        <w:t>le disposizioni a riguardo previste nel principio contabile generale n. 17 e del principio applicato della contabilità economico-patrimoniale di cui all’allegato n. 10 al decreto legislativo 23 giugno 2011, n. 118, e successive</w:t>
      </w:r>
      <w:r w:rsidRPr="007C74AC">
        <w:rPr>
          <w:color w:val="010202"/>
          <w:spacing w:val="-27"/>
          <w:sz w:val="24"/>
          <w:lang w:val="it-IT"/>
        </w:rPr>
        <w:t xml:space="preserve"> </w:t>
      </w:r>
      <w:r w:rsidRPr="007C74AC">
        <w:rPr>
          <w:color w:val="010202"/>
          <w:sz w:val="24"/>
          <w:lang w:val="it-IT"/>
        </w:rPr>
        <w:t>modificazioni.</w:t>
      </w:r>
    </w:p>
    <w:p w:rsidR="00F96E97" w:rsidRPr="007C74AC" w:rsidRDefault="00751D49" w:rsidP="00C83A47">
      <w:pPr>
        <w:pStyle w:val="Paragrafoelenco"/>
        <w:numPr>
          <w:ilvl w:val="0"/>
          <w:numId w:val="25"/>
        </w:numPr>
        <w:tabs>
          <w:tab w:val="left" w:pos="834"/>
        </w:tabs>
        <w:spacing w:before="0" w:line="273" w:lineRule="exact"/>
        <w:ind w:right="108" w:firstLine="0"/>
        <w:jc w:val="left"/>
        <w:rPr>
          <w:lang w:val="it-IT"/>
        </w:rPr>
      </w:pPr>
      <w:r w:rsidRPr="007C74AC">
        <w:rPr>
          <w:color w:val="010202"/>
          <w:sz w:val="24"/>
          <w:lang w:val="it-IT"/>
        </w:rPr>
        <w:lastRenderedPageBreak/>
        <w:t>A tal fine adotta un piano integrato dei conti, articolato in piano finanziario, economico e patrimoniale</w:t>
      </w:r>
      <w:r w:rsidRPr="007C74AC">
        <w:rPr>
          <w:color w:val="010202"/>
          <w:spacing w:val="-13"/>
          <w:sz w:val="24"/>
          <w:lang w:val="it-IT"/>
        </w:rPr>
        <w:t xml:space="preserve"> </w:t>
      </w:r>
      <w:r w:rsidRPr="007C74AC">
        <w:rPr>
          <w:color w:val="010202"/>
          <w:sz w:val="24"/>
          <w:lang w:val="it-IT"/>
        </w:rPr>
        <w:t>secondo</w:t>
      </w:r>
      <w:r w:rsidRPr="007C74AC">
        <w:rPr>
          <w:color w:val="010202"/>
          <w:spacing w:val="-12"/>
          <w:sz w:val="24"/>
          <w:lang w:val="it-IT"/>
        </w:rPr>
        <w:t xml:space="preserve"> </w:t>
      </w:r>
      <w:r w:rsidRPr="007C74AC">
        <w:rPr>
          <w:color w:val="010202"/>
          <w:sz w:val="24"/>
          <w:lang w:val="it-IT"/>
        </w:rPr>
        <w:t>lo</w:t>
      </w:r>
      <w:r w:rsidRPr="007C74AC">
        <w:rPr>
          <w:color w:val="010202"/>
          <w:spacing w:val="-12"/>
          <w:sz w:val="24"/>
          <w:lang w:val="it-IT"/>
        </w:rPr>
        <w:t xml:space="preserve"> </w:t>
      </w:r>
      <w:r w:rsidRPr="007C74AC">
        <w:rPr>
          <w:color w:val="010202"/>
          <w:sz w:val="24"/>
          <w:lang w:val="it-IT"/>
        </w:rPr>
        <w:t>schema</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cui</w:t>
      </w:r>
      <w:r w:rsidRPr="007C74AC">
        <w:rPr>
          <w:color w:val="010202"/>
          <w:spacing w:val="-9"/>
          <w:sz w:val="24"/>
          <w:lang w:val="it-IT"/>
        </w:rPr>
        <w:t xml:space="preserve"> </w:t>
      </w:r>
      <w:r w:rsidRPr="007C74AC">
        <w:rPr>
          <w:color w:val="010202"/>
          <w:sz w:val="24"/>
          <w:lang w:val="it-IT"/>
        </w:rPr>
        <w:t>all’allegato</w:t>
      </w:r>
      <w:r w:rsidRPr="007C74AC">
        <w:rPr>
          <w:color w:val="010202"/>
          <w:spacing w:val="-10"/>
          <w:sz w:val="24"/>
          <w:lang w:val="it-IT"/>
        </w:rPr>
        <w:t xml:space="preserve"> </w:t>
      </w:r>
      <w:r w:rsidRPr="007C74AC">
        <w:rPr>
          <w:color w:val="010202"/>
          <w:sz w:val="24"/>
          <w:lang w:val="it-IT"/>
        </w:rPr>
        <w:t>n.</w:t>
      </w:r>
      <w:r w:rsidRPr="007C74AC">
        <w:rPr>
          <w:color w:val="010202"/>
          <w:spacing w:val="-12"/>
          <w:sz w:val="24"/>
          <w:lang w:val="it-IT"/>
        </w:rPr>
        <w:t xml:space="preserve"> </w:t>
      </w:r>
      <w:r w:rsidRPr="007C74AC">
        <w:rPr>
          <w:color w:val="010202"/>
          <w:sz w:val="24"/>
          <w:lang w:val="it-IT"/>
        </w:rPr>
        <w:t>6</w:t>
      </w:r>
      <w:r w:rsidRPr="007C74AC">
        <w:rPr>
          <w:color w:val="010202"/>
          <w:spacing w:val="-12"/>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decreto</w:t>
      </w:r>
      <w:r w:rsidRPr="007C74AC">
        <w:rPr>
          <w:color w:val="010202"/>
          <w:spacing w:val="-13"/>
          <w:sz w:val="24"/>
          <w:lang w:val="it-IT"/>
        </w:rPr>
        <w:t xml:space="preserve"> </w:t>
      </w:r>
      <w:r w:rsidRPr="007C74AC">
        <w:rPr>
          <w:color w:val="010202"/>
          <w:sz w:val="24"/>
          <w:lang w:val="it-IT"/>
        </w:rPr>
        <w:t>legislativo</w:t>
      </w:r>
      <w:r w:rsidRPr="007C74AC">
        <w:rPr>
          <w:color w:val="010202"/>
          <w:spacing w:val="-12"/>
          <w:sz w:val="24"/>
          <w:lang w:val="it-IT"/>
        </w:rPr>
        <w:t xml:space="preserve"> </w:t>
      </w:r>
      <w:r w:rsidRPr="007C74AC">
        <w:rPr>
          <w:color w:val="010202"/>
          <w:sz w:val="24"/>
          <w:lang w:val="it-IT"/>
        </w:rPr>
        <w:t>23</w:t>
      </w:r>
      <w:r w:rsidRPr="007C74AC">
        <w:rPr>
          <w:color w:val="010202"/>
          <w:spacing w:val="-12"/>
          <w:sz w:val="24"/>
          <w:lang w:val="it-IT"/>
        </w:rPr>
        <w:t xml:space="preserve"> </w:t>
      </w:r>
      <w:r w:rsidRPr="007C74AC">
        <w:rPr>
          <w:color w:val="010202"/>
          <w:sz w:val="24"/>
          <w:lang w:val="it-IT"/>
        </w:rPr>
        <w:t>giugno</w:t>
      </w:r>
      <w:r w:rsidRPr="007C74AC">
        <w:rPr>
          <w:color w:val="010202"/>
          <w:spacing w:val="-12"/>
          <w:sz w:val="24"/>
          <w:lang w:val="it-IT"/>
        </w:rPr>
        <w:t xml:space="preserve"> </w:t>
      </w:r>
      <w:r w:rsidRPr="007C74AC">
        <w:rPr>
          <w:color w:val="010202"/>
          <w:sz w:val="24"/>
          <w:lang w:val="it-IT"/>
        </w:rPr>
        <w:t>2011,</w:t>
      </w:r>
      <w:r w:rsidR="00C83A47" w:rsidRPr="007C74AC">
        <w:rPr>
          <w:color w:val="010202"/>
          <w:sz w:val="24"/>
          <w:lang w:val="it-IT"/>
        </w:rPr>
        <w:t xml:space="preserve"> </w:t>
      </w:r>
      <w:r w:rsidRPr="007C74AC">
        <w:rPr>
          <w:color w:val="010202"/>
          <w:lang w:val="it-IT"/>
        </w:rPr>
        <w:t>n. 118, e successive modificazioni.</w:t>
      </w:r>
    </w:p>
    <w:p w:rsidR="00F96E97" w:rsidRPr="007C74AC" w:rsidRDefault="00751D49" w:rsidP="00D55CEA">
      <w:pPr>
        <w:pStyle w:val="Paragrafoelenco"/>
        <w:numPr>
          <w:ilvl w:val="0"/>
          <w:numId w:val="25"/>
        </w:numPr>
        <w:tabs>
          <w:tab w:val="left" w:pos="834"/>
        </w:tabs>
        <w:ind w:right="105"/>
        <w:rPr>
          <w:sz w:val="24"/>
          <w:lang w:val="it-IT"/>
        </w:rPr>
      </w:pPr>
      <w:r w:rsidRPr="007C74AC">
        <w:rPr>
          <w:color w:val="010202"/>
          <w:sz w:val="24"/>
          <w:lang w:val="it-IT"/>
        </w:rPr>
        <w:t>Il livello minimo di articolazione del piano dei conti finanziario, ai fini del raccordo con i capitoli e gli articoli, ove previsti, del piano esecutivo di gestione, è costituito almeno dal quarto</w:t>
      </w:r>
      <w:r w:rsidRPr="007C74AC">
        <w:rPr>
          <w:color w:val="010202"/>
          <w:spacing w:val="-3"/>
          <w:sz w:val="24"/>
          <w:lang w:val="it-IT"/>
        </w:rPr>
        <w:t xml:space="preserve"> </w:t>
      </w:r>
      <w:r w:rsidRPr="007C74AC">
        <w:rPr>
          <w:color w:val="010202"/>
          <w:sz w:val="24"/>
          <w:lang w:val="it-IT"/>
        </w:rPr>
        <w:t>livello.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9"/>
      </w:pPr>
      <w:bookmarkStart w:id="62" w:name="_TOC_250033"/>
      <w:bookmarkEnd w:id="62"/>
      <w:r w:rsidRPr="007C74AC">
        <w:rPr>
          <w:color w:val="010202"/>
        </w:rPr>
        <w:t xml:space="preserve">Art. 93 Le </w:t>
      </w:r>
      <w:proofErr w:type="spellStart"/>
      <w:r w:rsidRPr="007C74AC">
        <w:rPr>
          <w:color w:val="010202"/>
        </w:rPr>
        <w:t>rilevazioni</w:t>
      </w:r>
      <w:proofErr w:type="spellEnd"/>
      <w:r w:rsidRPr="007C74AC">
        <w:rPr>
          <w:color w:val="010202"/>
        </w:rPr>
        <w:t xml:space="preserve"> </w:t>
      </w:r>
      <w:proofErr w:type="spellStart"/>
      <w:r w:rsidRPr="007C74AC">
        <w:rPr>
          <w:color w:val="010202"/>
        </w:rPr>
        <w:t>contabili</w:t>
      </w:r>
      <w:proofErr w:type="spellEnd"/>
    </w:p>
    <w:p w:rsidR="00F96E97" w:rsidRPr="007C74AC" w:rsidRDefault="00751D49" w:rsidP="00D55CEA">
      <w:pPr>
        <w:pStyle w:val="Paragrafoelenco"/>
        <w:numPr>
          <w:ilvl w:val="0"/>
          <w:numId w:val="24"/>
        </w:numPr>
        <w:tabs>
          <w:tab w:val="left" w:pos="834"/>
        </w:tabs>
        <w:spacing w:before="113"/>
        <w:ind w:right="106"/>
        <w:rPr>
          <w:sz w:val="24"/>
          <w:lang w:val="it-IT"/>
        </w:rPr>
      </w:pPr>
      <w:r w:rsidRPr="007C74AC">
        <w:rPr>
          <w:color w:val="010202"/>
          <w:sz w:val="24"/>
          <w:lang w:val="it-IT"/>
        </w:rPr>
        <w:t>Le rilevazioni contabili, attuate in relazione a quanto dispost</w:t>
      </w:r>
      <w:r w:rsidR="00C83A47" w:rsidRPr="007C74AC">
        <w:rPr>
          <w:color w:val="010202"/>
          <w:sz w:val="24"/>
          <w:lang w:val="it-IT"/>
        </w:rPr>
        <w:t>o dal presente regolamento, de</w:t>
      </w:r>
      <w:r w:rsidRPr="007C74AC">
        <w:rPr>
          <w:color w:val="010202"/>
          <w:sz w:val="24"/>
          <w:lang w:val="it-IT"/>
        </w:rPr>
        <w:t>vono essere tenute nel rispetto dei seguenti</w:t>
      </w:r>
      <w:r w:rsidRPr="007C74AC">
        <w:rPr>
          <w:color w:val="010202"/>
          <w:spacing w:val="-14"/>
          <w:sz w:val="24"/>
          <w:lang w:val="it-IT"/>
        </w:rPr>
        <w:t xml:space="preserve"> </w:t>
      </w:r>
      <w:r w:rsidRPr="007C74AC">
        <w:rPr>
          <w:color w:val="010202"/>
          <w:sz w:val="24"/>
          <w:lang w:val="it-IT"/>
        </w:rPr>
        <w:t>principi:</w:t>
      </w:r>
    </w:p>
    <w:p w:rsidR="00F96E97" w:rsidRPr="007C74AC" w:rsidRDefault="00751D49" w:rsidP="00D55CEA">
      <w:pPr>
        <w:pStyle w:val="Paragrafoelenco"/>
        <w:numPr>
          <w:ilvl w:val="1"/>
          <w:numId w:val="24"/>
        </w:numPr>
        <w:tabs>
          <w:tab w:val="left" w:pos="1554"/>
        </w:tabs>
        <w:rPr>
          <w:sz w:val="24"/>
        </w:rPr>
      </w:pPr>
      <w:proofErr w:type="spellStart"/>
      <w:r w:rsidRPr="007C74AC">
        <w:rPr>
          <w:color w:val="010202"/>
          <w:sz w:val="24"/>
        </w:rPr>
        <w:t>cronologia</w:t>
      </w:r>
      <w:proofErr w:type="spellEnd"/>
      <w:r w:rsidRPr="007C74AC">
        <w:rPr>
          <w:color w:val="010202"/>
          <w:sz w:val="24"/>
        </w:rPr>
        <w:t xml:space="preserve"> </w:t>
      </w:r>
      <w:proofErr w:type="spellStart"/>
      <w:r w:rsidRPr="007C74AC">
        <w:rPr>
          <w:color w:val="010202"/>
          <w:sz w:val="24"/>
        </w:rPr>
        <w:t>delle</w:t>
      </w:r>
      <w:proofErr w:type="spellEnd"/>
      <w:r w:rsidRPr="007C74AC">
        <w:rPr>
          <w:color w:val="010202"/>
          <w:spacing w:val="-11"/>
          <w:sz w:val="24"/>
        </w:rPr>
        <w:t xml:space="preserve"> </w:t>
      </w:r>
      <w:proofErr w:type="spellStart"/>
      <w:r w:rsidRPr="007C74AC">
        <w:rPr>
          <w:color w:val="010202"/>
          <w:sz w:val="24"/>
        </w:rPr>
        <w:t>registrazioni</w:t>
      </w:r>
      <w:proofErr w:type="spellEnd"/>
      <w:r w:rsidRPr="007C74AC">
        <w:rPr>
          <w:color w:val="010202"/>
          <w:sz w:val="24"/>
        </w:rPr>
        <w:t>;</w:t>
      </w:r>
    </w:p>
    <w:p w:rsidR="00F96E97" w:rsidRPr="007C74AC" w:rsidRDefault="00751D49" w:rsidP="00D55CEA">
      <w:pPr>
        <w:pStyle w:val="Paragrafoelenco"/>
        <w:numPr>
          <w:ilvl w:val="1"/>
          <w:numId w:val="24"/>
        </w:numPr>
        <w:tabs>
          <w:tab w:val="left" w:pos="1554"/>
        </w:tabs>
        <w:spacing w:before="57"/>
        <w:rPr>
          <w:sz w:val="24"/>
          <w:lang w:val="it-IT"/>
        </w:rPr>
      </w:pPr>
      <w:r w:rsidRPr="007C74AC">
        <w:rPr>
          <w:color w:val="010202"/>
          <w:sz w:val="24"/>
          <w:lang w:val="it-IT"/>
        </w:rPr>
        <w:t>inalterabilità delle scritture ed evidenza delle successive eventuali</w:t>
      </w:r>
      <w:r w:rsidRPr="007C74AC">
        <w:rPr>
          <w:color w:val="010202"/>
          <w:spacing w:val="-22"/>
          <w:sz w:val="24"/>
          <w:lang w:val="it-IT"/>
        </w:rPr>
        <w:t xml:space="preserve"> </w:t>
      </w:r>
      <w:r w:rsidRPr="007C74AC">
        <w:rPr>
          <w:color w:val="010202"/>
          <w:sz w:val="24"/>
          <w:lang w:val="it-IT"/>
        </w:rPr>
        <w:t>rettifiche;</w:t>
      </w:r>
    </w:p>
    <w:p w:rsidR="00F96E97" w:rsidRPr="007C74AC" w:rsidRDefault="00751D49" w:rsidP="00D55CEA">
      <w:pPr>
        <w:pStyle w:val="Paragrafoelenco"/>
        <w:numPr>
          <w:ilvl w:val="1"/>
          <w:numId w:val="24"/>
        </w:numPr>
        <w:tabs>
          <w:tab w:val="left" w:pos="1554"/>
        </w:tabs>
        <w:rPr>
          <w:sz w:val="24"/>
          <w:lang w:val="it-IT"/>
        </w:rPr>
      </w:pPr>
      <w:r w:rsidRPr="007C74AC">
        <w:rPr>
          <w:color w:val="010202"/>
          <w:sz w:val="24"/>
          <w:lang w:val="it-IT"/>
        </w:rPr>
        <w:t>sicurezza della conservazione dei</w:t>
      </w:r>
      <w:r w:rsidRPr="007C74AC">
        <w:rPr>
          <w:color w:val="010202"/>
          <w:spacing w:val="-14"/>
          <w:sz w:val="24"/>
          <w:lang w:val="it-IT"/>
        </w:rPr>
        <w:t xml:space="preserve"> </w:t>
      </w:r>
      <w:r w:rsidRPr="007C74AC">
        <w:rPr>
          <w:color w:val="010202"/>
          <w:sz w:val="24"/>
          <w:lang w:val="it-IT"/>
        </w:rPr>
        <w:t>dati;</w:t>
      </w:r>
    </w:p>
    <w:p w:rsidR="00F96E97" w:rsidRPr="007C74AC" w:rsidRDefault="00751D49" w:rsidP="00D55CEA">
      <w:pPr>
        <w:pStyle w:val="Paragrafoelenco"/>
        <w:numPr>
          <w:ilvl w:val="1"/>
          <w:numId w:val="24"/>
        </w:numPr>
        <w:tabs>
          <w:tab w:val="left" w:pos="1554"/>
        </w:tabs>
        <w:spacing w:before="57"/>
        <w:rPr>
          <w:sz w:val="24"/>
          <w:lang w:val="it-IT"/>
        </w:rPr>
      </w:pPr>
      <w:r w:rsidRPr="007C74AC">
        <w:rPr>
          <w:color w:val="010202"/>
          <w:sz w:val="24"/>
          <w:lang w:val="it-IT"/>
        </w:rPr>
        <w:t>tempestività delle rilevazioni in relazione ai fatti gestionali cui si</w:t>
      </w:r>
      <w:r w:rsidRPr="007C74AC">
        <w:rPr>
          <w:color w:val="010202"/>
          <w:spacing w:val="-33"/>
          <w:sz w:val="24"/>
          <w:lang w:val="it-IT"/>
        </w:rPr>
        <w:t xml:space="preserve"> </w:t>
      </w:r>
      <w:r w:rsidRPr="007C74AC">
        <w:rPr>
          <w:color w:val="010202"/>
          <w:sz w:val="24"/>
          <w:lang w:val="it-IT"/>
        </w:rPr>
        <w:t>riferiscono;</w:t>
      </w:r>
    </w:p>
    <w:p w:rsidR="00F96E97" w:rsidRPr="007C74AC" w:rsidRDefault="00751D49" w:rsidP="00D55CEA">
      <w:pPr>
        <w:pStyle w:val="Paragrafoelenco"/>
        <w:numPr>
          <w:ilvl w:val="1"/>
          <w:numId w:val="24"/>
        </w:numPr>
        <w:tabs>
          <w:tab w:val="left" w:pos="1554"/>
        </w:tabs>
        <w:spacing w:before="65" w:line="274" w:lineRule="exact"/>
        <w:ind w:right="107"/>
        <w:rPr>
          <w:sz w:val="24"/>
          <w:lang w:val="it-IT"/>
        </w:rPr>
      </w:pPr>
      <w:proofErr w:type="spellStart"/>
      <w:r w:rsidRPr="007C74AC">
        <w:rPr>
          <w:color w:val="010202"/>
          <w:sz w:val="24"/>
          <w:lang w:val="it-IT"/>
        </w:rPr>
        <w:t>collegabilità</w:t>
      </w:r>
      <w:proofErr w:type="spellEnd"/>
      <w:r w:rsidRPr="007C74AC">
        <w:rPr>
          <w:color w:val="010202"/>
          <w:sz w:val="24"/>
          <w:lang w:val="it-IT"/>
        </w:rPr>
        <w:t xml:space="preserve"> delle registrazioni contabili con gli atti amministrativi e gestionali che li hanno</w:t>
      </w:r>
      <w:r w:rsidRPr="007C74AC">
        <w:rPr>
          <w:color w:val="010202"/>
          <w:spacing w:val="-6"/>
          <w:sz w:val="24"/>
          <w:lang w:val="it-IT"/>
        </w:rPr>
        <w:t xml:space="preserve"> </w:t>
      </w:r>
      <w:r w:rsidRPr="007C74AC">
        <w:rPr>
          <w:color w:val="010202"/>
          <w:sz w:val="24"/>
          <w:lang w:val="it-IT"/>
        </w:rPr>
        <w:t>generati;</w:t>
      </w:r>
    </w:p>
    <w:p w:rsidR="00F96E97" w:rsidRPr="007C74AC" w:rsidRDefault="00751D49" w:rsidP="00D55CEA">
      <w:pPr>
        <w:pStyle w:val="Paragrafoelenco"/>
        <w:numPr>
          <w:ilvl w:val="1"/>
          <w:numId w:val="24"/>
        </w:numPr>
        <w:tabs>
          <w:tab w:val="left" w:pos="1553"/>
          <w:tab w:val="left" w:pos="1554"/>
        </w:tabs>
        <w:spacing w:before="57"/>
        <w:rPr>
          <w:sz w:val="24"/>
          <w:lang w:val="it-IT"/>
        </w:rPr>
      </w:pPr>
      <w:r w:rsidRPr="007C74AC">
        <w:rPr>
          <w:color w:val="010202"/>
          <w:sz w:val="24"/>
          <w:lang w:val="it-IT"/>
        </w:rPr>
        <w:t>tracciabilità delle operazioni se rilevate con supporto</w:t>
      </w:r>
      <w:r w:rsidRPr="007C74AC">
        <w:rPr>
          <w:color w:val="010202"/>
          <w:spacing w:val="-18"/>
          <w:sz w:val="24"/>
          <w:lang w:val="it-IT"/>
        </w:rPr>
        <w:t xml:space="preserve"> </w:t>
      </w:r>
      <w:r w:rsidRPr="007C74AC">
        <w:rPr>
          <w:color w:val="010202"/>
          <w:sz w:val="24"/>
          <w:lang w:val="it-IT"/>
        </w:rPr>
        <w:t>informatico.</w:t>
      </w:r>
    </w:p>
    <w:p w:rsidR="00F96E97" w:rsidRPr="007C74AC" w:rsidRDefault="00751D49" w:rsidP="00D55CEA">
      <w:pPr>
        <w:pStyle w:val="Paragrafoelenco"/>
        <w:numPr>
          <w:ilvl w:val="0"/>
          <w:numId w:val="24"/>
        </w:numPr>
        <w:tabs>
          <w:tab w:val="left" w:pos="834"/>
        </w:tabs>
        <w:spacing w:before="50"/>
        <w:ind w:right="106"/>
        <w:rPr>
          <w:sz w:val="24"/>
          <w:lang w:val="it-IT"/>
        </w:rPr>
      </w:pPr>
      <w:r w:rsidRPr="007C74AC">
        <w:rPr>
          <w:color w:val="010202"/>
          <w:sz w:val="24"/>
          <w:lang w:val="it-IT"/>
        </w:rPr>
        <w:t>Le</w:t>
      </w:r>
      <w:r w:rsidRPr="007C74AC">
        <w:rPr>
          <w:color w:val="010202"/>
          <w:spacing w:val="-11"/>
          <w:sz w:val="24"/>
          <w:lang w:val="it-IT"/>
        </w:rPr>
        <w:t xml:space="preserve"> </w:t>
      </w:r>
      <w:r w:rsidRPr="007C74AC">
        <w:rPr>
          <w:color w:val="010202"/>
          <w:sz w:val="24"/>
          <w:lang w:val="it-IT"/>
        </w:rPr>
        <w:t>rilevazioni</w:t>
      </w:r>
      <w:r w:rsidRPr="007C74AC">
        <w:rPr>
          <w:color w:val="010202"/>
          <w:spacing w:val="-12"/>
          <w:sz w:val="24"/>
          <w:lang w:val="it-IT"/>
        </w:rPr>
        <w:t xml:space="preserve"> </w:t>
      </w:r>
      <w:r w:rsidRPr="007C74AC">
        <w:rPr>
          <w:color w:val="010202"/>
          <w:sz w:val="24"/>
          <w:lang w:val="it-IT"/>
        </w:rPr>
        <w:t>delle</w:t>
      </w:r>
      <w:r w:rsidRPr="007C74AC">
        <w:rPr>
          <w:color w:val="010202"/>
          <w:spacing w:val="-13"/>
          <w:sz w:val="24"/>
          <w:lang w:val="it-IT"/>
        </w:rPr>
        <w:t xml:space="preserve"> </w:t>
      </w:r>
      <w:r w:rsidRPr="007C74AC">
        <w:rPr>
          <w:color w:val="010202"/>
          <w:sz w:val="24"/>
          <w:lang w:val="it-IT"/>
        </w:rPr>
        <w:t>transazioni</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carattere</w:t>
      </w:r>
      <w:r w:rsidRPr="007C74AC">
        <w:rPr>
          <w:color w:val="010202"/>
          <w:spacing w:val="-13"/>
          <w:sz w:val="24"/>
          <w:lang w:val="it-IT"/>
        </w:rPr>
        <w:t xml:space="preserve"> </w:t>
      </w:r>
      <w:r w:rsidRPr="007C74AC">
        <w:rPr>
          <w:color w:val="010202"/>
          <w:sz w:val="24"/>
          <w:lang w:val="it-IT"/>
        </w:rPr>
        <w:t>finanziario</w:t>
      </w:r>
      <w:r w:rsidRPr="007C74AC">
        <w:rPr>
          <w:color w:val="010202"/>
          <w:spacing w:val="-12"/>
          <w:sz w:val="24"/>
          <w:lang w:val="it-IT"/>
        </w:rPr>
        <w:t xml:space="preserve"> </w:t>
      </w:r>
      <w:r w:rsidRPr="007C74AC">
        <w:rPr>
          <w:color w:val="010202"/>
          <w:sz w:val="24"/>
          <w:lang w:val="it-IT"/>
        </w:rPr>
        <w:t>assicurano</w:t>
      </w:r>
      <w:r w:rsidRPr="007C74AC">
        <w:rPr>
          <w:color w:val="010202"/>
          <w:spacing w:val="-12"/>
          <w:sz w:val="24"/>
          <w:lang w:val="it-IT"/>
        </w:rPr>
        <w:t xml:space="preserve"> </w:t>
      </w:r>
      <w:r w:rsidRPr="007C74AC">
        <w:rPr>
          <w:color w:val="010202"/>
          <w:sz w:val="24"/>
          <w:lang w:val="it-IT"/>
        </w:rPr>
        <w:t>la</w:t>
      </w:r>
      <w:r w:rsidRPr="007C74AC">
        <w:rPr>
          <w:color w:val="010202"/>
          <w:spacing w:val="-13"/>
          <w:sz w:val="24"/>
          <w:lang w:val="it-IT"/>
        </w:rPr>
        <w:t xml:space="preserve"> </w:t>
      </w:r>
      <w:r w:rsidRPr="007C74AC">
        <w:rPr>
          <w:color w:val="010202"/>
          <w:sz w:val="24"/>
          <w:lang w:val="it-IT"/>
        </w:rPr>
        <w:t>corretta</w:t>
      </w:r>
      <w:r w:rsidRPr="007C74AC">
        <w:rPr>
          <w:color w:val="010202"/>
          <w:spacing w:val="-11"/>
          <w:sz w:val="24"/>
          <w:lang w:val="it-IT"/>
        </w:rPr>
        <w:t xml:space="preserve"> </w:t>
      </w:r>
      <w:r w:rsidRPr="007C74AC">
        <w:rPr>
          <w:color w:val="010202"/>
          <w:sz w:val="24"/>
          <w:lang w:val="it-IT"/>
        </w:rPr>
        <w:t>tenuta</w:t>
      </w:r>
      <w:r w:rsidRPr="007C74AC">
        <w:rPr>
          <w:color w:val="010202"/>
          <w:spacing w:val="-13"/>
          <w:sz w:val="24"/>
          <w:lang w:val="it-IT"/>
        </w:rPr>
        <w:t xml:space="preserve"> </w:t>
      </w:r>
      <w:r w:rsidRPr="007C74AC">
        <w:rPr>
          <w:color w:val="010202"/>
          <w:sz w:val="24"/>
          <w:lang w:val="it-IT"/>
        </w:rPr>
        <w:t>delle</w:t>
      </w:r>
      <w:r w:rsidRPr="007C74AC">
        <w:rPr>
          <w:color w:val="010202"/>
          <w:spacing w:val="-13"/>
          <w:sz w:val="24"/>
          <w:lang w:val="it-IT"/>
        </w:rPr>
        <w:t xml:space="preserve"> </w:t>
      </w:r>
      <w:r w:rsidR="00C83A47" w:rsidRPr="007C74AC">
        <w:rPr>
          <w:color w:val="010202"/>
          <w:sz w:val="24"/>
          <w:lang w:val="it-IT"/>
        </w:rPr>
        <w:t>scrit</w:t>
      </w:r>
      <w:r w:rsidRPr="007C74AC">
        <w:rPr>
          <w:color w:val="010202"/>
          <w:sz w:val="24"/>
          <w:lang w:val="it-IT"/>
        </w:rPr>
        <w:t>ture</w:t>
      </w:r>
      <w:r w:rsidRPr="007C74AC">
        <w:rPr>
          <w:color w:val="010202"/>
          <w:spacing w:val="-7"/>
          <w:sz w:val="24"/>
          <w:lang w:val="it-IT"/>
        </w:rPr>
        <w:t xml:space="preserve"> </w:t>
      </w:r>
      <w:r w:rsidRPr="007C74AC">
        <w:rPr>
          <w:color w:val="010202"/>
          <w:sz w:val="24"/>
          <w:lang w:val="it-IT"/>
        </w:rPr>
        <w:t>in</w:t>
      </w:r>
      <w:r w:rsidRPr="007C74AC">
        <w:rPr>
          <w:color w:val="010202"/>
          <w:spacing w:val="-6"/>
          <w:sz w:val="24"/>
          <w:lang w:val="it-IT"/>
        </w:rPr>
        <w:t xml:space="preserve"> </w:t>
      </w:r>
      <w:r w:rsidRPr="007C74AC">
        <w:rPr>
          <w:color w:val="010202"/>
          <w:sz w:val="24"/>
          <w:lang w:val="it-IT"/>
        </w:rPr>
        <w:t>relazione</w:t>
      </w:r>
      <w:r w:rsidRPr="007C74AC">
        <w:rPr>
          <w:color w:val="010202"/>
          <w:spacing w:val="-7"/>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tutti</w:t>
      </w:r>
      <w:r w:rsidRPr="007C74AC">
        <w:rPr>
          <w:color w:val="010202"/>
          <w:spacing w:val="-6"/>
          <w:sz w:val="24"/>
          <w:lang w:val="it-IT"/>
        </w:rPr>
        <w:t xml:space="preserve"> </w:t>
      </w:r>
      <w:r w:rsidRPr="007C74AC">
        <w:rPr>
          <w:color w:val="010202"/>
          <w:sz w:val="24"/>
          <w:lang w:val="it-IT"/>
        </w:rPr>
        <w:t>i</w:t>
      </w:r>
      <w:r w:rsidRPr="007C74AC">
        <w:rPr>
          <w:color w:val="010202"/>
          <w:spacing w:val="-6"/>
          <w:sz w:val="24"/>
          <w:lang w:val="it-IT"/>
        </w:rPr>
        <w:t xml:space="preserve"> </w:t>
      </w:r>
      <w:r w:rsidRPr="007C74AC">
        <w:rPr>
          <w:color w:val="010202"/>
          <w:sz w:val="24"/>
          <w:lang w:val="it-IT"/>
        </w:rPr>
        <w:t>momenti</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attuazione</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entrate</w:t>
      </w:r>
      <w:r w:rsidRPr="007C74AC">
        <w:rPr>
          <w:color w:val="010202"/>
          <w:spacing w:val="-9"/>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delle</w:t>
      </w:r>
      <w:r w:rsidRPr="007C74AC">
        <w:rPr>
          <w:color w:val="010202"/>
          <w:spacing w:val="-7"/>
          <w:sz w:val="24"/>
          <w:lang w:val="it-IT"/>
        </w:rPr>
        <w:t xml:space="preserve"> </w:t>
      </w:r>
      <w:r w:rsidRPr="007C74AC">
        <w:rPr>
          <w:color w:val="010202"/>
          <w:sz w:val="24"/>
          <w:lang w:val="it-IT"/>
        </w:rPr>
        <w:t>spese</w:t>
      </w:r>
      <w:r w:rsidRPr="007C74AC">
        <w:rPr>
          <w:color w:val="010202"/>
          <w:spacing w:val="-5"/>
          <w:sz w:val="24"/>
          <w:lang w:val="it-IT"/>
        </w:rPr>
        <w:t xml:space="preserve"> </w:t>
      </w:r>
      <w:r w:rsidRPr="007C74AC">
        <w:rPr>
          <w:color w:val="010202"/>
          <w:sz w:val="24"/>
          <w:lang w:val="it-IT"/>
        </w:rPr>
        <w:t>previsti</w:t>
      </w:r>
      <w:r w:rsidRPr="007C74AC">
        <w:rPr>
          <w:color w:val="010202"/>
          <w:spacing w:val="-6"/>
          <w:sz w:val="24"/>
          <w:lang w:val="it-IT"/>
        </w:rPr>
        <w:t xml:space="preserve"> </w:t>
      </w:r>
      <w:r w:rsidRPr="007C74AC">
        <w:rPr>
          <w:color w:val="010202"/>
          <w:sz w:val="24"/>
          <w:lang w:val="it-IT"/>
        </w:rPr>
        <w:t>dall’ordina- mento e devono consentire l’applicazione sia nelle scritture d</w:t>
      </w:r>
      <w:r w:rsidR="00C83A47" w:rsidRPr="007C74AC">
        <w:rPr>
          <w:color w:val="010202"/>
          <w:sz w:val="24"/>
          <w:lang w:val="it-IT"/>
        </w:rPr>
        <w:t>ell’ente che sui documenti con</w:t>
      </w:r>
      <w:r w:rsidRPr="007C74AC">
        <w:rPr>
          <w:color w:val="010202"/>
          <w:sz w:val="24"/>
          <w:lang w:val="it-IT"/>
        </w:rPr>
        <w:t>tabili</w:t>
      </w:r>
      <w:r w:rsidRPr="007C74AC">
        <w:rPr>
          <w:color w:val="010202"/>
          <w:spacing w:val="3"/>
          <w:sz w:val="24"/>
          <w:lang w:val="it-IT"/>
        </w:rPr>
        <w:t xml:space="preserve"> </w:t>
      </w:r>
      <w:r w:rsidRPr="007C74AC">
        <w:rPr>
          <w:color w:val="010202"/>
          <w:sz w:val="24"/>
          <w:lang w:val="it-IT"/>
        </w:rPr>
        <w:t>prodotti:</w:t>
      </w:r>
    </w:p>
    <w:p w:rsidR="00F96E97" w:rsidRPr="007C74AC" w:rsidRDefault="00751D49" w:rsidP="00D55CEA">
      <w:pPr>
        <w:pStyle w:val="Paragrafoelenco"/>
        <w:numPr>
          <w:ilvl w:val="1"/>
          <w:numId w:val="24"/>
        </w:numPr>
        <w:tabs>
          <w:tab w:val="left" w:pos="1554"/>
        </w:tabs>
        <w:rPr>
          <w:sz w:val="24"/>
          <w:lang w:val="it-IT"/>
        </w:rPr>
      </w:pPr>
      <w:r w:rsidRPr="007C74AC">
        <w:rPr>
          <w:color w:val="010202"/>
          <w:sz w:val="24"/>
          <w:lang w:val="it-IT"/>
        </w:rPr>
        <w:t>delle codifiche previste dalla modulistica definita</w:t>
      </w:r>
      <w:r w:rsidRPr="007C74AC">
        <w:rPr>
          <w:color w:val="010202"/>
          <w:spacing w:val="-13"/>
          <w:sz w:val="24"/>
          <w:lang w:val="it-IT"/>
        </w:rPr>
        <w:t xml:space="preserve"> </w:t>
      </w:r>
      <w:r w:rsidRPr="007C74AC">
        <w:rPr>
          <w:color w:val="010202"/>
          <w:sz w:val="24"/>
          <w:lang w:val="it-IT"/>
        </w:rPr>
        <w:t>dall’ordinamento;</w:t>
      </w:r>
    </w:p>
    <w:p w:rsidR="00F96E97" w:rsidRPr="007C74AC" w:rsidRDefault="00751D49" w:rsidP="00D55CEA">
      <w:pPr>
        <w:pStyle w:val="Paragrafoelenco"/>
        <w:numPr>
          <w:ilvl w:val="1"/>
          <w:numId w:val="24"/>
        </w:numPr>
        <w:tabs>
          <w:tab w:val="left" w:pos="1554"/>
        </w:tabs>
        <w:spacing w:before="57"/>
        <w:ind w:right="105"/>
        <w:rPr>
          <w:sz w:val="24"/>
          <w:lang w:val="it-IT"/>
        </w:rPr>
      </w:pPr>
      <w:r w:rsidRPr="007C74AC">
        <w:rPr>
          <w:color w:val="010202"/>
          <w:sz w:val="24"/>
          <w:lang w:val="it-IT"/>
        </w:rPr>
        <w:t>di</w:t>
      </w:r>
      <w:r w:rsidRPr="007C74AC">
        <w:rPr>
          <w:color w:val="010202"/>
          <w:spacing w:val="-11"/>
          <w:sz w:val="24"/>
          <w:lang w:val="it-IT"/>
        </w:rPr>
        <w:t xml:space="preserve"> </w:t>
      </w:r>
      <w:r w:rsidRPr="007C74AC">
        <w:rPr>
          <w:color w:val="010202"/>
          <w:sz w:val="24"/>
          <w:lang w:val="it-IT"/>
        </w:rPr>
        <w:t>tutti</w:t>
      </w:r>
      <w:r w:rsidRPr="007C74AC">
        <w:rPr>
          <w:color w:val="010202"/>
          <w:spacing w:val="-11"/>
          <w:sz w:val="24"/>
          <w:lang w:val="it-IT"/>
        </w:rPr>
        <w:t xml:space="preserve"> </w:t>
      </w:r>
      <w:r w:rsidRPr="007C74AC">
        <w:rPr>
          <w:color w:val="010202"/>
          <w:sz w:val="24"/>
          <w:lang w:val="it-IT"/>
        </w:rPr>
        <w:t>i</w:t>
      </w:r>
      <w:r w:rsidRPr="007C74AC">
        <w:rPr>
          <w:color w:val="010202"/>
          <w:spacing w:val="-11"/>
          <w:sz w:val="24"/>
          <w:lang w:val="it-IT"/>
        </w:rPr>
        <w:t xml:space="preserve"> </w:t>
      </w:r>
      <w:r w:rsidRPr="007C74AC">
        <w:rPr>
          <w:color w:val="010202"/>
          <w:sz w:val="24"/>
          <w:lang w:val="it-IT"/>
        </w:rPr>
        <w:t>codici</w:t>
      </w:r>
      <w:r w:rsidRPr="007C74AC">
        <w:rPr>
          <w:color w:val="010202"/>
          <w:spacing w:val="-11"/>
          <w:sz w:val="24"/>
          <w:lang w:val="it-IT"/>
        </w:rPr>
        <w:t xml:space="preserve"> </w:t>
      </w:r>
      <w:r w:rsidRPr="007C74AC">
        <w:rPr>
          <w:color w:val="010202"/>
          <w:sz w:val="24"/>
          <w:lang w:val="it-IT"/>
        </w:rPr>
        <w:t>necessari</w:t>
      </w:r>
      <w:r w:rsidRPr="007C74AC">
        <w:rPr>
          <w:color w:val="010202"/>
          <w:spacing w:val="-8"/>
          <w:sz w:val="24"/>
          <w:lang w:val="it-IT"/>
        </w:rPr>
        <w:t xml:space="preserve"> </w:t>
      </w:r>
      <w:r w:rsidRPr="007C74AC">
        <w:rPr>
          <w:color w:val="010202"/>
          <w:sz w:val="24"/>
          <w:lang w:val="it-IT"/>
        </w:rPr>
        <w:t>per</w:t>
      </w:r>
      <w:r w:rsidRPr="007C74AC">
        <w:rPr>
          <w:color w:val="010202"/>
          <w:spacing w:val="-9"/>
          <w:sz w:val="24"/>
          <w:lang w:val="it-IT"/>
        </w:rPr>
        <w:t xml:space="preserve"> </w:t>
      </w:r>
      <w:r w:rsidRPr="007C74AC">
        <w:rPr>
          <w:color w:val="010202"/>
          <w:sz w:val="24"/>
          <w:lang w:val="it-IT"/>
        </w:rPr>
        <w:t>assicurare</w:t>
      </w:r>
      <w:r w:rsidRPr="007C74AC">
        <w:rPr>
          <w:color w:val="010202"/>
          <w:spacing w:val="-12"/>
          <w:sz w:val="24"/>
          <w:lang w:val="it-IT"/>
        </w:rPr>
        <w:t xml:space="preserve"> </w:t>
      </w:r>
      <w:r w:rsidRPr="007C74AC">
        <w:rPr>
          <w:color w:val="010202"/>
          <w:sz w:val="24"/>
          <w:lang w:val="it-IT"/>
        </w:rPr>
        <w:t>la</w:t>
      </w:r>
      <w:r w:rsidRPr="007C74AC">
        <w:rPr>
          <w:color w:val="010202"/>
          <w:spacing w:val="-12"/>
          <w:sz w:val="24"/>
          <w:lang w:val="it-IT"/>
        </w:rPr>
        <w:t xml:space="preserve"> </w:t>
      </w:r>
      <w:r w:rsidRPr="007C74AC">
        <w:rPr>
          <w:color w:val="010202"/>
          <w:sz w:val="24"/>
          <w:lang w:val="it-IT"/>
        </w:rPr>
        <w:t>rilevazione</w:t>
      </w:r>
      <w:r w:rsidRPr="007C74AC">
        <w:rPr>
          <w:color w:val="010202"/>
          <w:spacing w:val="-12"/>
          <w:sz w:val="24"/>
          <w:lang w:val="it-IT"/>
        </w:rPr>
        <w:t xml:space="preserve"> </w:t>
      </w:r>
      <w:r w:rsidRPr="007C74AC">
        <w:rPr>
          <w:color w:val="010202"/>
          <w:sz w:val="24"/>
          <w:lang w:val="it-IT"/>
        </w:rPr>
        <w:t>centralizzata</w:t>
      </w:r>
      <w:r w:rsidRPr="007C74AC">
        <w:rPr>
          <w:color w:val="010202"/>
          <w:spacing w:val="-12"/>
          <w:sz w:val="24"/>
          <w:lang w:val="it-IT"/>
        </w:rPr>
        <w:t xml:space="preserve"> </w:t>
      </w:r>
      <w:r w:rsidRPr="007C74AC">
        <w:rPr>
          <w:color w:val="010202"/>
          <w:sz w:val="24"/>
          <w:lang w:val="it-IT"/>
        </w:rPr>
        <w:t>dei</w:t>
      </w:r>
      <w:r w:rsidRPr="007C74AC">
        <w:rPr>
          <w:color w:val="010202"/>
          <w:spacing w:val="-11"/>
          <w:sz w:val="24"/>
          <w:lang w:val="it-IT"/>
        </w:rPr>
        <w:t xml:space="preserve"> </w:t>
      </w:r>
      <w:r w:rsidRPr="007C74AC">
        <w:rPr>
          <w:color w:val="010202"/>
          <w:sz w:val="24"/>
          <w:lang w:val="it-IT"/>
        </w:rPr>
        <w:t>flussi</w:t>
      </w:r>
      <w:r w:rsidRPr="007C74AC">
        <w:rPr>
          <w:color w:val="010202"/>
          <w:spacing w:val="-8"/>
          <w:sz w:val="24"/>
          <w:lang w:val="it-IT"/>
        </w:rPr>
        <w:t xml:space="preserve"> </w:t>
      </w:r>
      <w:r w:rsidRPr="007C74AC">
        <w:rPr>
          <w:color w:val="010202"/>
          <w:sz w:val="24"/>
          <w:lang w:val="it-IT"/>
        </w:rPr>
        <w:t>di</w:t>
      </w:r>
      <w:r w:rsidRPr="007C74AC">
        <w:rPr>
          <w:color w:val="010202"/>
          <w:spacing w:val="-11"/>
          <w:sz w:val="24"/>
          <w:lang w:val="it-IT"/>
        </w:rPr>
        <w:t xml:space="preserve"> </w:t>
      </w:r>
      <w:r w:rsidRPr="007C74AC">
        <w:rPr>
          <w:color w:val="010202"/>
          <w:sz w:val="24"/>
          <w:lang w:val="it-IT"/>
        </w:rPr>
        <w:t>finanza pubblica in</w:t>
      </w:r>
      <w:r w:rsidRPr="007C74AC">
        <w:rPr>
          <w:color w:val="010202"/>
          <w:spacing w:val="-10"/>
          <w:sz w:val="24"/>
          <w:lang w:val="it-IT"/>
        </w:rPr>
        <w:t xml:space="preserve"> </w:t>
      </w:r>
      <w:r w:rsidRPr="007C74AC">
        <w:rPr>
          <w:color w:val="010202"/>
          <w:sz w:val="24"/>
          <w:lang w:val="it-IT"/>
        </w:rPr>
        <w:t>vigore.</w:t>
      </w:r>
    </w:p>
    <w:p w:rsidR="00F96E97" w:rsidRPr="007C74AC" w:rsidRDefault="00F96E97">
      <w:pPr>
        <w:pStyle w:val="Corpotesto"/>
        <w:spacing w:before="4"/>
        <w:ind w:left="0" w:firstLine="0"/>
        <w:jc w:val="left"/>
        <w:rPr>
          <w:sz w:val="12"/>
          <w:lang w:val="it-IT"/>
        </w:rPr>
      </w:pPr>
    </w:p>
    <w:p w:rsidR="00F96E97" w:rsidRPr="007C74AC" w:rsidRDefault="00751D49">
      <w:pPr>
        <w:pStyle w:val="Titolo3"/>
        <w:spacing w:before="66"/>
        <w:ind w:left="110"/>
      </w:pPr>
      <w:bookmarkStart w:id="63" w:name="_TOC_250032"/>
      <w:bookmarkEnd w:id="63"/>
      <w:r w:rsidRPr="007C74AC">
        <w:rPr>
          <w:color w:val="010202"/>
        </w:rPr>
        <w:t xml:space="preserve">Art. 94 I </w:t>
      </w:r>
      <w:proofErr w:type="spellStart"/>
      <w:r w:rsidRPr="007C74AC">
        <w:rPr>
          <w:color w:val="010202"/>
        </w:rPr>
        <w:t>registri</w:t>
      </w:r>
      <w:proofErr w:type="spellEnd"/>
      <w:r w:rsidRPr="007C74AC">
        <w:rPr>
          <w:color w:val="010202"/>
        </w:rPr>
        <w:t xml:space="preserve"> </w:t>
      </w:r>
      <w:proofErr w:type="spellStart"/>
      <w:r w:rsidRPr="007C74AC">
        <w:rPr>
          <w:color w:val="010202"/>
        </w:rPr>
        <w:t>contabili</w:t>
      </w:r>
      <w:proofErr w:type="spellEnd"/>
      <w:r w:rsidRPr="007C74AC">
        <w:rPr>
          <w:color w:val="010202"/>
        </w:rPr>
        <w:t xml:space="preserve"> (Art. 191, c. 5 e Art.225, c. 1, </w:t>
      </w:r>
      <w:proofErr w:type="spellStart"/>
      <w:r w:rsidRPr="007C74AC">
        <w:rPr>
          <w:color w:val="010202"/>
        </w:rPr>
        <w:t>lett</w:t>
      </w:r>
      <w:proofErr w:type="spellEnd"/>
      <w:r w:rsidRPr="007C74AC">
        <w:rPr>
          <w:color w:val="010202"/>
        </w:rPr>
        <w:t xml:space="preserve">. a),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23"/>
        </w:numPr>
        <w:tabs>
          <w:tab w:val="left" w:pos="834"/>
        </w:tabs>
        <w:spacing w:before="111"/>
        <w:rPr>
          <w:sz w:val="24"/>
        </w:rPr>
      </w:pPr>
      <w:proofErr w:type="spellStart"/>
      <w:r w:rsidRPr="007C74AC">
        <w:rPr>
          <w:color w:val="010202"/>
          <w:sz w:val="24"/>
        </w:rPr>
        <w:t>Costituiscono</w:t>
      </w:r>
      <w:proofErr w:type="spellEnd"/>
      <w:r w:rsidRPr="007C74AC">
        <w:rPr>
          <w:color w:val="010202"/>
          <w:sz w:val="24"/>
        </w:rPr>
        <w:t xml:space="preserve"> </w:t>
      </w:r>
      <w:proofErr w:type="spellStart"/>
      <w:r w:rsidRPr="007C74AC">
        <w:rPr>
          <w:color w:val="010202"/>
          <w:sz w:val="24"/>
        </w:rPr>
        <w:t>registri</w:t>
      </w:r>
      <w:proofErr w:type="spellEnd"/>
      <w:r w:rsidRPr="007C74AC">
        <w:rPr>
          <w:color w:val="010202"/>
          <w:sz w:val="24"/>
        </w:rPr>
        <w:t xml:space="preserve"> </w:t>
      </w:r>
      <w:proofErr w:type="spellStart"/>
      <w:r w:rsidRPr="007C74AC">
        <w:rPr>
          <w:color w:val="010202"/>
          <w:sz w:val="24"/>
        </w:rPr>
        <w:t>contabili</w:t>
      </w:r>
      <w:proofErr w:type="spellEnd"/>
      <w:r w:rsidRPr="007C74AC">
        <w:rPr>
          <w:color w:val="010202"/>
          <w:spacing w:val="-13"/>
          <w:sz w:val="24"/>
        </w:rPr>
        <w:t xml:space="preserve"> </w:t>
      </w:r>
      <w:proofErr w:type="spellStart"/>
      <w:r w:rsidRPr="007C74AC">
        <w:rPr>
          <w:color w:val="010202"/>
          <w:sz w:val="24"/>
        </w:rPr>
        <w:t>dell’ente</w:t>
      </w:r>
      <w:proofErr w:type="spellEnd"/>
      <w:r w:rsidRPr="007C74AC">
        <w:rPr>
          <w:color w:val="010202"/>
          <w:sz w:val="24"/>
        </w:rPr>
        <w:t>:</w:t>
      </w:r>
    </w:p>
    <w:p w:rsidR="00F96E97" w:rsidRPr="007C74AC" w:rsidRDefault="00751D49" w:rsidP="00D55CEA">
      <w:pPr>
        <w:pStyle w:val="Paragrafoelenco"/>
        <w:numPr>
          <w:ilvl w:val="1"/>
          <w:numId w:val="23"/>
        </w:numPr>
        <w:tabs>
          <w:tab w:val="left" w:pos="1554"/>
        </w:tabs>
        <w:ind w:right="103"/>
        <w:rPr>
          <w:sz w:val="24"/>
          <w:lang w:val="it-IT"/>
        </w:rPr>
      </w:pPr>
      <w:r w:rsidRPr="007C74AC">
        <w:rPr>
          <w:color w:val="010202"/>
          <w:sz w:val="24"/>
          <w:lang w:val="it-IT"/>
        </w:rPr>
        <w:t>il giornale di cassa nel quale, in separate sezioni, sono riportati gli incassi ed i paga- menti dell’esercizio conducendo, al termine dello stesso, alla determinazione del fondo di cassa inteso quale sommatoria di quello iniziale e delle variazioni positive e negative</w:t>
      </w:r>
      <w:r w:rsidRPr="007C74AC">
        <w:rPr>
          <w:color w:val="010202"/>
          <w:spacing w:val="-13"/>
          <w:sz w:val="24"/>
          <w:lang w:val="it-IT"/>
        </w:rPr>
        <w:t xml:space="preserve"> </w:t>
      </w:r>
      <w:r w:rsidRPr="007C74AC">
        <w:rPr>
          <w:color w:val="010202"/>
          <w:sz w:val="24"/>
          <w:lang w:val="it-IT"/>
        </w:rPr>
        <w:t>intervenute;</w:t>
      </w:r>
    </w:p>
    <w:p w:rsidR="00F96E97" w:rsidRPr="007C74AC" w:rsidRDefault="00751D49" w:rsidP="00D55CEA">
      <w:pPr>
        <w:pStyle w:val="Paragrafoelenco"/>
        <w:numPr>
          <w:ilvl w:val="1"/>
          <w:numId w:val="23"/>
        </w:numPr>
        <w:tabs>
          <w:tab w:val="left" w:pos="1554"/>
        </w:tabs>
        <w:ind w:right="106"/>
        <w:rPr>
          <w:sz w:val="24"/>
          <w:lang w:val="it-IT"/>
        </w:rPr>
      </w:pPr>
      <w:r w:rsidRPr="007C74AC">
        <w:rPr>
          <w:color w:val="010202"/>
          <w:sz w:val="24"/>
          <w:lang w:val="it-IT"/>
        </w:rPr>
        <w:t>il</w:t>
      </w:r>
      <w:r w:rsidRPr="007C74AC">
        <w:rPr>
          <w:color w:val="010202"/>
          <w:spacing w:val="-6"/>
          <w:sz w:val="24"/>
          <w:lang w:val="it-IT"/>
        </w:rPr>
        <w:t xml:space="preserve"> </w:t>
      </w:r>
      <w:r w:rsidRPr="007C74AC">
        <w:rPr>
          <w:color w:val="010202"/>
          <w:sz w:val="24"/>
          <w:lang w:val="it-IT"/>
        </w:rPr>
        <w:t>libro</w:t>
      </w:r>
      <w:r w:rsidRPr="007C74AC">
        <w:rPr>
          <w:color w:val="010202"/>
          <w:spacing w:val="-6"/>
          <w:sz w:val="24"/>
          <w:lang w:val="it-IT"/>
        </w:rPr>
        <w:t xml:space="preserve"> </w:t>
      </w:r>
      <w:r w:rsidRPr="007C74AC">
        <w:rPr>
          <w:color w:val="010202"/>
          <w:sz w:val="24"/>
          <w:lang w:val="it-IT"/>
        </w:rPr>
        <w:t>mastro</w:t>
      </w:r>
      <w:r w:rsidRPr="007C74AC">
        <w:rPr>
          <w:color w:val="010202"/>
          <w:spacing w:val="-6"/>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sua</w:t>
      </w:r>
      <w:r w:rsidRPr="007C74AC">
        <w:rPr>
          <w:color w:val="010202"/>
          <w:spacing w:val="-7"/>
          <w:sz w:val="24"/>
          <w:lang w:val="it-IT"/>
        </w:rPr>
        <w:t xml:space="preserve"> </w:t>
      </w:r>
      <w:r w:rsidRPr="007C74AC">
        <w:rPr>
          <w:color w:val="010202"/>
          <w:sz w:val="24"/>
          <w:lang w:val="it-IT"/>
        </w:rPr>
        <w:t>volta</w:t>
      </w:r>
      <w:r w:rsidRPr="007C74AC">
        <w:rPr>
          <w:color w:val="010202"/>
          <w:spacing w:val="-7"/>
          <w:sz w:val="24"/>
          <w:lang w:val="it-IT"/>
        </w:rPr>
        <w:t xml:space="preserve"> </w:t>
      </w:r>
      <w:r w:rsidRPr="007C74AC">
        <w:rPr>
          <w:color w:val="010202"/>
          <w:sz w:val="24"/>
          <w:lang w:val="it-IT"/>
        </w:rPr>
        <w:t>divisibile</w:t>
      </w:r>
      <w:r w:rsidRPr="007C74AC">
        <w:rPr>
          <w:color w:val="010202"/>
          <w:spacing w:val="-7"/>
          <w:sz w:val="24"/>
          <w:lang w:val="it-IT"/>
        </w:rPr>
        <w:t xml:space="preserve"> </w:t>
      </w:r>
      <w:r w:rsidRPr="007C74AC">
        <w:rPr>
          <w:color w:val="010202"/>
          <w:sz w:val="24"/>
          <w:lang w:val="it-IT"/>
        </w:rPr>
        <w:t>in</w:t>
      </w:r>
      <w:r w:rsidRPr="007C74AC">
        <w:rPr>
          <w:color w:val="010202"/>
          <w:spacing w:val="-6"/>
          <w:sz w:val="24"/>
          <w:lang w:val="it-IT"/>
        </w:rPr>
        <w:t xml:space="preserve"> </w:t>
      </w:r>
      <w:r w:rsidRPr="007C74AC">
        <w:rPr>
          <w:color w:val="010202"/>
          <w:sz w:val="24"/>
          <w:lang w:val="it-IT"/>
        </w:rPr>
        <w:t>un</w:t>
      </w:r>
      <w:r w:rsidRPr="007C74AC">
        <w:rPr>
          <w:color w:val="010202"/>
          <w:spacing w:val="-6"/>
          <w:sz w:val="24"/>
          <w:lang w:val="it-IT"/>
        </w:rPr>
        <w:t xml:space="preserve"> </w:t>
      </w:r>
      <w:r w:rsidRPr="007C74AC">
        <w:rPr>
          <w:color w:val="010202"/>
          <w:sz w:val="24"/>
          <w:lang w:val="it-IT"/>
        </w:rPr>
        <w:t>“mastro</w:t>
      </w:r>
      <w:r w:rsidRPr="007C74AC">
        <w:rPr>
          <w:color w:val="010202"/>
          <w:spacing w:val="-9"/>
          <w:sz w:val="24"/>
          <w:lang w:val="it-IT"/>
        </w:rPr>
        <w:t xml:space="preserve"> </w:t>
      </w:r>
      <w:r w:rsidRPr="007C74AC">
        <w:rPr>
          <w:color w:val="010202"/>
          <w:sz w:val="24"/>
          <w:lang w:val="it-IT"/>
        </w:rPr>
        <w:t>entrate”</w:t>
      </w:r>
      <w:r w:rsidRPr="007C74AC">
        <w:rPr>
          <w:color w:val="010202"/>
          <w:spacing w:val="-5"/>
          <w:sz w:val="24"/>
          <w:lang w:val="it-IT"/>
        </w:rPr>
        <w:t xml:space="preserve"> </w:t>
      </w:r>
      <w:r w:rsidRPr="007C74AC">
        <w:rPr>
          <w:color w:val="010202"/>
          <w:sz w:val="24"/>
          <w:lang w:val="it-IT"/>
        </w:rPr>
        <w:t>ed</w:t>
      </w:r>
      <w:r w:rsidRPr="007C74AC">
        <w:rPr>
          <w:color w:val="010202"/>
          <w:spacing w:val="-6"/>
          <w:sz w:val="24"/>
          <w:lang w:val="it-IT"/>
        </w:rPr>
        <w:t xml:space="preserve"> </w:t>
      </w:r>
      <w:r w:rsidRPr="007C74AC">
        <w:rPr>
          <w:color w:val="010202"/>
          <w:sz w:val="24"/>
          <w:lang w:val="it-IT"/>
        </w:rPr>
        <w:t>un</w:t>
      </w:r>
      <w:r w:rsidRPr="007C74AC">
        <w:rPr>
          <w:color w:val="010202"/>
          <w:spacing w:val="-6"/>
          <w:sz w:val="24"/>
          <w:lang w:val="it-IT"/>
        </w:rPr>
        <w:t xml:space="preserve"> </w:t>
      </w:r>
      <w:r w:rsidRPr="007C74AC">
        <w:rPr>
          <w:color w:val="010202"/>
          <w:sz w:val="24"/>
          <w:lang w:val="it-IT"/>
        </w:rPr>
        <w:t>“mastro</w:t>
      </w:r>
      <w:r w:rsidRPr="007C74AC">
        <w:rPr>
          <w:color w:val="010202"/>
          <w:spacing w:val="-6"/>
          <w:sz w:val="24"/>
          <w:lang w:val="it-IT"/>
        </w:rPr>
        <w:t xml:space="preserve"> </w:t>
      </w:r>
      <w:r w:rsidRPr="007C74AC">
        <w:rPr>
          <w:color w:val="010202"/>
          <w:sz w:val="24"/>
          <w:lang w:val="it-IT"/>
        </w:rPr>
        <w:t>spese”</w:t>
      </w:r>
      <w:r w:rsidRPr="007C74AC">
        <w:rPr>
          <w:color w:val="010202"/>
          <w:spacing w:val="-7"/>
          <w:sz w:val="24"/>
          <w:lang w:val="it-IT"/>
        </w:rPr>
        <w:t xml:space="preserve"> </w:t>
      </w:r>
      <w:r w:rsidRPr="007C74AC">
        <w:rPr>
          <w:color w:val="010202"/>
          <w:sz w:val="24"/>
          <w:lang w:val="it-IT"/>
        </w:rPr>
        <w:t>in</w:t>
      </w:r>
      <w:r w:rsidRPr="007C74AC">
        <w:rPr>
          <w:color w:val="010202"/>
          <w:spacing w:val="-6"/>
          <w:sz w:val="24"/>
          <w:lang w:val="it-IT"/>
        </w:rPr>
        <w:t xml:space="preserve"> </w:t>
      </w:r>
      <w:r w:rsidRPr="007C74AC">
        <w:rPr>
          <w:color w:val="010202"/>
          <w:sz w:val="24"/>
          <w:lang w:val="it-IT"/>
        </w:rPr>
        <w:t xml:space="preserve">cui riportare, per ciascuna unità elementare di bilancio, le previsioni iniziali, le eventuali variazioni definite in corso d’anno, le somme accertate o impegnate, gli importi </w:t>
      </w:r>
      <w:proofErr w:type="spellStart"/>
      <w:r w:rsidRPr="007C74AC">
        <w:rPr>
          <w:color w:val="010202"/>
          <w:sz w:val="24"/>
          <w:lang w:val="it-IT"/>
        </w:rPr>
        <w:t>ri</w:t>
      </w:r>
      <w:proofErr w:type="spellEnd"/>
      <w:r w:rsidRPr="007C74AC">
        <w:rPr>
          <w:color w:val="010202"/>
          <w:sz w:val="24"/>
          <w:lang w:val="it-IT"/>
        </w:rPr>
        <w:t>- scossi o liquidati, e le somme pagate o</w:t>
      </w:r>
      <w:r w:rsidRPr="007C74AC">
        <w:rPr>
          <w:color w:val="010202"/>
          <w:spacing w:val="-10"/>
          <w:sz w:val="24"/>
          <w:lang w:val="it-IT"/>
        </w:rPr>
        <w:t xml:space="preserve"> </w:t>
      </w:r>
      <w:r w:rsidRPr="007C74AC">
        <w:rPr>
          <w:color w:val="010202"/>
          <w:sz w:val="24"/>
          <w:lang w:val="it-IT"/>
        </w:rPr>
        <w:t>versate;</w:t>
      </w:r>
    </w:p>
    <w:p w:rsidR="00F96E97" w:rsidRPr="007C74AC" w:rsidRDefault="00751D49" w:rsidP="00D55CEA">
      <w:pPr>
        <w:pStyle w:val="Paragrafoelenco"/>
        <w:numPr>
          <w:ilvl w:val="1"/>
          <w:numId w:val="23"/>
        </w:numPr>
        <w:tabs>
          <w:tab w:val="left" w:pos="1554"/>
        </w:tabs>
        <w:spacing w:before="62"/>
        <w:ind w:right="103"/>
        <w:rPr>
          <w:sz w:val="24"/>
          <w:lang w:val="it-IT"/>
        </w:rPr>
      </w:pPr>
      <w:r w:rsidRPr="007C74AC">
        <w:rPr>
          <w:color w:val="010202"/>
          <w:sz w:val="24"/>
          <w:lang w:val="it-IT"/>
        </w:rPr>
        <w:t>il libro mastro dei residui attivi e passivi nel quale sono</w:t>
      </w:r>
      <w:r w:rsidR="00C83A47" w:rsidRPr="007C74AC">
        <w:rPr>
          <w:color w:val="010202"/>
          <w:sz w:val="24"/>
          <w:lang w:val="it-IT"/>
        </w:rPr>
        <w:t xml:space="preserve"> evidenziate le situazioni pre</w:t>
      </w:r>
      <w:r w:rsidRPr="007C74AC">
        <w:rPr>
          <w:color w:val="010202"/>
          <w:sz w:val="24"/>
          <w:lang w:val="it-IT"/>
        </w:rPr>
        <w:t>gresse riferite agli anni precedenti ed in cui, ancora una volta, e per ciascuna unità elementare di bilancio, si riporta la consistenza iniziale delle somme impegnate e</w:t>
      </w:r>
      <w:r w:rsidRPr="007C74AC">
        <w:rPr>
          <w:color w:val="010202"/>
          <w:spacing w:val="-26"/>
          <w:sz w:val="24"/>
          <w:lang w:val="it-IT"/>
        </w:rPr>
        <w:t xml:space="preserve"> </w:t>
      </w:r>
      <w:r w:rsidRPr="007C74AC">
        <w:rPr>
          <w:color w:val="010202"/>
          <w:sz w:val="24"/>
          <w:lang w:val="it-IT"/>
        </w:rPr>
        <w:t>non pagate,</w:t>
      </w:r>
      <w:r w:rsidRPr="007C74AC">
        <w:rPr>
          <w:color w:val="010202"/>
          <w:spacing w:val="-4"/>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quelle</w:t>
      </w:r>
      <w:r w:rsidRPr="007C74AC">
        <w:rPr>
          <w:color w:val="010202"/>
          <w:spacing w:val="-5"/>
          <w:sz w:val="24"/>
          <w:lang w:val="it-IT"/>
        </w:rPr>
        <w:t xml:space="preserve"> </w:t>
      </w:r>
      <w:r w:rsidRPr="007C74AC">
        <w:rPr>
          <w:color w:val="010202"/>
          <w:sz w:val="24"/>
          <w:lang w:val="it-IT"/>
        </w:rPr>
        <w:t>accertate</w:t>
      </w:r>
      <w:r w:rsidRPr="007C74AC">
        <w:rPr>
          <w:color w:val="010202"/>
          <w:spacing w:val="-5"/>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non</w:t>
      </w:r>
      <w:r w:rsidRPr="007C74AC">
        <w:rPr>
          <w:color w:val="010202"/>
          <w:spacing w:val="-4"/>
          <w:sz w:val="24"/>
          <w:lang w:val="it-IT"/>
        </w:rPr>
        <w:t xml:space="preserve"> </w:t>
      </w:r>
      <w:r w:rsidRPr="007C74AC">
        <w:rPr>
          <w:color w:val="010202"/>
          <w:sz w:val="24"/>
          <w:lang w:val="it-IT"/>
        </w:rPr>
        <w:t>riscosse</w:t>
      </w:r>
      <w:r w:rsidRPr="007C74AC">
        <w:rPr>
          <w:color w:val="010202"/>
          <w:spacing w:val="-5"/>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evidenziarne,</w:t>
      </w:r>
      <w:r w:rsidRPr="007C74AC">
        <w:rPr>
          <w:color w:val="010202"/>
          <w:spacing w:val="-4"/>
          <w:sz w:val="24"/>
          <w:lang w:val="it-IT"/>
        </w:rPr>
        <w:t xml:space="preserve"> </w:t>
      </w:r>
      <w:r w:rsidRPr="007C74AC">
        <w:rPr>
          <w:color w:val="010202"/>
          <w:sz w:val="24"/>
          <w:lang w:val="it-IT"/>
        </w:rPr>
        <w:t>al</w:t>
      </w:r>
      <w:r w:rsidRPr="007C74AC">
        <w:rPr>
          <w:color w:val="010202"/>
          <w:spacing w:val="-4"/>
          <w:sz w:val="24"/>
          <w:lang w:val="it-IT"/>
        </w:rPr>
        <w:t xml:space="preserve"> </w:t>
      </w:r>
      <w:r w:rsidRPr="007C74AC">
        <w:rPr>
          <w:color w:val="010202"/>
          <w:sz w:val="24"/>
          <w:lang w:val="it-IT"/>
        </w:rPr>
        <w:t>termine</w:t>
      </w:r>
      <w:r w:rsidRPr="007C74AC">
        <w:rPr>
          <w:color w:val="010202"/>
          <w:spacing w:val="-5"/>
          <w:sz w:val="24"/>
          <w:lang w:val="it-IT"/>
        </w:rPr>
        <w:t xml:space="preserve"> </w:t>
      </w:r>
      <w:r w:rsidRPr="007C74AC">
        <w:rPr>
          <w:color w:val="010202"/>
          <w:sz w:val="24"/>
          <w:lang w:val="it-IT"/>
        </w:rPr>
        <w:t>dell’esercizio, le movimentazioni da esse</w:t>
      </w:r>
      <w:r w:rsidRPr="007C74AC">
        <w:rPr>
          <w:color w:val="010202"/>
          <w:spacing w:val="-10"/>
          <w:sz w:val="24"/>
          <w:lang w:val="it-IT"/>
        </w:rPr>
        <w:t xml:space="preserve"> </w:t>
      </w:r>
      <w:r w:rsidRPr="007C74AC">
        <w:rPr>
          <w:color w:val="010202"/>
          <w:sz w:val="24"/>
          <w:lang w:val="it-IT"/>
        </w:rPr>
        <w:t>assunte;</w:t>
      </w:r>
    </w:p>
    <w:p w:rsidR="00F96E97" w:rsidRPr="007C74AC" w:rsidRDefault="00751D49" w:rsidP="00D55CEA">
      <w:pPr>
        <w:pStyle w:val="Paragrafoelenco"/>
        <w:numPr>
          <w:ilvl w:val="1"/>
          <w:numId w:val="23"/>
        </w:numPr>
        <w:tabs>
          <w:tab w:val="left" w:pos="1554"/>
        </w:tabs>
        <w:spacing w:before="62"/>
        <w:ind w:right="106"/>
        <w:rPr>
          <w:sz w:val="24"/>
          <w:lang w:val="it-IT"/>
        </w:rPr>
      </w:pPr>
      <w:r w:rsidRPr="007C74AC">
        <w:rPr>
          <w:color w:val="010202"/>
          <w:sz w:val="24"/>
          <w:lang w:val="it-IT"/>
        </w:rPr>
        <w:t>il</w:t>
      </w:r>
      <w:r w:rsidRPr="007C74AC">
        <w:rPr>
          <w:color w:val="010202"/>
          <w:spacing w:val="-4"/>
          <w:sz w:val="24"/>
          <w:lang w:val="it-IT"/>
        </w:rPr>
        <w:t xml:space="preserve"> </w:t>
      </w:r>
      <w:r w:rsidRPr="007C74AC">
        <w:rPr>
          <w:color w:val="010202"/>
          <w:sz w:val="24"/>
          <w:lang w:val="it-IT"/>
        </w:rPr>
        <w:t>registro</w:t>
      </w:r>
      <w:r w:rsidRPr="007C74AC">
        <w:rPr>
          <w:color w:val="010202"/>
          <w:spacing w:val="-5"/>
          <w:sz w:val="24"/>
          <w:lang w:val="it-IT"/>
        </w:rPr>
        <w:t xml:space="preserve"> </w:t>
      </w:r>
      <w:r w:rsidRPr="007C74AC">
        <w:rPr>
          <w:color w:val="010202"/>
          <w:sz w:val="24"/>
          <w:lang w:val="it-IT"/>
        </w:rPr>
        <w:t>unico</w:t>
      </w:r>
      <w:r w:rsidRPr="007C74AC">
        <w:rPr>
          <w:color w:val="010202"/>
          <w:spacing w:val="-5"/>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fatture</w:t>
      </w:r>
      <w:r w:rsidRPr="007C74AC">
        <w:rPr>
          <w:color w:val="010202"/>
          <w:spacing w:val="-6"/>
          <w:sz w:val="24"/>
          <w:lang w:val="it-IT"/>
        </w:rPr>
        <w:t xml:space="preserve"> </w:t>
      </w:r>
      <w:r w:rsidRPr="007C74AC">
        <w:rPr>
          <w:color w:val="010202"/>
          <w:sz w:val="24"/>
          <w:lang w:val="it-IT"/>
        </w:rPr>
        <w:t>nel</w:t>
      </w:r>
      <w:r w:rsidRPr="007C74AC">
        <w:rPr>
          <w:color w:val="010202"/>
          <w:spacing w:val="-4"/>
          <w:sz w:val="24"/>
          <w:lang w:val="it-IT"/>
        </w:rPr>
        <w:t xml:space="preserve"> </w:t>
      </w:r>
      <w:r w:rsidRPr="007C74AC">
        <w:rPr>
          <w:color w:val="010202"/>
          <w:sz w:val="24"/>
          <w:lang w:val="it-IT"/>
        </w:rPr>
        <w:t>quale</w:t>
      </w:r>
      <w:r w:rsidRPr="007C74AC">
        <w:rPr>
          <w:color w:val="010202"/>
          <w:spacing w:val="-6"/>
          <w:sz w:val="24"/>
          <w:lang w:val="it-IT"/>
        </w:rPr>
        <w:t xml:space="preserve"> </w:t>
      </w:r>
      <w:r w:rsidRPr="007C74AC">
        <w:rPr>
          <w:color w:val="010202"/>
          <w:sz w:val="24"/>
          <w:lang w:val="it-IT"/>
        </w:rPr>
        <w:t>sono</w:t>
      </w:r>
      <w:r w:rsidRPr="007C74AC">
        <w:rPr>
          <w:color w:val="010202"/>
          <w:spacing w:val="-5"/>
          <w:sz w:val="24"/>
          <w:lang w:val="it-IT"/>
        </w:rPr>
        <w:t xml:space="preserve"> </w:t>
      </w:r>
      <w:r w:rsidRPr="007C74AC">
        <w:rPr>
          <w:color w:val="010202"/>
          <w:sz w:val="24"/>
          <w:lang w:val="it-IT"/>
        </w:rPr>
        <w:t>protocollate</w:t>
      </w:r>
      <w:r w:rsidRPr="007C74AC">
        <w:rPr>
          <w:color w:val="010202"/>
          <w:spacing w:val="-6"/>
          <w:sz w:val="24"/>
          <w:lang w:val="it-IT"/>
        </w:rPr>
        <w:t xml:space="preserve"> </w:t>
      </w:r>
      <w:r w:rsidRPr="007C74AC">
        <w:rPr>
          <w:color w:val="010202"/>
          <w:sz w:val="24"/>
          <w:lang w:val="it-IT"/>
        </w:rPr>
        <w:t>ed</w:t>
      </w:r>
      <w:r w:rsidRPr="007C74AC">
        <w:rPr>
          <w:color w:val="010202"/>
          <w:spacing w:val="-5"/>
          <w:sz w:val="24"/>
          <w:lang w:val="it-IT"/>
        </w:rPr>
        <w:t xml:space="preserve"> </w:t>
      </w:r>
      <w:r w:rsidRPr="007C74AC">
        <w:rPr>
          <w:color w:val="010202"/>
          <w:sz w:val="24"/>
          <w:lang w:val="it-IT"/>
        </w:rPr>
        <w:t>annotate</w:t>
      </w:r>
      <w:r w:rsidRPr="007C74AC">
        <w:rPr>
          <w:color w:val="010202"/>
          <w:spacing w:val="-6"/>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fatture</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00C83A47" w:rsidRPr="007C74AC">
        <w:rPr>
          <w:color w:val="010202"/>
          <w:sz w:val="24"/>
          <w:lang w:val="it-IT"/>
        </w:rPr>
        <w:t>docu</w:t>
      </w:r>
      <w:r w:rsidRPr="007C74AC">
        <w:rPr>
          <w:color w:val="010202"/>
          <w:sz w:val="24"/>
          <w:lang w:val="it-IT"/>
        </w:rPr>
        <w:t>menti contabili equivalenti attestanti l’avvenuta cessione dei beni, lo stato di avanza- mento dei lavori, la prestazione di servizi nei confronti</w:t>
      </w:r>
      <w:r w:rsidRPr="007C74AC">
        <w:rPr>
          <w:color w:val="010202"/>
          <w:spacing w:val="-25"/>
          <w:sz w:val="24"/>
          <w:lang w:val="it-IT"/>
        </w:rPr>
        <w:t xml:space="preserve"> </w:t>
      </w:r>
      <w:r w:rsidRPr="007C74AC">
        <w:rPr>
          <w:color w:val="010202"/>
          <w:sz w:val="24"/>
          <w:lang w:val="it-IT"/>
        </w:rPr>
        <w:t>dell’ente.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4"/>
        <w:rPr>
          <w:lang w:val="it-IT"/>
        </w:rPr>
      </w:pPr>
      <w:bookmarkStart w:id="64" w:name="_TOC_250031"/>
      <w:bookmarkEnd w:id="64"/>
      <w:r w:rsidRPr="007C74AC">
        <w:rPr>
          <w:color w:val="010202"/>
          <w:lang w:val="it-IT"/>
        </w:rPr>
        <w:t>Art. 95 Contabilità fiscale</w:t>
      </w:r>
    </w:p>
    <w:p w:rsidR="00F96E97" w:rsidRPr="007C74AC" w:rsidRDefault="00751D49">
      <w:pPr>
        <w:pStyle w:val="Corpotesto"/>
        <w:spacing w:before="113"/>
        <w:ind w:right="105"/>
        <w:rPr>
          <w:lang w:val="it-IT"/>
        </w:rPr>
      </w:pPr>
      <w:r w:rsidRPr="007C74AC">
        <w:rPr>
          <w:color w:val="010202"/>
          <w:lang w:val="it-IT"/>
        </w:rPr>
        <w:t>1.</w:t>
      </w:r>
      <w:r w:rsidRPr="007C74AC">
        <w:rPr>
          <w:color w:val="010202"/>
          <w:spacing w:val="5"/>
          <w:lang w:val="it-IT"/>
        </w:rPr>
        <w:t xml:space="preserve"> </w:t>
      </w:r>
      <w:r w:rsidRPr="007C74AC">
        <w:rPr>
          <w:color w:val="010202"/>
          <w:lang w:val="it-IT"/>
        </w:rPr>
        <w:t>Per le attività esercitate dall’ente in regime d’impresa (attività c</w:t>
      </w:r>
      <w:r w:rsidR="00C83A47" w:rsidRPr="007C74AC">
        <w:rPr>
          <w:color w:val="010202"/>
          <w:lang w:val="it-IT"/>
        </w:rPr>
        <w:t>ommerciali) le scritture finan</w:t>
      </w:r>
      <w:r w:rsidRPr="007C74AC">
        <w:rPr>
          <w:color w:val="010202"/>
          <w:lang w:val="it-IT"/>
        </w:rPr>
        <w:t xml:space="preserve">ziarie e patrimoniali devono essere opportunamente integrate con specifiche registrazioni delle operazioni rilevanti a fini IVA (registri delle fatture emesse, delle fatture </w:t>
      </w:r>
      <w:r w:rsidRPr="007C74AC">
        <w:rPr>
          <w:color w:val="010202"/>
          <w:lang w:val="it-IT"/>
        </w:rPr>
        <w:lastRenderedPageBreak/>
        <w:t>ricevute, dei corrispettivi, elenco clienti e fornitori), in osservanza alle particolari disposizioni in materia vigenti</w:t>
      </w:r>
      <w:r w:rsidRPr="007C74AC">
        <w:rPr>
          <w:color w:val="010202"/>
          <w:spacing w:val="-14"/>
          <w:lang w:val="it-IT"/>
        </w:rPr>
        <w:t xml:space="preserve"> </w:t>
      </w:r>
      <w:r w:rsidRPr="007C74AC">
        <w:rPr>
          <w:color w:val="010202"/>
          <w:lang w:val="it-IT"/>
        </w:rPr>
        <w:t>nel</w:t>
      </w:r>
      <w:r w:rsidRPr="007C74AC">
        <w:rPr>
          <w:color w:val="010202"/>
          <w:spacing w:val="-14"/>
          <w:lang w:val="it-IT"/>
        </w:rPr>
        <w:t xml:space="preserve"> </w:t>
      </w:r>
      <w:r w:rsidRPr="007C74AC">
        <w:rPr>
          <w:color w:val="010202"/>
          <w:lang w:val="it-IT"/>
        </w:rPr>
        <w:t>tempo</w:t>
      </w:r>
      <w:r w:rsidRPr="007C74AC">
        <w:rPr>
          <w:color w:val="010202"/>
          <w:spacing w:val="-12"/>
          <w:lang w:val="it-IT"/>
        </w:rPr>
        <w:t xml:space="preserve"> </w:t>
      </w:r>
      <w:r w:rsidRPr="007C74AC">
        <w:rPr>
          <w:color w:val="010202"/>
          <w:lang w:val="it-IT"/>
        </w:rPr>
        <w:t>ed</w:t>
      </w:r>
      <w:r w:rsidRPr="007C74AC">
        <w:rPr>
          <w:color w:val="010202"/>
          <w:spacing w:val="-14"/>
          <w:lang w:val="it-IT"/>
        </w:rPr>
        <w:t xml:space="preserve"> </w:t>
      </w:r>
      <w:r w:rsidRPr="007C74AC">
        <w:rPr>
          <w:color w:val="010202"/>
          <w:lang w:val="it-IT"/>
        </w:rPr>
        <w:t>alle</w:t>
      </w:r>
      <w:r w:rsidRPr="007C74AC">
        <w:rPr>
          <w:color w:val="010202"/>
          <w:spacing w:val="-11"/>
          <w:lang w:val="it-IT"/>
        </w:rPr>
        <w:t xml:space="preserve"> </w:t>
      </w:r>
      <w:r w:rsidRPr="007C74AC">
        <w:rPr>
          <w:color w:val="010202"/>
          <w:lang w:val="it-IT"/>
        </w:rPr>
        <w:t>quali</w:t>
      </w:r>
      <w:r w:rsidRPr="007C74AC">
        <w:rPr>
          <w:color w:val="010202"/>
          <w:spacing w:val="-14"/>
          <w:lang w:val="it-IT"/>
        </w:rPr>
        <w:t xml:space="preserve"> </w:t>
      </w:r>
      <w:r w:rsidRPr="007C74AC">
        <w:rPr>
          <w:color w:val="010202"/>
          <w:lang w:val="it-IT"/>
        </w:rPr>
        <w:t>si</w:t>
      </w:r>
      <w:r w:rsidRPr="007C74AC">
        <w:rPr>
          <w:color w:val="010202"/>
          <w:spacing w:val="-14"/>
          <w:lang w:val="it-IT"/>
        </w:rPr>
        <w:t xml:space="preserve"> </w:t>
      </w:r>
      <w:r w:rsidRPr="007C74AC">
        <w:rPr>
          <w:color w:val="010202"/>
          <w:lang w:val="it-IT"/>
        </w:rPr>
        <w:t>fa</w:t>
      </w:r>
      <w:r w:rsidRPr="007C74AC">
        <w:rPr>
          <w:color w:val="010202"/>
          <w:spacing w:val="-15"/>
          <w:lang w:val="it-IT"/>
        </w:rPr>
        <w:t xml:space="preserve"> </w:t>
      </w:r>
      <w:r w:rsidRPr="007C74AC">
        <w:rPr>
          <w:color w:val="010202"/>
          <w:lang w:val="it-IT"/>
        </w:rPr>
        <w:t>espresso</w:t>
      </w:r>
      <w:r w:rsidRPr="007C74AC">
        <w:rPr>
          <w:color w:val="010202"/>
          <w:spacing w:val="-14"/>
          <w:lang w:val="it-IT"/>
        </w:rPr>
        <w:t xml:space="preserve"> </w:t>
      </w:r>
      <w:r w:rsidRPr="007C74AC">
        <w:rPr>
          <w:color w:val="010202"/>
          <w:lang w:val="it-IT"/>
        </w:rPr>
        <w:t>rinvio</w:t>
      </w:r>
      <w:r w:rsidRPr="007C74AC">
        <w:rPr>
          <w:color w:val="010202"/>
          <w:spacing w:val="-12"/>
          <w:lang w:val="it-IT"/>
        </w:rPr>
        <w:t xml:space="preserve"> </w:t>
      </w:r>
      <w:r w:rsidRPr="007C74AC">
        <w:rPr>
          <w:color w:val="010202"/>
          <w:lang w:val="it-IT"/>
        </w:rPr>
        <w:t>per</w:t>
      </w:r>
      <w:r w:rsidRPr="007C74AC">
        <w:rPr>
          <w:color w:val="010202"/>
          <w:spacing w:val="-15"/>
          <w:lang w:val="it-IT"/>
        </w:rPr>
        <w:t xml:space="preserve"> </w:t>
      </w:r>
      <w:r w:rsidRPr="007C74AC">
        <w:rPr>
          <w:color w:val="010202"/>
          <w:lang w:val="it-IT"/>
        </w:rPr>
        <w:t>i</w:t>
      </w:r>
      <w:r w:rsidRPr="007C74AC">
        <w:rPr>
          <w:color w:val="010202"/>
          <w:spacing w:val="-14"/>
          <w:lang w:val="it-IT"/>
        </w:rPr>
        <w:t xml:space="preserve"> </w:t>
      </w:r>
      <w:r w:rsidRPr="007C74AC">
        <w:rPr>
          <w:color w:val="010202"/>
          <w:lang w:val="it-IT"/>
        </w:rPr>
        <w:t>relativi</w:t>
      </w:r>
      <w:r w:rsidRPr="007C74AC">
        <w:rPr>
          <w:color w:val="010202"/>
          <w:spacing w:val="-14"/>
          <w:lang w:val="it-IT"/>
        </w:rPr>
        <w:t xml:space="preserve"> </w:t>
      </w:r>
      <w:r w:rsidRPr="007C74AC">
        <w:rPr>
          <w:color w:val="010202"/>
          <w:lang w:val="it-IT"/>
        </w:rPr>
        <w:t>adempimenti</w:t>
      </w:r>
      <w:r w:rsidRPr="007C74AC">
        <w:rPr>
          <w:color w:val="010202"/>
          <w:spacing w:val="-14"/>
          <w:lang w:val="it-IT"/>
        </w:rPr>
        <w:t xml:space="preserve"> </w:t>
      </w:r>
      <w:r w:rsidRPr="007C74AC">
        <w:rPr>
          <w:color w:val="010202"/>
          <w:lang w:val="it-IT"/>
        </w:rPr>
        <w:t>nel</w:t>
      </w:r>
      <w:r w:rsidRPr="007C74AC">
        <w:rPr>
          <w:color w:val="010202"/>
          <w:spacing w:val="-14"/>
          <w:lang w:val="it-IT"/>
        </w:rPr>
        <w:t xml:space="preserve"> </w:t>
      </w:r>
      <w:r w:rsidRPr="007C74AC">
        <w:rPr>
          <w:color w:val="010202"/>
          <w:lang w:val="it-IT"/>
        </w:rPr>
        <w:t>rispetto</w:t>
      </w:r>
      <w:r w:rsidRPr="007C74AC">
        <w:rPr>
          <w:color w:val="010202"/>
          <w:spacing w:val="-14"/>
          <w:lang w:val="it-IT"/>
        </w:rPr>
        <w:t xml:space="preserve"> </w:t>
      </w:r>
      <w:r w:rsidRPr="007C74AC">
        <w:rPr>
          <w:color w:val="010202"/>
          <w:lang w:val="it-IT"/>
        </w:rPr>
        <w:t>degli obblighi fiscali a carico</w:t>
      </w:r>
      <w:r w:rsidRPr="007C74AC">
        <w:rPr>
          <w:color w:val="010202"/>
          <w:spacing w:val="-14"/>
          <w:lang w:val="it-IT"/>
        </w:rPr>
        <w:t xml:space="preserve"> </w:t>
      </w:r>
      <w:r w:rsidRPr="007C74AC">
        <w:rPr>
          <w:color w:val="010202"/>
          <w:lang w:val="it-IT"/>
        </w:rPr>
        <w:t>dell’ente.</w:t>
      </w:r>
    </w:p>
    <w:p w:rsidR="00F96E97" w:rsidRPr="007C74AC" w:rsidRDefault="00F96E97">
      <w:pPr>
        <w:pStyle w:val="Corpotesto"/>
        <w:spacing w:before="6"/>
        <w:ind w:left="0" w:firstLine="0"/>
        <w:jc w:val="left"/>
        <w:rPr>
          <w:sz w:val="21"/>
          <w:lang w:val="it-IT"/>
        </w:rPr>
      </w:pPr>
    </w:p>
    <w:p w:rsidR="00F96E97" w:rsidRPr="007C74AC" w:rsidRDefault="00751D49" w:rsidP="00DF40F0">
      <w:pPr>
        <w:pStyle w:val="Titolo2"/>
        <w:jc w:val="center"/>
        <w:rPr>
          <w:lang w:val="it-IT"/>
        </w:rPr>
      </w:pPr>
      <w:bookmarkStart w:id="65" w:name="_TOC_250030"/>
      <w:bookmarkEnd w:id="65"/>
      <w:r w:rsidRPr="007C74AC">
        <w:rPr>
          <w:color w:val="010202"/>
          <w:lang w:val="it-IT"/>
        </w:rPr>
        <w:t>TITOLO II CONTABILITÀ PATRIMONIALE ED INVENTARI</w:t>
      </w:r>
    </w:p>
    <w:p w:rsidR="00F96E97" w:rsidRPr="007C74AC" w:rsidRDefault="00751D49">
      <w:pPr>
        <w:pStyle w:val="Titolo3"/>
        <w:spacing w:before="242" w:line="349" w:lineRule="exact"/>
        <w:ind w:left="113"/>
        <w:rPr>
          <w:lang w:val="it-IT"/>
        </w:rPr>
      </w:pPr>
      <w:r w:rsidRPr="007C74AC">
        <w:rPr>
          <w:color w:val="010202"/>
          <w:lang w:val="it-IT"/>
        </w:rPr>
        <w:t>Art. 96  Libro degli inventari e classificazione dei beni (A</w:t>
      </w:r>
      <w:r w:rsidRPr="007C74AC">
        <w:rPr>
          <w:rFonts w:ascii="Palatino Linotype"/>
          <w:color w:val="010202"/>
          <w:lang w:val="it-IT"/>
        </w:rPr>
        <w:t>rt</w:t>
      </w:r>
      <w:r w:rsidRPr="007C74AC">
        <w:rPr>
          <w:color w:val="010202"/>
          <w:lang w:val="it-IT"/>
        </w:rPr>
        <w:t xml:space="preserve">. 230 c. 3, 7-8, </w:t>
      </w:r>
      <w:proofErr w:type="spellStart"/>
      <w:r w:rsidRPr="007C74AC">
        <w:rPr>
          <w:color w:val="010202"/>
          <w:lang w:val="it-IT"/>
        </w:rPr>
        <w:t>D.Lgs.</w:t>
      </w:r>
      <w:proofErr w:type="spellEnd"/>
    </w:p>
    <w:p w:rsidR="00F96E97" w:rsidRPr="007C74AC" w:rsidRDefault="00751D49">
      <w:pPr>
        <w:spacing w:line="297" w:lineRule="exact"/>
        <w:ind w:left="111" w:right="114"/>
        <w:jc w:val="center"/>
        <w:rPr>
          <w:b/>
          <w:i/>
          <w:sz w:val="26"/>
        </w:rPr>
      </w:pPr>
      <w:r w:rsidRPr="007C74AC">
        <w:rPr>
          <w:b/>
          <w:i/>
          <w:color w:val="010202"/>
          <w:sz w:val="26"/>
        </w:rPr>
        <w:t>267/2000)</w:t>
      </w:r>
    </w:p>
    <w:p w:rsidR="00F96E97" w:rsidRPr="007C74AC" w:rsidRDefault="00751D49" w:rsidP="00D55CEA">
      <w:pPr>
        <w:pStyle w:val="Paragrafoelenco"/>
        <w:numPr>
          <w:ilvl w:val="0"/>
          <w:numId w:val="22"/>
        </w:numPr>
        <w:tabs>
          <w:tab w:val="left" w:pos="834"/>
        </w:tabs>
        <w:spacing w:before="111"/>
        <w:ind w:right="104"/>
        <w:rPr>
          <w:sz w:val="24"/>
          <w:lang w:val="it-IT"/>
        </w:rPr>
      </w:pPr>
      <w:r w:rsidRPr="007C74AC">
        <w:rPr>
          <w:color w:val="010202"/>
          <w:sz w:val="24"/>
          <w:lang w:val="it-IT"/>
        </w:rPr>
        <w:t>La contabilità patrimoniale ha lo scopo di formare periodicamente, alla fine di ogni esercizio finanziario, il “Conto del patrimonio” mediante la rilevazione della situazione patrimoniale dell’ente e delle variazioni verificatesi negli elementi attivi e pas</w:t>
      </w:r>
      <w:r w:rsidR="00C83A47" w:rsidRPr="007C74AC">
        <w:rPr>
          <w:color w:val="010202"/>
          <w:sz w:val="24"/>
          <w:lang w:val="it-IT"/>
        </w:rPr>
        <w:t>sivi, sia per effetto della ge</w:t>
      </w:r>
      <w:r w:rsidRPr="007C74AC">
        <w:rPr>
          <w:color w:val="010202"/>
          <w:sz w:val="24"/>
          <w:lang w:val="it-IT"/>
        </w:rPr>
        <w:t>stione del bilancio, sia per qualsiasi altra</w:t>
      </w:r>
      <w:r w:rsidRPr="007C74AC">
        <w:rPr>
          <w:color w:val="010202"/>
          <w:spacing w:val="-14"/>
          <w:sz w:val="24"/>
          <w:lang w:val="it-IT"/>
        </w:rPr>
        <w:t xml:space="preserve"> </w:t>
      </w:r>
      <w:r w:rsidRPr="007C74AC">
        <w:rPr>
          <w:color w:val="010202"/>
          <w:sz w:val="24"/>
          <w:lang w:val="it-IT"/>
        </w:rPr>
        <w:t>causa.</w:t>
      </w:r>
    </w:p>
    <w:p w:rsidR="00F96E97" w:rsidRPr="007C74AC" w:rsidRDefault="00751D49" w:rsidP="00D55CEA">
      <w:pPr>
        <w:pStyle w:val="Paragrafoelenco"/>
        <w:numPr>
          <w:ilvl w:val="0"/>
          <w:numId w:val="22"/>
        </w:numPr>
        <w:tabs>
          <w:tab w:val="left" w:pos="834"/>
        </w:tabs>
        <w:ind w:right="104"/>
        <w:rPr>
          <w:sz w:val="24"/>
          <w:lang w:val="it-IT"/>
        </w:rPr>
      </w:pPr>
      <w:r w:rsidRPr="007C74AC">
        <w:rPr>
          <w:color w:val="010202"/>
          <w:sz w:val="24"/>
          <w:lang w:val="it-IT"/>
        </w:rPr>
        <w:t>Lo strumento di rilevazione delle scritture patrimoniali è l’inventario dei beni comunali che, consentendo la conoscenza quantitativa, qualitativa e del valore dei beni stessi costituisce un idoneo strumento di controllo e di gestione del patrimonio</w:t>
      </w:r>
      <w:r w:rsidRPr="007C74AC">
        <w:rPr>
          <w:color w:val="010202"/>
          <w:spacing w:val="-9"/>
          <w:sz w:val="24"/>
          <w:lang w:val="it-IT"/>
        </w:rPr>
        <w:t xml:space="preserve"> </w:t>
      </w:r>
      <w:r w:rsidRPr="007C74AC">
        <w:rPr>
          <w:color w:val="010202"/>
          <w:sz w:val="24"/>
          <w:lang w:val="it-IT"/>
        </w:rPr>
        <w:t>comunale.</w:t>
      </w:r>
    </w:p>
    <w:p w:rsidR="00F96E97" w:rsidRPr="007C74AC" w:rsidRDefault="00751D49" w:rsidP="00D55CEA">
      <w:pPr>
        <w:pStyle w:val="Paragrafoelenco"/>
        <w:numPr>
          <w:ilvl w:val="0"/>
          <w:numId w:val="22"/>
        </w:numPr>
        <w:tabs>
          <w:tab w:val="left" w:pos="834"/>
        </w:tabs>
        <w:spacing w:before="62"/>
        <w:rPr>
          <w:sz w:val="24"/>
          <w:lang w:val="it-IT"/>
        </w:rPr>
      </w:pPr>
      <w:r w:rsidRPr="007C74AC">
        <w:rPr>
          <w:color w:val="010202"/>
          <w:sz w:val="24"/>
          <w:lang w:val="it-IT"/>
        </w:rPr>
        <w:t>A tale fine, la classificazione dei beni deve distinguere tre</w:t>
      </w:r>
      <w:r w:rsidRPr="007C74AC">
        <w:rPr>
          <w:color w:val="010202"/>
          <w:spacing w:val="-24"/>
          <w:sz w:val="24"/>
          <w:lang w:val="it-IT"/>
        </w:rPr>
        <w:t xml:space="preserve"> </w:t>
      </w:r>
      <w:r w:rsidRPr="007C74AC">
        <w:rPr>
          <w:color w:val="010202"/>
          <w:sz w:val="24"/>
          <w:lang w:val="it-IT"/>
        </w:rPr>
        <w:t>aspetti:</w:t>
      </w:r>
    </w:p>
    <w:p w:rsidR="00F96E97" w:rsidRPr="007C74AC" w:rsidRDefault="00751D49" w:rsidP="00D55CEA">
      <w:pPr>
        <w:pStyle w:val="Paragrafoelenco"/>
        <w:numPr>
          <w:ilvl w:val="1"/>
          <w:numId w:val="22"/>
        </w:numPr>
        <w:tabs>
          <w:tab w:val="left" w:pos="1554"/>
        </w:tabs>
        <w:spacing w:before="65" w:line="274" w:lineRule="exact"/>
        <w:ind w:right="105"/>
        <w:rPr>
          <w:sz w:val="24"/>
          <w:lang w:val="it-IT"/>
        </w:rPr>
      </w:pPr>
      <w:r w:rsidRPr="007C74AC">
        <w:rPr>
          <w:color w:val="010202"/>
          <w:sz w:val="24"/>
          <w:lang w:val="it-IT"/>
        </w:rPr>
        <w:t>profilo giuridico, che rappresenta il complesso dei beni, dei diritti e degli obblighi patrimoniali dell’ente, esistenti alla chiusura dell’esercizio</w:t>
      </w:r>
      <w:r w:rsidRPr="007C74AC">
        <w:rPr>
          <w:color w:val="010202"/>
          <w:spacing w:val="-20"/>
          <w:sz w:val="24"/>
          <w:lang w:val="it-IT"/>
        </w:rPr>
        <w:t xml:space="preserve"> </w:t>
      </w:r>
      <w:r w:rsidRPr="007C74AC">
        <w:rPr>
          <w:color w:val="010202"/>
          <w:sz w:val="24"/>
          <w:lang w:val="it-IT"/>
        </w:rPr>
        <w:t>finanziario;</w:t>
      </w:r>
    </w:p>
    <w:p w:rsidR="00F96E97" w:rsidRPr="007C74AC" w:rsidRDefault="00751D49" w:rsidP="00D55CEA">
      <w:pPr>
        <w:pStyle w:val="Paragrafoelenco"/>
        <w:numPr>
          <w:ilvl w:val="1"/>
          <w:numId w:val="22"/>
        </w:numPr>
        <w:tabs>
          <w:tab w:val="left" w:pos="1554"/>
        </w:tabs>
        <w:spacing w:before="57"/>
        <w:ind w:right="106"/>
        <w:rPr>
          <w:sz w:val="24"/>
          <w:lang w:val="it-IT"/>
        </w:rPr>
      </w:pPr>
      <w:r w:rsidRPr="007C74AC">
        <w:rPr>
          <w:color w:val="010202"/>
          <w:sz w:val="24"/>
          <w:lang w:val="it-IT"/>
        </w:rPr>
        <w:t>profilo finanziario, che evidenzia analiticamente le com</w:t>
      </w:r>
      <w:r w:rsidR="00C83A47" w:rsidRPr="007C74AC">
        <w:rPr>
          <w:color w:val="010202"/>
          <w:sz w:val="24"/>
          <w:lang w:val="it-IT"/>
        </w:rPr>
        <w:t>ponenti reali e dirette del pa</w:t>
      </w:r>
      <w:r w:rsidRPr="007C74AC">
        <w:rPr>
          <w:color w:val="010202"/>
          <w:sz w:val="24"/>
          <w:lang w:val="it-IT"/>
        </w:rPr>
        <w:t>trimonio alla chiusura della gestione</w:t>
      </w:r>
      <w:r w:rsidRPr="007C74AC">
        <w:rPr>
          <w:color w:val="010202"/>
          <w:spacing w:val="-8"/>
          <w:sz w:val="24"/>
          <w:lang w:val="it-IT"/>
        </w:rPr>
        <w:t xml:space="preserve"> </w:t>
      </w:r>
      <w:r w:rsidRPr="007C74AC">
        <w:rPr>
          <w:color w:val="010202"/>
          <w:sz w:val="24"/>
          <w:lang w:val="it-IT"/>
        </w:rPr>
        <w:t>annuale;</w:t>
      </w:r>
    </w:p>
    <w:p w:rsidR="00F96E97" w:rsidRPr="007C74AC" w:rsidRDefault="00751D49" w:rsidP="00D55CEA">
      <w:pPr>
        <w:pStyle w:val="Paragrafoelenco"/>
        <w:numPr>
          <w:ilvl w:val="1"/>
          <w:numId w:val="22"/>
        </w:numPr>
        <w:tabs>
          <w:tab w:val="left" w:pos="1554"/>
        </w:tabs>
        <w:spacing w:before="62"/>
        <w:ind w:right="103"/>
        <w:rPr>
          <w:sz w:val="24"/>
          <w:lang w:val="it-IT"/>
        </w:rPr>
      </w:pPr>
      <w:r w:rsidRPr="007C74AC">
        <w:rPr>
          <w:color w:val="010202"/>
          <w:sz w:val="24"/>
          <w:lang w:val="it-IT"/>
        </w:rPr>
        <w:t>profilo economico, che qualifica la consistenza differenziale tra i valori delle attività e quelli delle passività</w:t>
      </w:r>
      <w:r w:rsidRPr="007C74AC">
        <w:rPr>
          <w:color w:val="010202"/>
          <w:spacing w:val="-8"/>
          <w:sz w:val="24"/>
          <w:lang w:val="it-IT"/>
        </w:rPr>
        <w:t xml:space="preserve"> </w:t>
      </w:r>
      <w:r w:rsidRPr="007C74AC">
        <w:rPr>
          <w:color w:val="010202"/>
          <w:sz w:val="24"/>
          <w:lang w:val="it-IT"/>
        </w:rPr>
        <w:t>patrimoniali.</w:t>
      </w:r>
    </w:p>
    <w:p w:rsidR="00F96E97" w:rsidRPr="007C74AC" w:rsidRDefault="00751D49" w:rsidP="00D55CEA">
      <w:pPr>
        <w:pStyle w:val="Paragrafoelenco"/>
        <w:numPr>
          <w:ilvl w:val="0"/>
          <w:numId w:val="22"/>
        </w:numPr>
        <w:tabs>
          <w:tab w:val="left" w:pos="834"/>
        </w:tabs>
        <w:spacing w:before="65" w:line="274" w:lineRule="exact"/>
        <w:ind w:right="108"/>
        <w:rPr>
          <w:sz w:val="24"/>
          <w:lang w:val="it-IT"/>
        </w:rPr>
      </w:pPr>
      <w:r w:rsidRPr="007C74AC">
        <w:rPr>
          <w:color w:val="010202"/>
          <w:sz w:val="24"/>
          <w:lang w:val="it-IT"/>
        </w:rPr>
        <w:t>Ai fini della formazione dell’inventario, i beni comunali sono cl</w:t>
      </w:r>
      <w:r w:rsidR="00C83A47" w:rsidRPr="007C74AC">
        <w:rPr>
          <w:color w:val="010202"/>
          <w:sz w:val="24"/>
          <w:lang w:val="it-IT"/>
        </w:rPr>
        <w:t>assificati in relazione ai dif</w:t>
      </w:r>
      <w:r w:rsidRPr="007C74AC">
        <w:rPr>
          <w:color w:val="010202"/>
          <w:sz w:val="24"/>
          <w:lang w:val="it-IT"/>
        </w:rPr>
        <w:t>ferenziati regimi giuridici di diritto pubblico cui essi sono</w:t>
      </w:r>
      <w:r w:rsidRPr="007C74AC">
        <w:rPr>
          <w:color w:val="010202"/>
          <w:spacing w:val="-38"/>
          <w:sz w:val="24"/>
          <w:lang w:val="it-IT"/>
        </w:rPr>
        <w:t xml:space="preserve"> </w:t>
      </w:r>
      <w:r w:rsidRPr="007C74AC">
        <w:rPr>
          <w:color w:val="010202"/>
          <w:sz w:val="24"/>
          <w:lang w:val="it-IT"/>
        </w:rPr>
        <w:t>assoggettati.</w:t>
      </w:r>
    </w:p>
    <w:p w:rsidR="00F96E97" w:rsidRPr="007C74AC" w:rsidRDefault="00751D49" w:rsidP="00D55CEA">
      <w:pPr>
        <w:pStyle w:val="Paragrafoelenco"/>
        <w:numPr>
          <w:ilvl w:val="0"/>
          <w:numId w:val="22"/>
        </w:numPr>
        <w:tabs>
          <w:tab w:val="left" w:pos="834"/>
        </w:tabs>
        <w:spacing w:before="69"/>
        <w:rPr>
          <w:sz w:val="24"/>
          <w:lang w:val="it-IT"/>
        </w:rPr>
      </w:pPr>
      <w:r w:rsidRPr="007C74AC">
        <w:rPr>
          <w:color w:val="010202"/>
          <w:sz w:val="24"/>
          <w:lang w:val="it-IT"/>
        </w:rPr>
        <w:t>La classificazione dei beni deve tener conto</w:t>
      </w:r>
      <w:r w:rsidRPr="007C74AC">
        <w:rPr>
          <w:color w:val="010202"/>
          <w:spacing w:val="-16"/>
          <w:sz w:val="24"/>
          <w:lang w:val="it-IT"/>
        </w:rPr>
        <w:t xml:space="preserve"> </w:t>
      </w:r>
      <w:r w:rsidRPr="007C74AC">
        <w:rPr>
          <w:color w:val="010202"/>
          <w:sz w:val="24"/>
          <w:lang w:val="it-IT"/>
        </w:rPr>
        <w:t>che:</w:t>
      </w:r>
    </w:p>
    <w:p w:rsidR="00F96E97" w:rsidRPr="007C74AC" w:rsidRDefault="00751D49" w:rsidP="00D55CEA">
      <w:pPr>
        <w:pStyle w:val="Paragrafoelenco"/>
        <w:numPr>
          <w:ilvl w:val="1"/>
          <w:numId w:val="22"/>
        </w:numPr>
        <w:tabs>
          <w:tab w:val="left" w:pos="1554"/>
        </w:tabs>
        <w:spacing w:before="62"/>
        <w:ind w:right="104"/>
        <w:rPr>
          <w:sz w:val="24"/>
          <w:lang w:val="it-IT"/>
        </w:rPr>
      </w:pPr>
      <w:r w:rsidRPr="007C74AC">
        <w:rPr>
          <w:color w:val="010202"/>
          <w:sz w:val="24"/>
          <w:lang w:val="it-IT"/>
        </w:rPr>
        <w:t>appartengono al demanio comunale i beni destinati all’uso pubblico per natura, quali strade e relative pertinenze (case cantoniere, aree di servizio, aiuole spartitraffico,</w:t>
      </w:r>
      <w:r w:rsidRPr="007C74AC">
        <w:rPr>
          <w:color w:val="010202"/>
          <w:spacing w:val="-30"/>
          <w:sz w:val="24"/>
          <w:lang w:val="it-IT"/>
        </w:rPr>
        <w:t xml:space="preserve"> </w:t>
      </w:r>
      <w:r w:rsidR="00C83A47" w:rsidRPr="007C74AC">
        <w:rPr>
          <w:color w:val="010202"/>
          <w:sz w:val="24"/>
          <w:lang w:val="it-IT"/>
        </w:rPr>
        <w:t>pa</w:t>
      </w:r>
      <w:r w:rsidRPr="007C74AC">
        <w:rPr>
          <w:color w:val="010202"/>
          <w:sz w:val="24"/>
          <w:lang w:val="it-IT"/>
        </w:rPr>
        <w:t>racarri, ponti, sottopassaggi, gallerie, scarpate, ecc.), piazze, giardini, parchi, acque- dotti,</w:t>
      </w:r>
      <w:r w:rsidRPr="007C74AC">
        <w:rPr>
          <w:color w:val="010202"/>
          <w:spacing w:val="-13"/>
          <w:sz w:val="24"/>
          <w:lang w:val="it-IT"/>
        </w:rPr>
        <w:t xml:space="preserve"> </w:t>
      </w:r>
      <w:r w:rsidRPr="007C74AC">
        <w:rPr>
          <w:color w:val="010202"/>
          <w:sz w:val="24"/>
          <w:lang w:val="it-IT"/>
        </w:rPr>
        <w:t>gasdotti,</w:t>
      </w:r>
      <w:r w:rsidRPr="007C74AC">
        <w:rPr>
          <w:color w:val="010202"/>
          <w:spacing w:val="-13"/>
          <w:sz w:val="24"/>
          <w:lang w:val="it-IT"/>
        </w:rPr>
        <w:t xml:space="preserve"> </w:t>
      </w:r>
      <w:r w:rsidRPr="007C74AC">
        <w:rPr>
          <w:color w:val="010202"/>
          <w:sz w:val="24"/>
          <w:lang w:val="it-IT"/>
        </w:rPr>
        <w:t>cimiteri,</w:t>
      </w:r>
      <w:r w:rsidRPr="007C74AC">
        <w:rPr>
          <w:color w:val="010202"/>
          <w:spacing w:val="-15"/>
          <w:sz w:val="24"/>
          <w:lang w:val="it-IT"/>
        </w:rPr>
        <w:t xml:space="preserve"> </w:t>
      </w:r>
      <w:r w:rsidRPr="007C74AC">
        <w:rPr>
          <w:color w:val="010202"/>
          <w:sz w:val="24"/>
          <w:lang w:val="it-IT"/>
        </w:rPr>
        <w:t>mercati,</w:t>
      </w:r>
      <w:r w:rsidRPr="007C74AC">
        <w:rPr>
          <w:color w:val="010202"/>
          <w:spacing w:val="-13"/>
          <w:sz w:val="24"/>
          <w:lang w:val="it-IT"/>
        </w:rPr>
        <w:t xml:space="preserve"> </w:t>
      </w:r>
      <w:r w:rsidRPr="007C74AC">
        <w:rPr>
          <w:color w:val="010202"/>
          <w:sz w:val="24"/>
          <w:lang w:val="it-IT"/>
        </w:rPr>
        <w:t>fontane,</w:t>
      </w:r>
      <w:r w:rsidRPr="007C74AC">
        <w:rPr>
          <w:color w:val="010202"/>
          <w:spacing w:val="-11"/>
          <w:sz w:val="24"/>
          <w:lang w:val="it-IT"/>
        </w:rPr>
        <w:t xml:space="preserve"> </w:t>
      </w:r>
      <w:r w:rsidRPr="007C74AC">
        <w:rPr>
          <w:color w:val="010202"/>
          <w:sz w:val="24"/>
          <w:lang w:val="it-IT"/>
        </w:rPr>
        <w:t>fognature,</w:t>
      </w:r>
      <w:r w:rsidRPr="007C74AC">
        <w:rPr>
          <w:color w:val="010202"/>
          <w:spacing w:val="-13"/>
          <w:sz w:val="24"/>
          <w:lang w:val="it-IT"/>
        </w:rPr>
        <w:t xml:space="preserve"> </w:t>
      </w:r>
      <w:r w:rsidRPr="007C74AC">
        <w:rPr>
          <w:color w:val="010202"/>
          <w:sz w:val="24"/>
          <w:lang w:val="it-IT"/>
        </w:rPr>
        <w:t>fossi,</w:t>
      </w:r>
      <w:r w:rsidRPr="007C74AC">
        <w:rPr>
          <w:color w:val="010202"/>
          <w:spacing w:val="-13"/>
          <w:sz w:val="24"/>
          <w:lang w:val="it-IT"/>
        </w:rPr>
        <w:t xml:space="preserve"> </w:t>
      </w:r>
      <w:r w:rsidRPr="007C74AC">
        <w:rPr>
          <w:color w:val="010202"/>
          <w:sz w:val="24"/>
          <w:lang w:val="it-IT"/>
        </w:rPr>
        <w:t>canali</w:t>
      </w:r>
      <w:r w:rsidRPr="007C74AC">
        <w:rPr>
          <w:color w:val="010202"/>
          <w:spacing w:val="-13"/>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laghi</w:t>
      </w:r>
      <w:r w:rsidRPr="007C74AC">
        <w:rPr>
          <w:color w:val="010202"/>
          <w:spacing w:val="-13"/>
          <w:sz w:val="24"/>
          <w:lang w:val="it-IT"/>
        </w:rPr>
        <w:t xml:space="preserve"> </w:t>
      </w:r>
      <w:r w:rsidRPr="007C74AC">
        <w:rPr>
          <w:color w:val="010202"/>
          <w:sz w:val="24"/>
          <w:lang w:val="it-IT"/>
        </w:rPr>
        <w:t>artificiali,</w:t>
      </w:r>
      <w:r w:rsidRPr="007C74AC">
        <w:rPr>
          <w:color w:val="010202"/>
          <w:spacing w:val="-13"/>
          <w:sz w:val="24"/>
          <w:lang w:val="it-IT"/>
        </w:rPr>
        <w:t xml:space="preserve"> </w:t>
      </w:r>
      <w:r w:rsidR="00C83A47" w:rsidRPr="007C74AC">
        <w:rPr>
          <w:color w:val="010202"/>
          <w:sz w:val="24"/>
          <w:lang w:val="it-IT"/>
        </w:rPr>
        <w:t>edi</w:t>
      </w:r>
      <w:r w:rsidRPr="007C74AC">
        <w:rPr>
          <w:color w:val="010202"/>
          <w:sz w:val="24"/>
          <w:lang w:val="it-IT"/>
        </w:rPr>
        <w:t>fici monumentali e di interesse storico, archeologico e artistico, chiese, raccolte dei musei, delle pinacoteche e delle biblioteche, diritti demaniali su beni altrui e tutto ciò che risulta assoggettato al regime pubblicistico tipico dei beni</w:t>
      </w:r>
      <w:r w:rsidRPr="007C74AC">
        <w:rPr>
          <w:color w:val="010202"/>
          <w:spacing w:val="-23"/>
          <w:sz w:val="24"/>
          <w:lang w:val="it-IT"/>
        </w:rPr>
        <w:t xml:space="preserve"> </w:t>
      </w:r>
      <w:r w:rsidRPr="007C74AC">
        <w:rPr>
          <w:color w:val="010202"/>
          <w:sz w:val="24"/>
          <w:lang w:val="it-IT"/>
        </w:rPr>
        <w:t>demaniali;</w:t>
      </w:r>
    </w:p>
    <w:p w:rsidR="00F96E97" w:rsidRPr="007C74AC" w:rsidRDefault="00751D49" w:rsidP="00D55CEA">
      <w:pPr>
        <w:pStyle w:val="Paragrafoelenco"/>
        <w:numPr>
          <w:ilvl w:val="1"/>
          <w:numId w:val="22"/>
        </w:numPr>
        <w:tabs>
          <w:tab w:val="left" w:pos="1554"/>
        </w:tabs>
        <w:ind w:right="103"/>
        <w:rPr>
          <w:sz w:val="24"/>
          <w:lang w:val="it-IT"/>
        </w:rPr>
      </w:pPr>
      <w:r w:rsidRPr="007C74AC">
        <w:rPr>
          <w:color w:val="010202"/>
          <w:sz w:val="24"/>
          <w:lang w:val="it-IT"/>
        </w:rPr>
        <w:t>appartengono al patrimonio indisponibile, i beni destinati a sede di pubblici uffici o a pubblici</w:t>
      </w:r>
      <w:r w:rsidRPr="007C74AC">
        <w:rPr>
          <w:color w:val="010202"/>
          <w:spacing w:val="-14"/>
          <w:sz w:val="24"/>
          <w:lang w:val="it-IT"/>
        </w:rPr>
        <w:t xml:space="preserve"> </w:t>
      </w:r>
      <w:r w:rsidRPr="007C74AC">
        <w:rPr>
          <w:color w:val="010202"/>
          <w:sz w:val="24"/>
          <w:lang w:val="it-IT"/>
        </w:rPr>
        <w:t>servizi,</w:t>
      </w:r>
      <w:r w:rsidRPr="007C74AC">
        <w:rPr>
          <w:color w:val="010202"/>
          <w:spacing w:val="-14"/>
          <w:sz w:val="24"/>
          <w:lang w:val="it-IT"/>
        </w:rPr>
        <w:t xml:space="preserve"> </w:t>
      </w:r>
      <w:r w:rsidRPr="007C74AC">
        <w:rPr>
          <w:color w:val="010202"/>
          <w:sz w:val="24"/>
          <w:lang w:val="it-IT"/>
        </w:rPr>
        <w:t>quali</w:t>
      </w:r>
      <w:r w:rsidRPr="007C74AC">
        <w:rPr>
          <w:color w:val="010202"/>
          <w:spacing w:val="-14"/>
          <w:sz w:val="24"/>
          <w:lang w:val="it-IT"/>
        </w:rPr>
        <w:t xml:space="preserve"> </w:t>
      </w:r>
      <w:r w:rsidRPr="007C74AC">
        <w:rPr>
          <w:color w:val="010202"/>
          <w:sz w:val="24"/>
          <w:lang w:val="it-IT"/>
        </w:rPr>
        <w:t>palazzo</w:t>
      </w:r>
      <w:r w:rsidRPr="007C74AC">
        <w:rPr>
          <w:color w:val="010202"/>
          <w:spacing w:val="-14"/>
          <w:sz w:val="24"/>
          <w:lang w:val="it-IT"/>
        </w:rPr>
        <w:t xml:space="preserve"> </w:t>
      </w:r>
      <w:r w:rsidRPr="007C74AC">
        <w:rPr>
          <w:color w:val="010202"/>
          <w:sz w:val="24"/>
          <w:lang w:val="it-IT"/>
        </w:rPr>
        <w:t>comunale,</w:t>
      </w:r>
      <w:r w:rsidRPr="007C74AC">
        <w:rPr>
          <w:color w:val="010202"/>
          <w:spacing w:val="-14"/>
          <w:sz w:val="24"/>
          <w:lang w:val="it-IT"/>
        </w:rPr>
        <w:t xml:space="preserve"> </w:t>
      </w:r>
      <w:r w:rsidRPr="007C74AC">
        <w:rPr>
          <w:color w:val="010202"/>
          <w:sz w:val="24"/>
          <w:lang w:val="it-IT"/>
        </w:rPr>
        <w:t>scuole,</w:t>
      </w:r>
      <w:r w:rsidRPr="007C74AC">
        <w:rPr>
          <w:color w:val="010202"/>
          <w:spacing w:val="-15"/>
          <w:sz w:val="24"/>
          <w:lang w:val="it-IT"/>
        </w:rPr>
        <w:t xml:space="preserve"> </w:t>
      </w:r>
      <w:r w:rsidRPr="007C74AC">
        <w:rPr>
          <w:color w:val="010202"/>
          <w:sz w:val="24"/>
          <w:lang w:val="it-IT"/>
        </w:rPr>
        <w:t>boschi,</w:t>
      </w:r>
      <w:r w:rsidRPr="007C74AC">
        <w:rPr>
          <w:color w:val="010202"/>
          <w:spacing w:val="-14"/>
          <w:sz w:val="24"/>
          <w:lang w:val="it-IT"/>
        </w:rPr>
        <w:t xml:space="preserve"> </w:t>
      </w:r>
      <w:r w:rsidRPr="007C74AC">
        <w:rPr>
          <w:color w:val="010202"/>
          <w:sz w:val="24"/>
          <w:lang w:val="it-IT"/>
        </w:rPr>
        <w:t>cave,</w:t>
      </w:r>
      <w:r w:rsidRPr="007C74AC">
        <w:rPr>
          <w:color w:val="010202"/>
          <w:spacing w:val="-14"/>
          <w:sz w:val="24"/>
          <w:lang w:val="it-IT"/>
        </w:rPr>
        <w:t xml:space="preserve"> </w:t>
      </w:r>
      <w:r w:rsidRPr="007C74AC">
        <w:rPr>
          <w:color w:val="010202"/>
          <w:sz w:val="24"/>
          <w:lang w:val="it-IT"/>
        </w:rPr>
        <w:t>torbiere,</w:t>
      </w:r>
      <w:r w:rsidRPr="007C74AC">
        <w:rPr>
          <w:color w:val="010202"/>
          <w:spacing w:val="-12"/>
          <w:sz w:val="24"/>
          <w:lang w:val="it-IT"/>
        </w:rPr>
        <w:t xml:space="preserve"> </w:t>
      </w:r>
      <w:r w:rsidRPr="007C74AC">
        <w:rPr>
          <w:color w:val="010202"/>
          <w:sz w:val="24"/>
          <w:lang w:val="it-IT"/>
        </w:rPr>
        <w:t>acque</w:t>
      </w:r>
      <w:r w:rsidRPr="007C74AC">
        <w:rPr>
          <w:color w:val="010202"/>
          <w:spacing w:val="-15"/>
          <w:sz w:val="24"/>
          <w:lang w:val="it-IT"/>
        </w:rPr>
        <w:t xml:space="preserve"> </w:t>
      </w:r>
      <w:r w:rsidRPr="007C74AC">
        <w:rPr>
          <w:color w:val="010202"/>
          <w:sz w:val="24"/>
          <w:lang w:val="it-IT"/>
        </w:rPr>
        <w:t>minerali e termali, edifici e terreni destinati a servizi resi dal Com</w:t>
      </w:r>
      <w:r w:rsidR="00C83A47" w:rsidRPr="007C74AC">
        <w:rPr>
          <w:color w:val="010202"/>
          <w:sz w:val="24"/>
          <w:lang w:val="it-IT"/>
        </w:rPr>
        <w:t>une, teatri, macelli, aree adi</w:t>
      </w:r>
      <w:r w:rsidRPr="007C74AC">
        <w:rPr>
          <w:color w:val="010202"/>
          <w:sz w:val="24"/>
          <w:lang w:val="it-IT"/>
        </w:rPr>
        <w:t>bite a fini urbanistici e di incremento dei servizi degli insediamenti produttivi e dell’edilizia residenziale pubblica, beni mobili di uso pu</w:t>
      </w:r>
      <w:r w:rsidR="00C83A47" w:rsidRPr="007C74AC">
        <w:rPr>
          <w:color w:val="010202"/>
          <w:sz w:val="24"/>
          <w:lang w:val="it-IT"/>
        </w:rPr>
        <w:t>bblico (mobili, arredi, attrez</w:t>
      </w:r>
      <w:r w:rsidRPr="007C74AC">
        <w:rPr>
          <w:color w:val="010202"/>
          <w:sz w:val="24"/>
          <w:lang w:val="it-IT"/>
        </w:rPr>
        <w:t>zature e macchine d’ufficio, automezzi e motomezzi, armamenti, libri e raccolte di leggi e decreti, statue, quadri,</w:t>
      </w:r>
      <w:r w:rsidRPr="007C74AC">
        <w:rPr>
          <w:color w:val="010202"/>
          <w:spacing w:val="-13"/>
          <w:sz w:val="24"/>
          <w:lang w:val="it-IT"/>
        </w:rPr>
        <w:t xml:space="preserve"> </w:t>
      </w:r>
      <w:r w:rsidRPr="007C74AC">
        <w:rPr>
          <w:color w:val="010202"/>
          <w:sz w:val="24"/>
          <w:lang w:val="it-IT"/>
        </w:rPr>
        <w:t>ecc.);</w:t>
      </w:r>
    </w:p>
    <w:p w:rsidR="00F96E97" w:rsidRPr="007C74AC" w:rsidRDefault="00751D49" w:rsidP="00D55CEA">
      <w:pPr>
        <w:pStyle w:val="Paragrafoelenco"/>
        <w:numPr>
          <w:ilvl w:val="1"/>
          <w:numId w:val="22"/>
        </w:numPr>
        <w:tabs>
          <w:tab w:val="left" w:pos="1554"/>
        </w:tabs>
        <w:ind w:right="104"/>
        <w:rPr>
          <w:sz w:val="24"/>
          <w:lang w:val="it-IT"/>
        </w:rPr>
      </w:pPr>
      <w:r w:rsidRPr="007C74AC">
        <w:rPr>
          <w:color w:val="010202"/>
          <w:sz w:val="24"/>
          <w:lang w:val="it-IT"/>
        </w:rPr>
        <w:t>appartengono al patrimonio disponibile, i beni soggetti alle norme del diritto</w:t>
      </w:r>
      <w:r w:rsidRPr="007C74AC">
        <w:rPr>
          <w:color w:val="010202"/>
          <w:spacing w:val="-39"/>
          <w:sz w:val="24"/>
          <w:lang w:val="it-IT"/>
        </w:rPr>
        <w:t xml:space="preserve"> </w:t>
      </w:r>
      <w:r w:rsidRPr="007C74AC">
        <w:rPr>
          <w:color w:val="010202"/>
          <w:sz w:val="24"/>
          <w:lang w:val="it-IT"/>
        </w:rPr>
        <w:t>comune, quali terreni, fabbricati, edifici ed altri beni non dire</w:t>
      </w:r>
      <w:r w:rsidR="00C83A47" w:rsidRPr="007C74AC">
        <w:rPr>
          <w:color w:val="010202"/>
          <w:sz w:val="24"/>
          <w:lang w:val="it-IT"/>
        </w:rPr>
        <w:t>ttamente destinati all’uso pub</w:t>
      </w:r>
      <w:r w:rsidRPr="007C74AC">
        <w:rPr>
          <w:color w:val="010202"/>
          <w:sz w:val="24"/>
          <w:lang w:val="it-IT"/>
        </w:rPr>
        <w:t>blico, aree lottizzate abusivamente ed acquisite, beni</w:t>
      </w:r>
      <w:r w:rsidR="00C83A47" w:rsidRPr="007C74AC">
        <w:rPr>
          <w:color w:val="010202"/>
          <w:sz w:val="24"/>
          <w:lang w:val="it-IT"/>
        </w:rPr>
        <w:t xml:space="preserve"> mobili del patrimonio disponi</w:t>
      </w:r>
      <w:r w:rsidRPr="007C74AC">
        <w:rPr>
          <w:color w:val="010202"/>
          <w:sz w:val="24"/>
          <w:lang w:val="it-IT"/>
        </w:rPr>
        <w:t>bile, diritti, azioni, obbligazioni e</w:t>
      </w:r>
      <w:r w:rsidRPr="007C74AC">
        <w:rPr>
          <w:color w:val="010202"/>
          <w:spacing w:val="-17"/>
          <w:sz w:val="24"/>
          <w:lang w:val="it-IT"/>
        </w:rPr>
        <w:t xml:space="preserve"> </w:t>
      </w:r>
      <w:r w:rsidRPr="007C74AC">
        <w:rPr>
          <w:color w:val="010202"/>
          <w:sz w:val="24"/>
          <w:lang w:val="it-IT"/>
        </w:rPr>
        <w:t>partecipazioni.</w:t>
      </w:r>
    </w:p>
    <w:p w:rsidR="00F96E97" w:rsidRPr="007C74AC" w:rsidRDefault="00751D49" w:rsidP="00D55CEA">
      <w:pPr>
        <w:pStyle w:val="Paragrafoelenco"/>
        <w:numPr>
          <w:ilvl w:val="0"/>
          <w:numId w:val="22"/>
        </w:numPr>
        <w:tabs>
          <w:tab w:val="left" w:pos="834"/>
        </w:tabs>
        <w:ind w:right="102"/>
        <w:rPr>
          <w:sz w:val="24"/>
          <w:lang w:val="it-IT"/>
        </w:rPr>
      </w:pPr>
      <w:r w:rsidRPr="007C74AC">
        <w:rPr>
          <w:color w:val="010202"/>
          <w:sz w:val="24"/>
          <w:lang w:val="it-IT"/>
        </w:rPr>
        <w:t>L’inventariazione dei beni è effettuata al momento della loro acquisizione, a cura del</w:t>
      </w:r>
      <w:r w:rsidRPr="007C74AC">
        <w:rPr>
          <w:color w:val="010202"/>
          <w:spacing w:val="-33"/>
          <w:sz w:val="24"/>
          <w:lang w:val="it-IT"/>
        </w:rPr>
        <w:t xml:space="preserve"> </w:t>
      </w:r>
      <w:r w:rsidR="00C83A47" w:rsidRPr="007C74AC">
        <w:rPr>
          <w:color w:val="010202"/>
          <w:sz w:val="24"/>
          <w:lang w:val="it-IT"/>
        </w:rPr>
        <w:t>respon</w:t>
      </w:r>
      <w:r w:rsidRPr="007C74AC">
        <w:rPr>
          <w:color w:val="010202"/>
          <w:sz w:val="24"/>
          <w:lang w:val="it-IT"/>
        </w:rPr>
        <w:t>sabile del servizio di competenza, con attribuzione del valore s</w:t>
      </w:r>
      <w:r w:rsidR="00FC54DE" w:rsidRPr="007C74AC">
        <w:rPr>
          <w:color w:val="010202"/>
          <w:sz w:val="24"/>
          <w:lang w:val="it-IT"/>
        </w:rPr>
        <w:t>econdo i criteri di cui al suc</w:t>
      </w:r>
      <w:r w:rsidRPr="007C74AC">
        <w:rPr>
          <w:color w:val="010202"/>
          <w:sz w:val="24"/>
          <w:lang w:val="it-IT"/>
        </w:rPr>
        <w:t xml:space="preserve">cessivo articolo 107 e sulla base del provvedimento di liquidazione della relativa fattura emessa dal fornitore. Nel caso di liquidazione di spesa relativa a stati di avanzamento dei lavori e fino alla liquidazione dello stato finale dei lavori, gli importi liquidati sono </w:t>
      </w:r>
      <w:r w:rsidRPr="007C74AC">
        <w:rPr>
          <w:color w:val="010202"/>
          <w:sz w:val="24"/>
          <w:lang w:val="it-IT"/>
        </w:rPr>
        <w:lastRenderedPageBreak/>
        <w:t>registrati in inventario alla voce “Opere in costruzione” e ribaltati nel conto del patrimonio alla voce “III.3</w:t>
      </w:r>
      <w:r w:rsidRPr="007C74AC">
        <w:rPr>
          <w:color w:val="010202"/>
          <w:spacing w:val="-2"/>
          <w:sz w:val="24"/>
          <w:lang w:val="it-IT"/>
        </w:rPr>
        <w:t xml:space="preserve"> </w:t>
      </w:r>
      <w:r w:rsidRPr="007C74AC">
        <w:rPr>
          <w:color w:val="010202"/>
          <w:sz w:val="24"/>
          <w:lang w:val="it-IT"/>
        </w:rPr>
        <w:t>-</w:t>
      </w:r>
      <w:r w:rsidRPr="007C74AC">
        <w:rPr>
          <w:color w:val="010202"/>
          <w:spacing w:val="-3"/>
          <w:sz w:val="24"/>
          <w:lang w:val="it-IT"/>
        </w:rPr>
        <w:t xml:space="preserve"> </w:t>
      </w:r>
      <w:r w:rsidRPr="007C74AC">
        <w:rPr>
          <w:color w:val="010202"/>
          <w:sz w:val="24"/>
          <w:lang w:val="it-IT"/>
        </w:rPr>
        <w:t>Immobilizzazioni</w:t>
      </w:r>
      <w:r w:rsidRPr="007C74AC">
        <w:rPr>
          <w:color w:val="010202"/>
          <w:spacing w:val="-7"/>
          <w:sz w:val="24"/>
          <w:lang w:val="it-IT"/>
        </w:rPr>
        <w:t xml:space="preserve"> </w:t>
      </w:r>
      <w:r w:rsidRPr="007C74AC">
        <w:rPr>
          <w:color w:val="010202"/>
          <w:sz w:val="24"/>
          <w:lang w:val="it-IT"/>
        </w:rPr>
        <w:t>in</w:t>
      </w:r>
      <w:r w:rsidRPr="007C74AC">
        <w:rPr>
          <w:color w:val="010202"/>
          <w:spacing w:val="-5"/>
          <w:sz w:val="24"/>
          <w:lang w:val="it-IT"/>
        </w:rPr>
        <w:t xml:space="preserve"> </w:t>
      </w:r>
      <w:r w:rsidRPr="007C74AC">
        <w:rPr>
          <w:color w:val="010202"/>
          <w:sz w:val="24"/>
          <w:lang w:val="it-IT"/>
        </w:rPr>
        <w:t>corso</w:t>
      </w:r>
      <w:r w:rsidRPr="007C74AC">
        <w:rPr>
          <w:color w:val="010202"/>
          <w:spacing w:val="-5"/>
          <w:sz w:val="24"/>
          <w:lang w:val="it-IT"/>
        </w:rPr>
        <w:t xml:space="preserve"> </w:t>
      </w:r>
      <w:r w:rsidRPr="007C74AC">
        <w:rPr>
          <w:color w:val="010202"/>
          <w:sz w:val="24"/>
          <w:lang w:val="it-IT"/>
        </w:rPr>
        <w:t>ed</w:t>
      </w:r>
      <w:r w:rsidRPr="007C74AC">
        <w:rPr>
          <w:color w:val="010202"/>
          <w:spacing w:val="-5"/>
          <w:sz w:val="24"/>
          <w:lang w:val="it-IT"/>
        </w:rPr>
        <w:t xml:space="preserve"> </w:t>
      </w:r>
      <w:r w:rsidRPr="007C74AC">
        <w:rPr>
          <w:color w:val="010202"/>
          <w:sz w:val="24"/>
          <w:lang w:val="it-IT"/>
        </w:rPr>
        <w:t>acconti”</w:t>
      </w:r>
      <w:r w:rsidRPr="007C74AC">
        <w:rPr>
          <w:color w:val="010202"/>
          <w:spacing w:val="-6"/>
          <w:sz w:val="24"/>
          <w:lang w:val="it-IT"/>
        </w:rPr>
        <w:t xml:space="preserve"> </w:t>
      </w:r>
      <w:r w:rsidRPr="007C74AC">
        <w:rPr>
          <w:color w:val="010202"/>
          <w:sz w:val="24"/>
          <w:lang w:val="it-IT"/>
        </w:rPr>
        <w:t>dell’attivo,</w:t>
      </w:r>
      <w:r w:rsidRPr="007C74AC">
        <w:rPr>
          <w:color w:val="010202"/>
          <w:spacing w:val="-5"/>
          <w:sz w:val="24"/>
          <w:lang w:val="it-IT"/>
        </w:rPr>
        <w:t xml:space="preserve"> </w:t>
      </w:r>
      <w:r w:rsidRPr="007C74AC">
        <w:rPr>
          <w:color w:val="010202"/>
          <w:sz w:val="24"/>
          <w:lang w:val="it-IT"/>
        </w:rPr>
        <w:t>non</w:t>
      </w:r>
      <w:r w:rsidRPr="007C74AC">
        <w:rPr>
          <w:color w:val="010202"/>
          <w:spacing w:val="-5"/>
          <w:sz w:val="24"/>
          <w:lang w:val="it-IT"/>
        </w:rPr>
        <w:t xml:space="preserve"> </w:t>
      </w:r>
      <w:r w:rsidRPr="007C74AC">
        <w:rPr>
          <w:color w:val="010202"/>
          <w:sz w:val="24"/>
          <w:lang w:val="it-IT"/>
        </w:rPr>
        <w:t>soggetta</w:t>
      </w:r>
      <w:r w:rsidRPr="007C74AC">
        <w:rPr>
          <w:color w:val="010202"/>
          <w:spacing w:val="-7"/>
          <w:sz w:val="24"/>
          <w:lang w:val="it-IT"/>
        </w:rPr>
        <w:t xml:space="preserve"> </w:t>
      </w:r>
      <w:r w:rsidRPr="007C74AC">
        <w:rPr>
          <w:color w:val="010202"/>
          <w:sz w:val="24"/>
          <w:lang w:val="it-IT"/>
        </w:rPr>
        <w:t>ad</w:t>
      </w:r>
      <w:r w:rsidRPr="007C74AC">
        <w:rPr>
          <w:color w:val="010202"/>
          <w:spacing w:val="-3"/>
          <w:sz w:val="24"/>
          <w:lang w:val="it-IT"/>
        </w:rPr>
        <w:t xml:space="preserve"> </w:t>
      </w:r>
      <w:r w:rsidRPr="007C74AC">
        <w:rPr>
          <w:color w:val="010202"/>
          <w:sz w:val="24"/>
          <w:lang w:val="it-IT"/>
        </w:rPr>
        <w:t>ammortamento.</w:t>
      </w:r>
      <w:r w:rsidRPr="007C74AC">
        <w:rPr>
          <w:color w:val="010202"/>
          <w:spacing w:val="-3"/>
          <w:sz w:val="24"/>
          <w:lang w:val="it-IT"/>
        </w:rPr>
        <w:t xml:space="preserve"> La </w:t>
      </w:r>
      <w:r w:rsidRPr="007C74AC">
        <w:rPr>
          <w:color w:val="010202"/>
          <w:sz w:val="24"/>
          <w:lang w:val="it-IT"/>
        </w:rPr>
        <w:t>medesima procedura si applica per l’acquisizione di beni strumentali o beni mobili di uso durevole.</w:t>
      </w:r>
    </w:p>
    <w:p w:rsidR="00F96E97" w:rsidRPr="007C74AC" w:rsidRDefault="00F96E97">
      <w:pPr>
        <w:pStyle w:val="Corpotesto"/>
        <w:spacing w:before="6"/>
        <w:ind w:left="0" w:firstLine="0"/>
        <w:jc w:val="left"/>
        <w:rPr>
          <w:sz w:val="21"/>
          <w:lang w:val="it-IT"/>
        </w:rPr>
      </w:pPr>
    </w:p>
    <w:p w:rsidR="00F96E97" w:rsidRPr="007C74AC" w:rsidRDefault="00751D49">
      <w:pPr>
        <w:ind w:left="114" w:right="114"/>
        <w:jc w:val="center"/>
        <w:rPr>
          <w:b/>
          <w:i/>
          <w:sz w:val="23"/>
          <w:lang w:val="it-IT"/>
        </w:rPr>
      </w:pPr>
      <w:r w:rsidRPr="007C74AC">
        <w:rPr>
          <w:b/>
          <w:i/>
          <w:color w:val="010202"/>
          <w:sz w:val="26"/>
          <w:lang w:val="it-IT"/>
        </w:rPr>
        <w:t xml:space="preserve">Art. 97 Valutazione dei beni e sistema dei valori </w:t>
      </w:r>
      <w:r w:rsidRPr="007C74AC">
        <w:rPr>
          <w:b/>
          <w:i/>
          <w:color w:val="010202"/>
          <w:sz w:val="23"/>
          <w:lang w:val="it-IT"/>
        </w:rPr>
        <w:t xml:space="preserve">(Art.230 c. 4,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21"/>
        </w:numPr>
        <w:tabs>
          <w:tab w:val="left" w:pos="834"/>
        </w:tabs>
        <w:spacing w:before="113"/>
        <w:ind w:right="104"/>
        <w:rPr>
          <w:color w:val="010202"/>
          <w:sz w:val="24"/>
          <w:lang w:val="it-IT"/>
        </w:rPr>
      </w:pPr>
      <w:r w:rsidRPr="007C74AC">
        <w:rPr>
          <w:color w:val="010202"/>
          <w:sz w:val="24"/>
          <w:lang w:val="it-IT"/>
        </w:rPr>
        <w:t>La valutazione dei beni comunali, funzionale alla conoscenza del patrimonio complessivo dell’ente, deve consentire la rilevazione del valore dei singoli elementi patrimoniali, nonché il costante aggiornamento nel tempo dei valori medesimi. All’aggiornamento degli inventari si provvede annualmente in sede di rendiconto della gestione per consentire la redazione del conto del</w:t>
      </w:r>
      <w:r w:rsidRPr="007C74AC">
        <w:rPr>
          <w:color w:val="010202"/>
          <w:spacing w:val="1"/>
          <w:sz w:val="24"/>
          <w:lang w:val="it-IT"/>
        </w:rPr>
        <w:t xml:space="preserve"> </w:t>
      </w:r>
      <w:r w:rsidRPr="007C74AC">
        <w:rPr>
          <w:color w:val="010202"/>
          <w:sz w:val="24"/>
          <w:lang w:val="it-IT"/>
        </w:rPr>
        <w:t>patrimonio.</w:t>
      </w:r>
    </w:p>
    <w:p w:rsidR="00F96E97" w:rsidRPr="007C74AC" w:rsidRDefault="00751D49" w:rsidP="00D55CEA">
      <w:pPr>
        <w:pStyle w:val="Paragrafoelenco"/>
        <w:numPr>
          <w:ilvl w:val="0"/>
          <w:numId w:val="21"/>
        </w:numPr>
        <w:tabs>
          <w:tab w:val="left" w:pos="834"/>
        </w:tabs>
        <w:ind w:right="106"/>
        <w:rPr>
          <w:color w:val="010202"/>
          <w:sz w:val="24"/>
          <w:lang w:val="it-IT"/>
        </w:rPr>
      </w:pPr>
      <w:r w:rsidRPr="007C74AC">
        <w:rPr>
          <w:color w:val="010202"/>
          <w:sz w:val="24"/>
          <w:lang w:val="it-IT"/>
        </w:rPr>
        <w:t xml:space="preserve">La determinazione del sistema dei valori patrimoniali comporta </w:t>
      </w:r>
      <w:r w:rsidR="00FC54DE" w:rsidRPr="007C74AC">
        <w:rPr>
          <w:color w:val="010202"/>
          <w:sz w:val="24"/>
          <w:lang w:val="it-IT"/>
        </w:rPr>
        <w:t>la rilevazione di tutte le ope</w:t>
      </w:r>
      <w:r w:rsidRPr="007C74AC">
        <w:rPr>
          <w:color w:val="010202"/>
          <w:sz w:val="24"/>
          <w:lang w:val="it-IT"/>
        </w:rPr>
        <w:t>razioni che, durante l’esercizio, determinano variazioni nell’ammontare e nella tipologia dei beni dell’ente, sia per effetto della gestione del bilancio, sia per qualsiasi</w:t>
      </w:r>
      <w:r w:rsidRPr="007C74AC">
        <w:rPr>
          <w:color w:val="010202"/>
          <w:spacing w:val="-41"/>
          <w:sz w:val="24"/>
          <w:lang w:val="it-IT"/>
        </w:rPr>
        <w:t xml:space="preserve"> </w:t>
      </w:r>
      <w:r w:rsidRPr="007C74AC">
        <w:rPr>
          <w:color w:val="010202"/>
          <w:sz w:val="24"/>
          <w:lang w:val="it-IT"/>
        </w:rPr>
        <w:t>altra causa.</w:t>
      </w:r>
    </w:p>
    <w:p w:rsidR="00F96E97" w:rsidRPr="007C74AC" w:rsidRDefault="00751D49" w:rsidP="00D55CEA">
      <w:pPr>
        <w:pStyle w:val="Paragrafoelenco"/>
        <w:numPr>
          <w:ilvl w:val="0"/>
          <w:numId w:val="21"/>
        </w:numPr>
        <w:tabs>
          <w:tab w:val="left" w:pos="834"/>
        </w:tabs>
        <w:spacing w:before="62"/>
        <w:ind w:right="103"/>
        <w:rPr>
          <w:color w:val="010202"/>
          <w:sz w:val="24"/>
          <w:lang w:val="it-IT"/>
        </w:rPr>
      </w:pPr>
      <w:r w:rsidRPr="007C74AC">
        <w:rPr>
          <w:color w:val="010202"/>
          <w:sz w:val="24"/>
          <w:lang w:val="it-IT"/>
        </w:rPr>
        <w:t>La</w:t>
      </w:r>
      <w:r w:rsidRPr="007C74AC">
        <w:rPr>
          <w:color w:val="010202"/>
          <w:spacing w:val="-6"/>
          <w:sz w:val="24"/>
          <w:lang w:val="it-IT"/>
        </w:rPr>
        <w:t xml:space="preserve"> </w:t>
      </w:r>
      <w:r w:rsidRPr="007C74AC">
        <w:rPr>
          <w:color w:val="010202"/>
          <w:sz w:val="24"/>
          <w:lang w:val="it-IT"/>
        </w:rPr>
        <w:t>rilevazione</w:t>
      </w:r>
      <w:r w:rsidRPr="007C74AC">
        <w:rPr>
          <w:color w:val="010202"/>
          <w:spacing w:val="-8"/>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valori</w:t>
      </w:r>
      <w:r w:rsidRPr="007C74AC">
        <w:rPr>
          <w:color w:val="010202"/>
          <w:spacing w:val="-7"/>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effettuata</w:t>
      </w:r>
      <w:r w:rsidRPr="007C74AC">
        <w:rPr>
          <w:color w:val="010202"/>
          <w:spacing w:val="-8"/>
          <w:sz w:val="24"/>
          <w:lang w:val="it-IT"/>
        </w:rPr>
        <w:t xml:space="preserve"> </w:t>
      </w:r>
      <w:r w:rsidRPr="007C74AC">
        <w:rPr>
          <w:color w:val="010202"/>
          <w:sz w:val="24"/>
          <w:lang w:val="it-IT"/>
        </w:rPr>
        <w:t>in</w:t>
      </w:r>
      <w:r w:rsidRPr="007C74AC">
        <w:rPr>
          <w:color w:val="010202"/>
          <w:spacing w:val="-7"/>
          <w:sz w:val="24"/>
          <w:lang w:val="it-IT"/>
        </w:rPr>
        <w:t xml:space="preserve"> </w:t>
      </w:r>
      <w:r w:rsidRPr="007C74AC">
        <w:rPr>
          <w:color w:val="010202"/>
          <w:sz w:val="24"/>
          <w:lang w:val="it-IT"/>
        </w:rPr>
        <w:t>parte</w:t>
      </w:r>
      <w:r w:rsidRPr="007C74AC">
        <w:rPr>
          <w:color w:val="010202"/>
          <w:spacing w:val="-8"/>
          <w:sz w:val="24"/>
          <w:lang w:val="it-IT"/>
        </w:rPr>
        <w:t xml:space="preserve"> </w:t>
      </w:r>
      <w:r w:rsidRPr="007C74AC">
        <w:rPr>
          <w:color w:val="010202"/>
          <w:sz w:val="24"/>
          <w:lang w:val="it-IT"/>
        </w:rPr>
        <w:t>utilizzando</w:t>
      </w:r>
      <w:r w:rsidRPr="007C74AC">
        <w:rPr>
          <w:color w:val="010202"/>
          <w:spacing w:val="-7"/>
          <w:sz w:val="24"/>
          <w:lang w:val="it-IT"/>
        </w:rPr>
        <w:t xml:space="preserve"> </w:t>
      </w:r>
      <w:r w:rsidRPr="007C74AC">
        <w:rPr>
          <w:color w:val="010202"/>
          <w:sz w:val="24"/>
          <w:lang w:val="it-IT"/>
        </w:rPr>
        <w:t>le</w:t>
      </w:r>
      <w:r w:rsidRPr="007C74AC">
        <w:rPr>
          <w:color w:val="010202"/>
          <w:spacing w:val="-8"/>
          <w:sz w:val="24"/>
          <w:lang w:val="it-IT"/>
        </w:rPr>
        <w:t xml:space="preserve"> </w:t>
      </w:r>
      <w:r w:rsidRPr="007C74AC">
        <w:rPr>
          <w:color w:val="010202"/>
          <w:sz w:val="24"/>
          <w:lang w:val="it-IT"/>
        </w:rPr>
        <w:t>scritture</w:t>
      </w:r>
      <w:r w:rsidRPr="007C74AC">
        <w:rPr>
          <w:color w:val="010202"/>
          <w:spacing w:val="-8"/>
          <w:sz w:val="24"/>
          <w:lang w:val="it-IT"/>
        </w:rPr>
        <w:t xml:space="preserve"> </w:t>
      </w:r>
      <w:r w:rsidRPr="007C74AC">
        <w:rPr>
          <w:color w:val="010202"/>
          <w:sz w:val="24"/>
          <w:lang w:val="it-IT"/>
        </w:rPr>
        <w:t>della</w:t>
      </w:r>
      <w:r w:rsidRPr="007C74AC">
        <w:rPr>
          <w:color w:val="010202"/>
          <w:spacing w:val="-8"/>
          <w:sz w:val="24"/>
          <w:lang w:val="it-IT"/>
        </w:rPr>
        <w:t xml:space="preserve"> </w:t>
      </w:r>
      <w:r w:rsidRPr="007C74AC">
        <w:rPr>
          <w:color w:val="010202"/>
          <w:sz w:val="24"/>
          <w:lang w:val="it-IT"/>
        </w:rPr>
        <w:t>contabilità</w:t>
      </w:r>
      <w:r w:rsidRPr="007C74AC">
        <w:rPr>
          <w:color w:val="010202"/>
          <w:spacing w:val="-8"/>
          <w:sz w:val="24"/>
          <w:lang w:val="it-IT"/>
        </w:rPr>
        <w:t xml:space="preserve"> </w:t>
      </w:r>
      <w:r w:rsidR="00FC54DE" w:rsidRPr="007C74AC">
        <w:rPr>
          <w:color w:val="010202"/>
          <w:sz w:val="24"/>
          <w:lang w:val="it-IT"/>
        </w:rPr>
        <w:t>finanzia</w:t>
      </w:r>
      <w:r w:rsidRPr="007C74AC">
        <w:rPr>
          <w:color w:val="010202"/>
          <w:sz w:val="24"/>
          <w:lang w:val="it-IT"/>
        </w:rPr>
        <w:t>ria per la determinazione della consistenza del “patrimonio finanziario” ed in parte mediante rilevazioni</w:t>
      </w:r>
      <w:r w:rsidRPr="007C74AC">
        <w:rPr>
          <w:color w:val="010202"/>
          <w:spacing w:val="-14"/>
          <w:sz w:val="24"/>
          <w:lang w:val="it-IT"/>
        </w:rPr>
        <w:t xml:space="preserve"> </w:t>
      </w:r>
      <w:r w:rsidRPr="007C74AC">
        <w:rPr>
          <w:color w:val="010202"/>
          <w:sz w:val="24"/>
          <w:lang w:val="it-IT"/>
        </w:rPr>
        <w:t>extracontabili</w:t>
      </w:r>
      <w:r w:rsidRPr="007C74AC">
        <w:rPr>
          <w:color w:val="010202"/>
          <w:spacing w:val="-14"/>
          <w:sz w:val="24"/>
          <w:lang w:val="it-IT"/>
        </w:rPr>
        <w:t xml:space="preserve"> </w:t>
      </w:r>
      <w:r w:rsidRPr="007C74AC">
        <w:rPr>
          <w:color w:val="010202"/>
          <w:sz w:val="24"/>
          <w:lang w:val="it-IT"/>
        </w:rPr>
        <w:t>utilizzando</w:t>
      </w:r>
      <w:r w:rsidRPr="007C74AC">
        <w:rPr>
          <w:color w:val="010202"/>
          <w:spacing w:val="-14"/>
          <w:sz w:val="24"/>
          <w:lang w:val="it-IT"/>
        </w:rPr>
        <w:t xml:space="preserve"> </w:t>
      </w:r>
      <w:r w:rsidRPr="007C74AC">
        <w:rPr>
          <w:color w:val="010202"/>
          <w:sz w:val="24"/>
          <w:lang w:val="it-IT"/>
        </w:rPr>
        <w:t>le</w:t>
      </w:r>
      <w:r w:rsidRPr="007C74AC">
        <w:rPr>
          <w:color w:val="010202"/>
          <w:spacing w:val="-15"/>
          <w:sz w:val="24"/>
          <w:lang w:val="it-IT"/>
        </w:rPr>
        <w:t xml:space="preserve"> </w:t>
      </w:r>
      <w:r w:rsidRPr="007C74AC">
        <w:rPr>
          <w:color w:val="010202"/>
          <w:sz w:val="24"/>
          <w:lang w:val="it-IT"/>
        </w:rPr>
        <w:t>scritture</w:t>
      </w:r>
      <w:r w:rsidRPr="007C74AC">
        <w:rPr>
          <w:color w:val="010202"/>
          <w:spacing w:val="-15"/>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inventario</w:t>
      </w:r>
      <w:r w:rsidRPr="007C74AC">
        <w:rPr>
          <w:color w:val="010202"/>
          <w:spacing w:val="-15"/>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la</w:t>
      </w:r>
      <w:r w:rsidRPr="007C74AC">
        <w:rPr>
          <w:color w:val="010202"/>
          <w:spacing w:val="-15"/>
          <w:sz w:val="24"/>
          <w:lang w:val="it-IT"/>
        </w:rPr>
        <w:t xml:space="preserve"> </w:t>
      </w:r>
      <w:r w:rsidRPr="007C74AC">
        <w:rPr>
          <w:color w:val="010202"/>
          <w:sz w:val="24"/>
          <w:lang w:val="it-IT"/>
        </w:rPr>
        <w:t>determinazione</w:t>
      </w:r>
      <w:r w:rsidRPr="007C74AC">
        <w:rPr>
          <w:color w:val="010202"/>
          <w:spacing w:val="-15"/>
          <w:sz w:val="24"/>
          <w:lang w:val="it-IT"/>
        </w:rPr>
        <w:t xml:space="preserve"> </w:t>
      </w:r>
      <w:r w:rsidRPr="007C74AC">
        <w:rPr>
          <w:color w:val="010202"/>
          <w:sz w:val="24"/>
          <w:lang w:val="it-IT"/>
        </w:rPr>
        <w:t>della</w:t>
      </w:r>
      <w:r w:rsidRPr="007C74AC">
        <w:rPr>
          <w:color w:val="010202"/>
          <w:spacing w:val="-15"/>
          <w:sz w:val="24"/>
          <w:lang w:val="it-IT"/>
        </w:rPr>
        <w:t xml:space="preserve"> </w:t>
      </w:r>
      <w:r w:rsidR="002C4C94" w:rsidRPr="007C74AC">
        <w:rPr>
          <w:color w:val="010202"/>
          <w:sz w:val="24"/>
          <w:lang w:val="it-IT"/>
        </w:rPr>
        <w:t>con</w:t>
      </w:r>
      <w:r w:rsidRPr="007C74AC">
        <w:rPr>
          <w:color w:val="010202"/>
          <w:sz w:val="24"/>
          <w:lang w:val="it-IT"/>
        </w:rPr>
        <w:t>sistenza del “patrimonio permanente”, per giungere attraverso il</w:t>
      </w:r>
      <w:r w:rsidR="002C4C94" w:rsidRPr="007C74AC">
        <w:rPr>
          <w:color w:val="010202"/>
          <w:sz w:val="24"/>
          <w:lang w:val="it-IT"/>
        </w:rPr>
        <w:t xml:space="preserve"> relativo risultato finale dif</w:t>
      </w:r>
      <w:r w:rsidRPr="007C74AC">
        <w:rPr>
          <w:color w:val="010202"/>
          <w:sz w:val="24"/>
          <w:lang w:val="it-IT"/>
        </w:rPr>
        <w:t>ferenziale alla definizione della consistenza netta del patrimonio</w:t>
      </w:r>
      <w:r w:rsidRPr="007C74AC">
        <w:rPr>
          <w:color w:val="010202"/>
          <w:spacing w:val="-18"/>
          <w:sz w:val="24"/>
          <w:lang w:val="it-IT"/>
        </w:rPr>
        <w:t xml:space="preserve"> </w:t>
      </w:r>
      <w:r w:rsidRPr="007C74AC">
        <w:rPr>
          <w:color w:val="010202"/>
          <w:sz w:val="24"/>
          <w:lang w:val="it-IT"/>
        </w:rPr>
        <w:t>complessivo.</w:t>
      </w:r>
    </w:p>
    <w:p w:rsidR="00F96E97" w:rsidRPr="007C74AC" w:rsidRDefault="00751D49" w:rsidP="00D55CEA">
      <w:pPr>
        <w:pStyle w:val="Paragrafoelenco"/>
        <w:numPr>
          <w:ilvl w:val="0"/>
          <w:numId w:val="21"/>
        </w:numPr>
        <w:tabs>
          <w:tab w:val="left" w:pos="834"/>
        </w:tabs>
        <w:ind w:right="109"/>
        <w:rPr>
          <w:color w:val="010202"/>
          <w:sz w:val="23"/>
          <w:lang w:val="it-IT"/>
        </w:rPr>
      </w:pPr>
      <w:r w:rsidRPr="007C74AC">
        <w:rPr>
          <w:color w:val="010202"/>
          <w:sz w:val="24"/>
          <w:lang w:val="it-IT"/>
        </w:rPr>
        <w:t xml:space="preserve">Per la valutazione dei beni si applica quanto previsto dall’articolo 230 comma 4 del </w:t>
      </w:r>
      <w:proofErr w:type="spellStart"/>
      <w:r w:rsidRPr="007C74AC">
        <w:rPr>
          <w:color w:val="010202"/>
          <w:sz w:val="24"/>
          <w:lang w:val="it-IT"/>
        </w:rPr>
        <w:t>D.Lgs.</w:t>
      </w:r>
      <w:proofErr w:type="spellEnd"/>
      <w:r w:rsidRPr="007C74AC">
        <w:rPr>
          <w:color w:val="010202"/>
          <w:sz w:val="24"/>
          <w:lang w:val="it-IT"/>
        </w:rPr>
        <w:t xml:space="preserve"> 267/2000.</w:t>
      </w:r>
    </w:p>
    <w:p w:rsidR="00F96E97" w:rsidRPr="007C74AC" w:rsidRDefault="00F96E97">
      <w:pPr>
        <w:pStyle w:val="Corpotesto"/>
        <w:spacing w:before="8"/>
        <w:ind w:left="0" w:firstLine="0"/>
        <w:jc w:val="left"/>
        <w:rPr>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98  Tenuta e aggiornamento degli inventari  </w:t>
      </w:r>
      <w:r w:rsidRPr="007C74AC">
        <w:rPr>
          <w:b/>
          <w:i/>
          <w:color w:val="010202"/>
          <w:sz w:val="23"/>
          <w:lang w:val="it-IT"/>
        </w:rPr>
        <w:t>(A</w:t>
      </w:r>
      <w:r w:rsidRPr="007C74AC">
        <w:rPr>
          <w:rFonts w:ascii="Palatino Linotype"/>
          <w:b/>
          <w:i/>
          <w:color w:val="010202"/>
          <w:sz w:val="23"/>
          <w:lang w:val="it-IT"/>
        </w:rPr>
        <w:t>rt</w:t>
      </w:r>
      <w:r w:rsidRPr="007C74AC">
        <w:rPr>
          <w:b/>
          <w:i/>
          <w:color w:val="010202"/>
          <w:sz w:val="23"/>
          <w:lang w:val="it-IT"/>
        </w:rPr>
        <w:t xml:space="preserve">. 230 c. 7-8,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20"/>
        </w:numPr>
        <w:tabs>
          <w:tab w:val="left" w:pos="834"/>
        </w:tabs>
        <w:spacing w:before="108"/>
        <w:rPr>
          <w:sz w:val="24"/>
          <w:lang w:val="it-IT"/>
        </w:rPr>
      </w:pPr>
      <w:r w:rsidRPr="007C74AC">
        <w:rPr>
          <w:color w:val="010202"/>
          <w:sz w:val="24"/>
          <w:lang w:val="it-IT"/>
        </w:rPr>
        <w:t>La tenuta degli inventari comporta la descrizione di tutti i beni in apposite schede,</w:t>
      </w:r>
      <w:r w:rsidRPr="007C74AC">
        <w:rPr>
          <w:color w:val="010202"/>
          <w:spacing w:val="48"/>
          <w:sz w:val="24"/>
          <w:lang w:val="it-IT"/>
        </w:rPr>
        <w:t xml:space="preserve"> </w:t>
      </w:r>
      <w:r w:rsidRPr="007C74AC">
        <w:rPr>
          <w:color w:val="010202"/>
          <w:sz w:val="24"/>
          <w:lang w:val="it-IT"/>
        </w:rPr>
        <w:t>suddivise</w:t>
      </w:r>
    </w:p>
    <w:p w:rsidR="00F96E97" w:rsidRPr="007C74AC" w:rsidRDefault="00F96E97">
      <w:pPr>
        <w:rPr>
          <w:sz w:val="24"/>
          <w:lang w:val="it-IT"/>
        </w:rPr>
        <w:sectPr w:rsidR="00F96E97" w:rsidRPr="007C74AC">
          <w:footerReference w:type="default" r:id="rId13"/>
          <w:pgSz w:w="11900" w:h="16840"/>
          <w:pgMar w:top="1200" w:right="1020" w:bottom="1080" w:left="1020" w:header="758" w:footer="884" w:gutter="0"/>
          <w:cols w:space="720"/>
        </w:sectPr>
      </w:pPr>
    </w:p>
    <w:p w:rsidR="00F96E97" w:rsidRPr="007C74AC" w:rsidRDefault="00F96E97">
      <w:pPr>
        <w:pStyle w:val="Corpotesto"/>
        <w:spacing w:before="5"/>
        <w:ind w:left="0" w:firstLine="0"/>
        <w:jc w:val="left"/>
        <w:rPr>
          <w:sz w:val="11"/>
          <w:lang w:val="it-IT"/>
        </w:rPr>
      </w:pPr>
    </w:p>
    <w:p w:rsidR="00F96E97" w:rsidRPr="007C74AC" w:rsidRDefault="00751D49" w:rsidP="002C4C94">
      <w:pPr>
        <w:pStyle w:val="Corpotesto"/>
        <w:spacing w:before="69"/>
        <w:ind w:hanging="1"/>
        <w:rPr>
          <w:lang w:val="it-IT"/>
        </w:rPr>
      </w:pPr>
      <w:r w:rsidRPr="007C74AC">
        <w:rPr>
          <w:color w:val="010202"/>
          <w:lang w:val="it-IT"/>
        </w:rPr>
        <w:t>per</w:t>
      </w:r>
      <w:r w:rsidRPr="007C74AC">
        <w:rPr>
          <w:color w:val="010202"/>
          <w:spacing w:val="-10"/>
          <w:lang w:val="it-IT"/>
        </w:rPr>
        <w:t xml:space="preserve"> </w:t>
      </w:r>
      <w:r w:rsidRPr="007C74AC">
        <w:rPr>
          <w:color w:val="010202"/>
          <w:lang w:val="it-IT"/>
        </w:rPr>
        <w:t>categorie,</w:t>
      </w:r>
      <w:r w:rsidRPr="007C74AC">
        <w:rPr>
          <w:color w:val="010202"/>
          <w:spacing w:val="-10"/>
          <w:lang w:val="it-IT"/>
        </w:rPr>
        <w:t xml:space="preserve"> </w:t>
      </w:r>
      <w:r w:rsidRPr="007C74AC">
        <w:rPr>
          <w:color w:val="010202"/>
          <w:lang w:val="it-IT"/>
        </w:rPr>
        <w:t>contenenti</w:t>
      </w:r>
      <w:r w:rsidRPr="007C74AC">
        <w:rPr>
          <w:color w:val="010202"/>
          <w:spacing w:val="-7"/>
          <w:lang w:val="it-IT"/>
        </w:rPr>
        <w:t xml:space="preserve"> </w:t>
      </w:r>
      <w:r w:rsidRPr="007C74AC">
        <w:rPr>
          <w:color w:val="010202"/>
          <w:lang w:val="it-IT"/>
        </w:rPr>
        <w:t>per</w:t>
      </w:r>
      <w:r w:rsidRPr="007C74AC">
        <w:rPr>
          <w:color w:val="010202"/>
          <w:spacing w:val="-10"/>
          <w:lang w:val="it-IT"/>
        </w:rPr>
        <w:t xml:space="preserve"> </w:t>
      </w:r>
      <w:r w:rsidRPr="007C74AC">
        <w:rPr>
          <w:color w:val="010202"/>
          <w:lang w:val="it-IT"/>
        </w:rPr>
        <w:t>ciascuna</w:t>
      </w:r>
      <w:r w:rsidRPr="007C74AC">
        <w:rPr>
          <w:color w:val="010202"/>
          <w:spacing w:val="-11"/>
          <w:lang w:val="it-IT"/>
        </w:rPr>
        <w:t xml:space="preserve"> </w:t>
      </w:r>
      <w:r w:rsidRPr="007C74AC">
        <w:rPr>
          <w:color w:val="010202"/>
          <w:lang w:val="it-IT"/>
        </w:rPr>
        <w:t>unità</w:t>
      </w:r>
      <w:r w:rsidRPr="007C74AC">
        <w:rPr>
          <w:color w:val="010202"/>
          <w:spacing w:val="-11"/>
          <w:lang w:val="it-IT"/>
        </w:rPr>
        <w:t xml:space="preserve"> </w:t>
      </w:r>
      <w:r w:rsidRPr="007C74AC">
        <w:rPr>
          <w:color w:val="010202"/>
          <w:lang w:val="it-IT"/>
        </w:rPr>
        <w:t>elementare</w:t>
      </w:r>
      <w:r w:rsidRPr="007C74AC">
        <w:rPr>
          <w:color w:val="010202"/>
          <w:spacing w:val="-11"/>
          <w:lang w:val="it-IT"/>
        </w:rPr>
        <w:t xml:space="preserve"> </w:t>
      </w:r>
      <w:r w:rsidRPr="007C74AC">
        <w:rPr>
          <w:color w:val="010202"/>
          <w:lang w:val="it-IT"/>
        </w:rPr>
        <w:t>le</w:t>
      </w:r>
      <w:r w:rsidRPr="007C74AC">
        <w:rPr>
          <w:color w:val="010202"/>
          <w:spacing w:val="-11"/>
          <w:lang w:val="it-IT"/>
        </w:rPr>
        <w:t xml:space="preserve"> </w:t>
      </w:r>
      <w:r w:rsidRPr="007C74AC">
        <w:rPr>
          <w:color w:val="010202"/>
          <w:lang w:val="it-IT"/>
        </w:rPr>
        <w:t>indicazioni</w:t>
      </w:r>
      <w:r w:rsidRPr="007C74AC">
        <w:rPr>
          <w:color w:val="010202"/>
          <w:spacing w:val="-9"/>
          <w:lang w:val="it-IT"/>
        </w:rPr>
        <w:t xml:space="preserve"> </w:t>
      </w:r>
      <w:r w:rsidRPr="007C74AC">
        <w:rPr>
          <w:color w:val="010202"/>
          <w:lang w:val="it-IT"/>
        </w:rPr>
        <w:t>necessarie</w:t>
      </w:r>
      <w:r w:rsidRPr="007C74AC">
        <w:rPr>
          <w:color w:val="010202"/>
          <w:spacing w:val="-11"/>
          <w:lang w:val="it-IT"/>
        </w:rPr>
        <w:t xml:space="preserve"> </w:t>
      </w:r>
      <w:r w:rsidRPr="007C74AC">
        <w:rPr>
          <w:color w:val="010202"/>
          <w:lang w:val="it-IT"/>
        </w:rPr>
        <w:t>alla</w:t>
      </w:r>
      <w:r w:rsidRPr="007C74AC">
        <w:rPr>
          <w:color w:val="010202"/>
          <w:spacing w:val="-11"/>
          <w:lang w:val="it-IT"/>
        </w:rPr>
        <w:t xml:space="preserve"> </w:t>
      </w:r>
      <w:r w:rsidRPr="007C74AC">
        <w:rPr>
          <w:color w:val="010202"/>
          <w:lang w:val="it-IT"/>
        </w:rPr>
        <w:t>sua</w:t>
      </w:r>
      <w:r w:rsidRPr="007C74AC">
        <w:rPr>
          <w:color w:val="010202"/>
          <w:spacing w:val="-11"/>
          <w:lang w:val="it-IT"/>
        </w:rPr>
        <w:t xml:space="preserve"> </w:t>
      </w:r>
      <w:r w:rsidR="002C4C94" w:rsidRPr="007C74AC">
        <w:rPr>
          <w:color w:val="010202"/>
          <w:lang w:val="it-IT"/>
        </w:rPr>
        <w:t>iden</w:t>
      </w:r>
      <w:r w:rsidRPr="007C74AC">
        <w:rPr>
          <w:color w:val="010202"/>
          <w:lang w:val="it-IT"/>
        </w:rPr>
        <w:t>tificazione ed in particolare gli elementi di cui ai successivi commi 2 e</w:t>
      </w:r>
      <w:r w:rsidRPr="007C74AC">
        <w:rPr>
          <w:color w:val="010202"/>
          <w:spacing w:val="-21"/>
          <w:lang w:val="it-IT"/>
        </w:rPr>
        <w:t xml:space="preserve"> </w:t>
      </w:r>
      <w:r w:rsidRPr="007C74AC">
        <w:rPr>
          <w:color w:val="010202"/>
          <w:lang w:val="it-IT"/>
        </w:rPr>
        <w:t>3.</w:t>
      </w:r>
    </w:p>
    <w:p w:rsidR="00F96E97" w:rsidRPr="007C74AC" w:rsidRDefault="00751D49" w:rsidP="00D55CEA">
      <w:pPr>
        <w:pStyle w:val="Paragrafoelenco"/>
        <w:numPr>
          <w:ilvl w:val="0"/>
          <w:numId w:val="20"/>
        </w:numPr>
        <w:tabs>
          <w:tab w:val="left" w:pos="834"/>
        </w:tabs>
        <w:rPr>
          <w:sz w:val="24"/>
          <w:lang w:val="it-IT"/>
        </w:rPr>
      </w:pPr>
      <w:r w:rsidRPr="007C74AC">
        <w:rPr>
          <w:color w:val="010202"/>
          <w:sz w:val="24"/>
          <w:lang w:val="it-IT"/>
        </w:rPr>
        <w:t>L’inventario dei beni immobili deve contenere le seguenti</w:t>
      </w:r>
      <w:r w:rsidRPr="007C74AC">
        <w:rPr>
          <w:color w:val="010202"/>
          <w:spacing w:val="-19"/>
          <w:sz w:val="24"/>
          <w:lang w:val="it-IT"/>
        </w:rPr>
        <w:t xml:space="preserve"> </w:t>
      </w:r>
      <w:r w:rsidRPr="007C74AC">
        <w:rPr>
          <w:color w:val="010202"/>
          <w:sz w:val="24"/>
          <w:lang w:val="it-IT"/>
        </w:rPr>
        <w:t>indicazioni:</w:t>
      </w:r>
    </w:p>
    <w:p w:rsidR="00F96E97" w:rsidRPr="007C74AC" w:rsidRDefault="00751D49" w:rsidP="00D55CEA">
      <w:pPr>
        <w:pStyle w:val="Paragrafoelenco"/>
        <w:numPr>
          <w:ilvl w:val="1"/>
          <w:numId w:val="20"/>
        </w:numPr>
        <w:tabs>
          <w:tab w:val="left" w:pos="1554"/>
        </w:tabs>
        <w:rPr>
          <w:sz w:val="24"/>
          <w:lang w:val="it-IT"/>
        </w:rPr>
      </w:pPr>
      <w:r w:rsidRPr="007C74AC">
        <w:rPr>
          <w:color w:val="010202"/>
          <w:sz w:val="24"/>
          <w:lang w:val="it-IT"/>
        </w:rPr>
        <w:t>ubicazione, denominazione, estensione, qualità e dati</w:t>
      </w:r>
      <w:r w:rsidRPr="007C74AC">
        <w:rPr>
          <w:color w:val="010202"/>
          <w:spacing w:val="-9"/>
          <w:sz w:val="24"/>
          <w:lang w:val="it-IT"/>
        </w:rPr>
        <w:t xml:space="preserve"> </w:t>
      </w:r>
      <w:r w:rsidRPr="007C74AC">
        <w:rPr>
          <w:color w:val="010202"/>
          <w:sz w:val="24"/>
          <w:lang w:val="it-IT"/>
        </w:rPr>
        <w:t>catastali;</w:t>
      </w:r>
    </w:p>
    <w:p w:rsidR="00F96E97" w:rsidRPr="007C74AC" w:rsidRDefault="00751D49" w:rsidP="00D55CEA">
      <w:pPr>
        <w:pStyle w:val="Paragrafoelenco"/>
        <w:numPr>
          <w:ilvl w:val="1"/>
          <w:numId w:val="20"/>
        </w:numPr>
        <w:tabs>
          <w:tab w:val="left" w:pos="1554"/>
        </w:tabs>
        <w:rPr>
          <w:sz w:val="24"/>
          <w:lang w:val="it-IT"/>
        </w:rPr>
      </w:pPr>
      <w:r w:rsidRPr="007C74AC">
        <w:rPr>
          <w:color w:val="010202"/>
          <w:sz w:val="24"/>
          <w:lang w:val="it-IT"/>
        </w:rPr>
        <w:t>titolo di provenienza, ove reperibile, destinazione ed eventuali</w:t>
      </w:r>
      <w:r w:rsidRPr="007C74AC">
        <w:rPr>
          <w:color w:val="010202"/>
          <w:spacing w:val="-21"/>
          <w:sz w:val="24"/>
          <w:lang w:val="it-IT"/>
        </w:rPr>
        <w:t xml:space="preserve"> </w:t>
      </w:r>
      <w:r w:rsidRPr="007C74AC">
        <w:rPr>
          <w:color w:val="010202"/>
          <w:sz w:val="24"/>
          <w:lang w:val="it-IT"/>
        </w:rPr>
        <w:t>vincoli;</w:t>
      </w:r>
    </w:p>
    <w:p w:rsidR="00F96E97" w:rsidRPr="007C74AC" w:rsidRDefault="00751D49" w:rsidP="00D55CEA">
      <w:pPr>
        <w:pStyle w:val="Paragrafoelenco"/>
        <w:numPr>
          <w:ilvl w:val="1"/>
          <w:numId w:val="20"/>
        </w:numPr>
        <w:tabs>
          <w:tab w:val="left" w:pos="1554"/>
        </w:tabs>
        <w:rPr>
          <w:sz w:val="24"/>
          <w:lang w:val="it-IT"/>
        </w:rPr>
      </w:pPr>
      <w:r w:rsidRPr="007C74AC">
        <w:rPr>
          <w:color w:val="010202"/>
          <w:sz w:val="24"/>
          <w:lang w:val="it-IT"/>
        </w:rPr>
        <w:t>condizione giuridica ed eventuale</w:t>
      </w:r>
      <w:r w:rsidRPr="007C74AC">
        <w:rPr>
          <w:color w:val="010202"/>
          <w:spacing w:val="-11"/>
          <w:sz w:val="24"/>
          <w:lang w:val="it-IT"/>
        </w:rPr>
        <w:t xml:space="preserve"> </w:t>
      </w:r>
      <w:r w:rsidRPr="007C74AC">
        <w:rPr>
          <w:color w:val="010202"/>
          <w:sz w:val="24"/>
          <w:lang w:val="it-IT"/>
        </w:rPr>
        <w:t>rendita;</w:t>
      </w:r>
    </w:p>
    <w:p w:rsidR="00F96E97" w:rsidRPr="007C74AC" w:rsidRDefault="00751D49" w:rsidP="00D55CEA">
      <w:pPr>
        <w:pStyle w:val="Paragrafoelenco"/>
        <w:numPr>
          <w:ilvl w:val="1"/>
          <w:numId w:val="20"/>
        </w:numPr>
        <w:tabs>
          <w:tab w:val="left" w:pos="1554"/>
        </w:tabs>
        <w:spacing w:before="57"/>
        <w:rPr>
          <w:sz w:val="24"/>
          <w:lang w:val="it-IT"/>
        </w:rPr>
      </w:pPr>
      <w:r w:rsidRPr="007C74AC">
        <w:rPr>
          <w:color w:val="010202"/>
          <w:sz w:val="24"/>
          <w:lang w:val="it-IT"/>
        </w:rPr>
        <w:t>valore</w:t>
      </w:r>
      <w:r w:rsidRPr="007C74AC">
        <w:rPr>
          <w:color w:val="010202"/>
          <w:spacing w:val="-15"/>
          <w:sz w:val="24"/>
          <w:lang w:val="it-IT"/>
        </w:rPr>
        <w:t xml:space="preserve"> </w:t>
      </w:r>
      <w:r w:rsidRPr="007C74AC">
        <w:rPr>
          <w:color w:val="010202"/>
          <w:sz w:val="24"/>
          <w:lang w:val="it-IT"/>
        </w:rPr>
        <w:t>determinato</w:t>
      </w:r>
      <w:r w:rsidRPr="007C74AC">
        <w:rPr>
          <w:color w:val="010202"/>
          <w:spacing w:val="-14"/>
          <w:sz w:val="24"/>
          <w:lang w:val="it-IT"/>
        </w:rPr>
        <w:t xml:space="preserve"> </w:t>
      </w:r>
      <w:r w:rsidRPr="007C74AC">
        <w:rPr>
          <w:color w:val="010202"/>
          <w:sz w:val="24"/>
          <w:lang w:val="it-IT"/>
        </w:rPr>
        <w:t>con</w:t>
      </w:r>
      <w:r w:rsidRPr="007C74AC">
        <w:rPr>
          <w:color w:val="010202"/>
          <w:spacing w:val="-14"/>
          <w:sz w:val="24"/>
          <w:lang w:val="it-IT"/>
        </w:rPr>
        <w:t xml:space="preserve"> </w:t>
      </w:r>
      <w:r w:rsidRPr="007C74AC">
        <w:rPr>
          <w:color w:val="010202"/>
          <w:sz w:val="24"/>
          <w:lang w:val="it-IT"/>
        </w:rPr>
        <w:t>i</w:t>
      </w:r>
      <w:r w:rsidRPr="007C74AC">
        <w:rPr>
          <w:color w:val="010202"/>
          <w:spacing w:val="-13"/>
          <w:sz w:val="24"/>
          <w:lang w:val="it-IT"/>
        </w:rPr>
        <w:t xml:space="preserve"> </w:t>
      </w:r>
      <w:r w:rsidRPr="007C74AC">
        <w:rPr>
          <w:color w:val="010202"/>
          <w:sz w:val="24"/>
          <w:lang w:val="it-IT"/>
        </w:rPr>
        <w:t>criteri</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cui</w:t>
      </w:r>
      <w:r w:rsidRPr="007C74AC">
        <w:rPr>
          <w:color w:val="010202"/>
          <w:spacing w:val="-14"/>
          <w:sz w:val="24"/>
          <w:lang w:val="it-IT"/>
        </w:rPr>
        <w:t xml:space="preserve"> </w:t>
      </w:r>
      <w:r w:rsidRPr="007C74AC">
        <w:rPr>
          <w:color w:val="010202"/>
          <w:sz w:val="24"/>
          <w:lang w:val="it-IT"/>
        </w:rPr>
        <w:t>all’articolo</w:t>
      </w:r>
      <w:r w:rsidRPr="007C74AC">
        <w:rPr>
          <w:color w:val="010202"/>
          <w:spacing w:val="-15"/>
          <w:sz w:val="24"/>
          <w:lang w:val="it-IT"/>
        </w:rPr>
        <w:t xml:space="preserve"> </w:t>
      </w:r>
      <w:r w:rsidRPr="007C74AC">
        <w:rPr>
          <w:color w:val="010202"/>
          <w:sz w:val="24"/>
          <w:lang w:val="it-IT"/>
        </w:rPr>
        <w:t>precedente</w:t>
      </w:r>
      <w:r w:rsidRPr="007C74AC">
        <w:rPr>
          <w:color w:val="010202"/>
          <w:spacing w:val="-15"/>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presente</w:t>
      </w:r>
      <w:r w:rsidRPr="007C74AC">
        <w:rPr>
          <w:color w:val="010202"/>
          <w:spacing w:val="-9"/>
          <w:sz w:val="24"/>
          <w:lang w:val="it-IT"/>
        </w:rPr>
        <w:t xml:space="preserve"> </w:t>
      </w:r>
      <w:r w:rsidRPr="007C74AC">
        <w:rPr>
          <w:color w:val="010202"/>
          <w:sz w:val="24"/>
          <w:lang w:val="it-IT"/>
        </w:rPr>
        <w:t>regolamento;</w:t>
      </w:r>
    </w:p>
    <w:p w:rsidR="00F96E97" w:rsidRPr="007C74AC" w:rsidRDefault="00751D49" w:rsidP="00D55CEA">
      <w:pPr>
        <w:pStyle w:val="Paragrafoelenco"/>
        <w:numPr>
          <w:ilvl w:val="1"/>
          <w:numId w:val="20"/>
        </w:numPr>
        <w:tabs>
          <w:tab w:val="left" w:pos="1554"/>
        </w:tabs>
        <w:rPr>
          <w:sz w:val="24"/>
          <w:lang w:val="it-IT"/>
        </w:rPr>
      </w:pPr>
      <w:r w:rsidRPr="007C74AC">
        <w:rPr>
          <w:color w:val="010202"/>
          <w:sz w:val="24"/>
          <w:lang w:val="it-IT"/>
        </w:rPr>
        <w:t>quote di ammortamento (con l’eccezione dei</w:t>
      </w:r>
      <w:r w:rsidRPr="007C74AC">
        <w:rPr>
          <w:color w:val="010202"/>
          <w:spacing w:val="-5"/>
          <w:sz w:val="24"/>
          <w:lang w:val="it-IT"/>
        </w:rPr>
        <w:t xml:space="preserve"> </w:t>
      </w:r>
      <w:r w:rsidRPr="007C74AC">
        <w:rPr>
          <w:color w:val="010202"/>
          <w:sz w:val="24"/>
          <w:lang w:val="it-IT"/>
        </w:rPr>
        <w:t>terreni);</w:t>
      </w:r>
    </w:p>
    <w:p w:rsidR="00F96E97" w:rsidRPr="007C74AC" w:rsidRDefault="00751D49" w:rsidP="00D55CEA">
      <w:pPr>
        <w:pStyle w:val="Paragrafoelenco"/>
        <w:numPr>
          <w:ilvl w:val="1"/>
          <w:numId w:val="20"/>
        </w:numPr>
        <w:tabs>
          <w:tab w:val="left" w:pos="1553"/>
          <w:tab w:val="left" w:pos="1554"/>
        </w:tabs>
        <w:spacing w:before="62"/>
        <w:rPr>
          <w:sz w:val="24"/>
          <w:lang w:val="it-IT"/>
        </w:rPr>
      </w:pPr>
      <w:r w:rsidRPr="007C74AC">
        <w:rPr>
          <w:color w:val="010202"/>
          <w:sz w:val="24"/>
          <w:lang w:val="it-IT"/>
        </w:rPr>
        <w:t>centro di responsabilità (servizio al cui funzionamento il bene è</w:t>
      </w:r>
      <w:r w:rsidRPr="007C74AC">
        <w:rPr>
          <w:color w:val="010202"/>
          <w:spacing w:val="-21"/>
          <w:sz w:val="24"/>
          <w:lang w:val="it-IT"/>
        </w:rPr>
        <w:t xml:space="preserve"> </w:t>
      </w:r>
      <w:r w:rsidRPr="007C74AC">
        <w:rPr>
          <w:color w:val="010202"/>
          <w:sz w:val="24"/>
          <w:lang w:val="it-IT"/>
        </w:rPr>
        <w:t>destinato).</w:t>
      </w:r>
    </w:p>
    <w:p w:rsidR="00F96E97" w:rsidRPr="007C74AC" w:rsidRDefault="00751D49" w:rsidP="00D55CEA">
      <w:pPr>
        <w:pStyle w:val="Paragrafoelenco"/>
        <w:numPr>
          <w:ilvl w:val="0"/>
          <w:numId w:val="20"/>
        </w:numPr>
        <w:tabs>
          <w:tab w:val="left" w:pos="834"/>
        </w:tabs>
        <w:spacing w:before="57"/>
        <w:rPr>
          <w:sz w:val="24"/>
          <w:lang w:val="it-IT"/>
        </w:rPr>
      </w:pPr>
      <w:r w:rsidRPr="007C74AC">
        <w:rPr>
          <w:color w:val="010202"/>
          <w:sz w:val="24"/>
          <w:lang w:val="it-IT"/>
        </w:rPr>
        <w:t>L’inventario dei beni mobili deve contenere le seguenti</w:t>
      </w:r>
      <w:r w:rsidRPr="007C74AC">
        <w:rPr>
          <w:color w:val="010202"/>
          <w:spacing w:val="-17"/>
          <w:sz w:val="24"/>
          <w:lang w:val="it-IT"/>
        </w:rPr>
        <w:t xml:space="preserve"> </w:t>
      </w:r>
      <w:r w:rsidRPr="007C74AC">
        <w:rPr>
          <w:color w:val="010202"/>
          <w:sz w:val="24"/>
          <w:lang w:val="it-IT"/>
        </w:rPr>
        <w:t>indicazioni:</w:t>
      </w:r>
    </w:p>
    <w:p w:rsidR="00F96E97" w:rsidRPr="007C74AC" w:rsidRDefault="00751D49" w:rsidP="00D55CEA">
      <w:pPr>
        <w:pStyle w:val="Paragrafoelenco"/>
        <w:numPr>
          <w:ilvl w:val="1"/>
          <w:numId w:val="20"/>
        </w:numPr>
        <w:tabs>
          <w:tab w:val="left" w:pos="1554"/>
        </w:tabs>
        <w:rPr>
          <w:sz w:val="24"/>
          <w:lang w:val="it-IT"/>
        </w:rPr>
      </w:pPr>
      <w:r w:rsidRPr="007C74AC">
        <w:rPr>
          <w:color w:val="010202"/>
          <w:sz w:val="24"/>
          <w:lang w:val="it-IT"/>
        </w:rPr>
        <w:t>denominazione e descrizione, secondo la natura e la</w:t>
      </w:r>
      <w:r w:rsidRPr="007C74AC">
        <w:rPr>
          <w:color w:val="010202"/>
          <w:spacing w:val="-9"/>
          <w:sz w:val="24"/>
          <w:lang w:val="it-IT"/>
        </w:rPr>
        <w:t xml:space="preserve"> </w:t>
      </w:r>
      <w:r w:rsidRPr="007C74AC">
        <w:rPr>
          <w:color w:val="010202"/>
          <w:sz w:val="24"/>
          <w:lang w:val="it-IT"/>
        </w:rPr>
        <w:t>specie;</w:t>
      </w:r>
    </w:p>
    <w:p w:rsidR="00F96E97" w:rsidRPr="007C74AC" w:rsidRDefault="00751D49" w:rsidP="00D55CEA">
      <w:pPr>
        <w:pStyle w:val="Paragrafoelenco"/>
        <w:numPr>
          <w:ilvl w:val="1"/>
          <w:numId w:val="20"/>
        </w:numPr>
        <w:tabs>
          <w:tab w:val="left" w:pos="1554"/>
        </w:tabs>
        <w:spacing w:before="57"/>
        <w:rPr>
          <w:sz w:val="24"/>
          <w:lang w:val="it-IT"/>
        </w:rPr>
      </w:pPr>
      <w:r w:rsidRPr="007C74AC">
        <w:rPr>
          <w:color w:val="010202"/>
          <w:sz w:val="24"/>
          <w:lang w:val="it-IT"/>
        </w:rPr>
        <w:t>qualità, quantità secondo le varie specie e data di</w:t>
      </w:r>
      <w:r w:rsidRPr="007C74AC">
        <w:rPr>
          <w:color w:val="010202"/>
          <w:spacing w:val="-6"/>
          <w:sz w:val="24"/>
          <w:lang w:val="it-IT"/>
        </w:rPr>
        <w:t xml:space="preserve"> </w:t>
      </w:r>
      <w:r w:rsidRPr="007C74AC">
        <w:rPr>
          <w:color w:val="010202"/>
          <w:sz w:val="24"/>
          <w:lang w:val="it-IT"/>
        </w:rPr>
        <w:t>acquisizione;</w:t>
      </w:r>
    </w:p>
    <w:p w:rsidR="00F96E97" w:rsidRPr="007C74AC" w:rsidRDefault="00751D49" w:rsidP="00D55CEA">
      <w:pPr>
        <w:pStyle w:val="Paragrafoelenco"/>
        <w:numPr>
          <w:ilvl w:val="1"/>
          <w:numId w:val="20"/>
        </w:numPr>
        <w:tabs>
          <w:tab w:val="left" w:pos="1554"/>
        </w:tabs>
        <w:rPr>
          <w:sz w:val="24"/>
        </w:rPr>
      </w:pPr>
      <w:proofErr w:type="spellStart"/>
      <w:r w:rsidRPr="007C74AC">
        <w:rPr>
          <w:color w:val="010202"/>
          <w:sz w:val="24"/>
        </w:rPr>
        <w:t>condizione</w:t>
      </w:r>
      <w:proofErr w:type="spellEnd"/>
      <w:r w:rsidRPr="007C74AC">
        <w:rPr>
          <w:color w:val="010202"/>
          <w:spacing w:val="-10"/>
          <w:sz w:val="24"/>
        </w:rPr>
        <w:t xml:space="preserve"> </w:t>
      </w:r>
      <w:proofErr w:type="spellStart"/>
      <w:r w:rsidRPr="007C74AC">
        <w:rPr>
          <w:color w:val="010202"/>
          <w:sz w:val="24"/>
        </w:rPr>
        <w:t>giuridica</w:t>
      </w:r>
      <w:proofErr w:type="spellEnd"/>
      <w:r w:rsidRPr="007C74AC">
        <w:rPr>
          <w:color w:val="010202"/>
          <w:sz w:val="24"/>
        </w:rPr>
        <w:t>;</w:t>
      </w:r>
    </w:p>
    <w:p w:rsidR="00F96E97" w:rsidRPr="007C74AC" w:rsidRDefault="00751D49" w:rsidP="00D55CEA">
      <w:pPr>
        <w:pStyle w:val="Paragrafoelenco"/>
        <w:numPr>
          <w:ilvl w:val="1"/>
          <w:numId w:val="20"/>
        </w:numPr>
        <w:tabs>
          <w:tab w:val="left" w:pos="1554"/>
        </w:tabs>
        <w:spacing w:before="67" w:line="274" w:lineRule="exact"/>
        <w:ind w:right="106"/>
        <w:rPr>
          <w:sz w:val="24"/>
          <w:lang w:val="it-IT"/>
        </w:rPr>
      </w:pPr>
      <w:r w:rsidRPr="007C74AC">
        <w:rPr>
          <w:color w:val="010202"/>
          <w:sz w:val="24"/>
          <w:lang w:val="it-IT"/>
        </w:rPr>
        <w:t>valore determinato secondo i criteri di cui all’articolo precedente del presente regola- mento;</w:t>
      </w:r>
    </w:p>
    <w:p w:rsidR="00F96E97" w:rsidRPr="007C74AC" w:rsidRDefault="00751D49" w:rsidP="00D55CEA">
      <w:pPr>
        <w:pStyle w:val="Paragrafoelenco"/>
        <w:numPr>
          <w:ilvl w:val="1"/>
          <w:numId w:val="20"/>
        </w:numPr>
        <w:tabs>
          <w:tab w:val="left" w:pos="1554"/>
        </w:tabs>
        <w:spacing w:before="57"/>
        <w:rPr>
          <w:sz w:val="24"/>
        </w:rPr>
      </w:pPr>
      <w:r w:rsidRPr="007C74AC">
        <w:rPr>
          <w:color w:val="010202"/>
          <w:sz w:val="24"/>
        </w:rPr>
        <w:t>quote di</w:t>
      </w:r>
      <w:r w:rsidRPr="007C74AC">
        <w:rPr>
          <w:color w:val="010202"/>
          <w:spacing w:val="-3"/>
          <w:sz w:val="24"/>
        </w:rPr>
        <w:t xml:space="preserve"> </w:t>
      </w:r>
      <w:proofErr w:type="spellStart"/>
      <w:r w:rsidRPr="007C74AC">
        <w:rPr>
          <w:color w:val="010202"/>
          <w:sz w:val="24"/>
        </w:rPr>
        <w:t>ammortamento</w:t>
      </w:r>
      <w:proofErr w:type="spellEnd"/>
      <w:r w:rsidRPr="007C74AC">
        <w:rPr>
          <w:color w:val="010202"/>
          <w:sz w:val="24"/>
        </w:rPr>
        <w:t>;</w:t>
      </w:r>
    </w:p>
    <w:p w:rsidR="00F96E97" w:rsidRPr="007C74AC" w:rsidRDefault="00751D49" w:rsidP="00D55CEA">
      <w:pPr>
        <w:pStyle w:val="Paragrafoelenco"/>
        <w:numPr>
          <w:ilvl w:val="1"/>
          <w:numId w:val="20"/>
        </w:numPr>
        <w:tabs>
          <w:tab w:val="left" w:pos="1553"/>
          <w:tab w:val="left" w:pos="1554"/>
        </w:tabs>
        <w:rPr>
          <w:sz w:val="24"/>
          <w:lang w:val="it-IT"/>
        </w:rPr>
      </w:pPr>
      <w:r w:rsidRPr="007C74AC">
        <w:rPr>
          <w:color w:val="010202"/>
          <w:sz w:val="24"/>
          <w:lang w:val="it-IT"/>
        </w:rPr>
        <w:t>centro di responsabilità (servizio al cui funzionamento il bene è</w:t>
      </w:r>
      <w:r w:rsidRPr="007C74AC">
        <w:rPr>
          <w:color w:val="010202"/>
          <w:spacing w:val="-21"/>
          <w:sz w:val="24"/>
          <w:lang w:val="it-IT"/>
        </w:rPr>
        <w:t xml:space="preserve"> </w:t>
      </w:r>
      <w:r w:rsidRPr="007C74AC">
        <w:rPr>
          <w:color w:val="010202"/>
          <w:sz w:val="24"/>
          <w:lang w:val="it-IT"/>
        </w:rPr>
        <w:t>destinato);</w:t>
      </w:r>
    </w:p>
    <w:p w:rsidR="00F96E97" w:rsidRPr="007C74AC" w:rsidRDefault="00751D49" w:rsidP="00D55CEA">
      <w:pPr>
        <w:pStyle w:val="Paragrafoelenco"/>
        <w:numPr>
          <w:ilvl w:val="0"/>
          <w:numId w:val="20"/>
        </w:numPr>
        <w:tabs>
          <w:tab w:val="left" w:pos="834"/>
        </w:tabs>
        <w:ind w:right="106"/>
        <w:rPr>
          <w:sz w:val="24"/>
          <w:lang w:val="it-IT"/>
        </w:rPr>
      </w:pPr>
      <w:r w:rsidRPr="007C74AC">
        <w:rPr>
          <w:color w:val="010202"/>
          <w:sz w:val="24"/>
          <w:lang w:val="it-IT"/>
        </w:rPr>
        <w:t>Tutti gli aumenti e le diminuzioni riferiti al valore o alla consistenza dei beni devono essere registrati nell’inventario, a cura dei responsabili dei servizi ai quali i beni sono stati dati in consegna. Gli inventar</w:t>
      </w:r>
      <w:r w:rsidR="004F6B3A" w:rsidRPr="007C74AC">
        <w:rPr>
          <w:color w:val="010202"/>
          <w:sz w:val="24"/>
          <w:lang w:val="it-IT"/>
        </w:rPr>
        <w:t>i settoriali sono trasmessi dai Dirigenti e/o Responsabili di Settore , entro il 31 gen</w:t>
      </w:r>
      <w:r w:rsidRPr="007C74AC">
        <w:rPr>
          <w:color w:val="010202"/>
          <w:sz w:val="24"/>
          <w:lang w:val="it-IT"/>
        </w:rPr>
        <w:t xml:space="preserve">naio di ciascun anno, al Responsabile del Sevizio Finanziario per la conseguente redazione del “conto del patrimonio” da allegare al rendiconto della gestione. Alla comunicazione è allegata copia degli inventari con tutti gli atti e i documenti giustificativi delle variazioni re- </w:t>
      </w:r>
      <w:proofErr w:type="spellStart"/>
      <w:r w:rsidRPr="007C74AC">
        <w:rPr>
          <w:color w:val="010202"/>
          <w:sz w:val="24"/>
          <w:lang w:val="it-IT"/>
        </w:rPr>
        <w:t>gistrate</w:t>
      </w:r>
      <w:proofErr w:type="spellEnd"/>
      <w:r w:rsidRPr="007C74AC">
        <w:rPr>
          <w:color w:val="010202"/>
          <w:sz w:val="24"/>
          <w:lang w:val="it-IT"/>
        </w:rPr>
        <w:t xml:space="preserve"> al 31 dicembre dell’anno</w:t>
      </w:r>
      <w:r w:rsidRPr="007C74AC">
        <w:rPr>
          <w:color w:val="010202"/>
          <w:spacing w:val="-18"/>
          <w:sz w:val="24"/>
          <w:lang w:val="it-IT"/>
        </w:rPr>
        <w:t xml:space="preserve"> </w:t>
      </w:r>
      <w:r w:rsidRPr="007C74AC">
        <w:rPr>
          <w:color w:val="010202"/>
          <w:sz w:val="24"/>
          <w:lang w:val="it-IT"/>
        </w:rPr>
        <w:t>precedente.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08"/>
      </w:pPr>
      <w:bookmarkStart w:id="66" w:name="_TOC_250029"/>
      <w:bookmarkEnd w:id="66"/>
      <w:r w:rsidRPr="007C74AC">
        <w:rPr>
          <w:color w:val="010202"/>
        </w:rPr>
        <w:t xml:space="preserve">Art. 99 </w:t>
      </w:r>
      <w:proofErr w:type="spellStart"/>
      <w:r w:rsidRPr="007C74AC">
        <w:rPr>
          <w:color w:val="010202"/>
        </w:rPr>
        <w:t>Consegnatari</w:t>
      </w:r>
      <w:proofErr w:type="spellEnd"/>
      <w:r w:rsidRPr="007C74AC">
        <w:rPr>
          <w:color w:val="010202"/>
        </w:rPr>
        <w:t xml:space="preserve"> </w:t>
      </w:r>
      <w:proofErr w:type="spellStart"/>
      <w:r w:rsidRPr="007C74AC">
        <w:rPr>
          <w:color w:val="010202"/>
        </w:rPr>
        <w:t>dei</w:t>
      </w:r>
      <w:proofErr w:type="spellEnd"/>
      <w:r w:rsidRPr="007C74AC">
        <w:rPr>
          <w:color w:val="010202"/>
        </w:rPr>
        <w:t xml:space="preserve"> </w:t>
      </w:r>
      <w:proofErr w:type="spellStart"/>
      <w:r w:rsidRPr="007C74AC">
        <w:rPr>
          <w:color w:val="010202"/>
        </w:rPr>
        <w:t>beni</w:t>
      </w:r>
      <w:proofErr w:type="spellEnd"/>
    </w:p>
    <w:p w:rsidR="00F96E97" w:rsidRPr="007C74AC" w:rsidRDefault="00751D49" w:rsidP="00D55CEA">
      <w:pPr>
        <w:pStyle w:val="Paragrafoelenco"/>
        <w:numPr>
          <w:ilvl w:val="0"/>
          <w:numId w:val="19"/>
        </w:numPr>
        <w:tabs>
          <w:tab w:val="left" w:pos="834"/>
        </w:tabs>
        <w:spacing w:before="113"/>
        <w:ind w:right="107"/>
        <w:rPr>
          <w:sz w:val="24"/>
          <w:lang w:val="it-IT"/>
        </w:rPr>
      </w:pPr>
      <w:r w:rsidRPr="007C74AC">
        <w:rPr>
          <w:color w:val="010202"/>
          <w:sz w:val="24"/>
          <w:lang w:val="it-IT"/>
        </w:rPr>
        <w:t>I beni immobili e mobili, esclusi i beni di facile consumo o di</w:t>
      </w:r>
      <w:r w:rsidR="002C4C94" w:rsidRPr="007C74AC">
        <w:rPr>
          <w:color w:val="010202"/>
          <w:sz w:val="24"/>
          <w:lang w:val="it-IT"/>
        </w:rPr>
        <w:t xml:space="preserve"> modico valore elencati al suc</w:t>
      </w:r>
      <w:r w:rsidRPr="007C74AC">
        <w:rPr>
          <w:color w:val="010202"/>
          <w:sz w:val="24"/>
          <w:lang w:val="it-IT"/>
        </w:rPr>
        <w:t>cessivo articolo 110, sono dati in consegna e gestione ad agenti responsabili, con apposito verbale.</w:t>
      </w:r>
    </w:p>
    <w:p w:rsidR="00F96E97" w:rsidRPr="007C74AC" w:rsidRDefault="00751D49" w:rsidP="00D55CEA">
      <w:pPr>
        <w:pStyle w:val="Paragrafoelenco"/>
        <w:numPr>
          <w:ilvl w:val="0"/>
          <w:numId w:val="19"/>
        </w:numPr>
        <w:tabs>
          <w:tab w:val="left" w:pos="834"/>
        </w:tabs>
        <w:spacing w:before="65" w:line="274" w:lineRule="exact"/>
        <w:ind w:right="105"/>
        <w:rPr>
          <w:sz w:val="24"/>
          <w:lang w:val="it-IT"/>
        </w:rPr>
      </w:pPr>
      <w:r w:rsidRPr="007C74AC">
        <w:rPr>
          <w:color w:val="010202"/>
          <w:sz w:val="24"/>
          <w:lang w:val="it-IT"/>
        </w:rPr>
        <w:t xml:space="preserve">I consegnatari dei beni immobili sono individuati nei </w:t>
      </w:r>
      <w:r w:rsidR="004F6B3A" w:rsidRPr="007C74AC">
        <w:rPr>
          <w:color w:val="010202"/>
          <w:sz w:val="24"/>
          <w:lang w:val="it-IT"/>
        </w:rPr>
        <w:t xml:space="preserve">Dirigenti e/o Responsabili di Settore </w:t>
      </w:r>
      <w:r w:rsidRPr="007C74AC">
        <w:rPr>
          <w:color w:val="010202"/>
          <w:sz w:val="24"/>
          <w:lang w:val="it-IT"/>
        </w:rPr>
        <w:t xml:space="preserve"> ai quali i beni sono destinati per la relativa gestione e</w:t>
      </w:r>
      <w:r w:rsidRPr="007C74AC">
        <w:rPr>
          <w:color w:val="010202"/>
          <w:spacing w:val="-15"/>
          <w:sz w:val="24"/>
          <w:lang w:val="it-IT"/>
        </w:rPr>
        <w:t xml:space="preserve"> </w:t>
      </w:r>
      <w:r w:rsidRPr="007C74AC">
        <w:rPr>
          <w:color w:val="010202"/>
          <w:sz w:val="24"/>
          <w:lang w:val="it-IT"/>
        </w:rPr>
        <w:t>funzionamento.</w:t>
      </w:r>
    </w:p>
    <w:p w:rsidR="00F96E97" w:rsidRPr="007C74AC" w:rsidRDefault="00751D49" w:rsidP="00D55CEA">
      <w:pPr>
        <w:pStyle w:val="Paragrafoelenco"/>
        <w:numPr>
          <w:ilvl w:val="0"/>
          <w:numId w:val="19"/>
        </w:numPr>
        <w:tabs>
          <w:tab w:val="left" w:pos="834"/>
        </w:tabs>
        <w:spacing w:before="47"/>
        <w:rPr>
          <w:sz w:val="24"/>
          <w:lang w:val="it-IT"/>
        </w:rPr>
      </w:pPr>
      <w:r w:rsidRPr="007C74AC">
        <w:rPr>
          <w:color w:val="010202"/>
          <w:sz w:val="24"/>
          <w:lang w:val="it-IT"/>
        </w:rPr>
        <w:t>I beni mobili sono dati in consegna all’economo o ad altro dipendente</w:t>
      </w:r>
      <w:r w:rsidRPr="007C74AC">
        <w:rPr>
          <w:color w:val="010202"/>
          <w:spacing w:val="-15"/>
          <w:sz w:val="24"/>
          <w:lang w:val="it-IT"/>
        </w:rPr>
        <w:t xml:space="preserve"> </w:t>
      </w:r>
      <w:r w:rsidRPr="007C74AC">
        <w:rPr>
          <w:color w:val="010202"/>
          <w:sz w:val="24"/>
          <w:lang w:val="it-IT"/>
        </w:rPr>
        <w:t>comunale.</w:t>
      </w:r>
    </w:p>
    <w:p w:rsidR="00F96E97" w:rsidRPr="007C74AC" w:rsidRDefault="00751D49" w:rsidP="00D55CEA">
      <w:pPr>
        <w:pStyle w:val="Paragrafoelenco"/>
        <w:numPr>
          <w:ilvl w:val="0"/>
          <w:numId w:val="19"/>
        </w:numPr>
        <w:tabs>
          <w:tab w:val="left" w:pos="834"/>
        </w:tabs>
        <w:spacing w:before="62"/>
        <w:ind w:right="106"/>
        <w:rPr>
          <w:sz w:val="24"/>
          <w:lang w:val="it-IT"/>
        </w:rPr>
      </w:pPr>
      <w:r w:rsidRPr="007C74AC">
        <w:rPr>
          <w:color w:val="010202"/>
          <w:sz w:val="24"/>
          <w:lang w:val="it-IT"/>
        </w:rPr>
        <w:t>Il verbale di consegna, redatto in triplice esemplare e debitam</w:t>
      </w:r>
      <w:r w:rsidR="002C4C94" w:rsidRPr="007C74AC">
        <w:rPr>
          <w:color w:val="010202"/>
          <w:sz w:val="24"/>
          <w:lang w:val="it-IT"/>
        </w:rPr>
        <w:t>ente sottoscritto dal Responsa</w:t>
      </w:r>
      <w:r w:rsidRPr="007C74AC">
        <w:rPr>
          <w:color w:val="010202"/>
          <w:sz w:val="24"/>
          <w:lang w:val="it-IT"/>
        </w:rPr>
        <w:t>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quale</w:t>
      </w:r>
      <w:r w:rsidRPr="007C74AC">
        <w:rPr>
          <w:color w:val="010202"/>
          <w:spacing w:val="-8"/>
          <w:sz w:val="24"/>
          <w:lang w:val="it-IT"/>
        </w:rPr>
        <w:t xml:space="preserve"> </w:t>
      </w:r>
      <w:r w:rsidRPr="007C74AC">
        <w:rPr>
          <w:color w:val="010202"/>
          <w:sz w:val="24"/>
          <w:lang w:val="it-IT"/>
        </w:rPr>
        <w:t>agente</w:t>
      </w:r>
      <w:r w:rsidRPr="007C74AC">
        <w:rPr>
          <w:color w:val="010202"/>
          <w:spacing w:val="-8"/>
          <w:sz w:val="24"/>
          <w:lang w:val="it-IT"/>
        </w:rPr>
        <w:t xml:space="preserve"> </w:t>
      </w:r>
      <w:r w:rsidRPr="007C74AC">
        <w:rPr>
          <w:color w:val="010202"/>
          <w:sz w:val="24"/>
          <w:lang w:val="it-IT"/>
        </w:rPr>
        <w:t>consegnante</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di</w:t>
      </w:r>
      <w:r w:rsidRPr="007C74AC">
        <w:rPr>
          <w:color w:val="010202"/>
          <w:spacing w:val="-9"/>
          <w:sz w:val="24"/>
          <w:lang w:val="it-IT"/>
        </w:rPr>
        <w:t xml:space="preserve"> </w:t>
      </w:r>
      <w:r w:rsidR="002C4C94" w:rsidRPr="007C74AC">
        <w:rPr>
          <w:color w:val="010202"/>
          <w:sz w:val="24"/>
          <w:lang w:val="it-IT"/>
        </w:rPr>
        <w:t>com</w:t>
      </w:r>
      <w:r w:rsidRPr="007C74AC">
        <w:rPr>
          <w:color w:val="010202"/>
          <w:sz w:val="24"/>
          <w:lang w:val="it-IT"/>
        </w:rPr>
        <w:t xml:space="preserve">petenza quale agente consegnatario e controfirmato dal segretario </w:t>
      </w:r>
      <w:r w:rsidR="004F6B3A" w:rsidRPr="007C74AC">
        <w:rPr>
          <w:color w:val="010202"/>
          <w:sz w:val="24"/>
          <w:lang w:val="it-IT"/>
        </w:rPr>
        <w:t xml:space="preserve">generale, </w:t>
      </w:r>
      <w:r w:rsidRPr="007C74AC">
        <w:rPr>
          <w:color w:val="010202"/>
          <w:sz w:val="24"/>
          <w:lang w:val="it-IT"/>
        </w:rPr>
        <w:t>deve contenere le seguenti</w:t>
      </w:r>
      <w:r w:rsidRPr="007C74AC">
        <w:rPr>
          <w:color w:val="010202"/>
          <w:spacing w:val="-5"/>
          <w:sz w:val="24"/>
          <w:lang w:val="it-IT"/>
        </w:rPr>
        <w:t xml:space="preserve"> </w:t>
      </w:r>
      <w:r w:rsidRPr="007C74AC">
        <w:rPr>
          <w:color w:val="010202"/>
          <w:sz w:val="24"/>
          <w:lang w:val="it-IT"/>
        </w:rPr>
        <w:t>indicazioni:</w:t>
      </w:r>
    </w:p>
    <w:p w:rsidR="00F96E97" w:rsidRPr="007C74AC" w:rsidRDefault="00751D49" w:rsidP="00D55CEA">
      <w:pPr>
        <w:pStyle w:val="Paragrafoelenco"/>
        <w:numPr>
          <w:ilvl w:val="1"/>
          <w:numId w:val="19"/>
        </w:numPr>
        <w:tabs>
          <w:tab w:val="left" w:pos="1554"/>
        </w:tabs>
        <w:rPr>
          <w:sz w:val="24"/>
        </w:rPr>
      </w:pPr>
      <w:r w:rsidRPr="007C74AC">
        <w:rPr>
          <w:color w:val="010202"/>
          <w:sz w:val="24"/>
          <w:lang w:val="it-IT"/>
        </w:rPr>
        <w:t>generalità</w:t>
      </w:r>
      <w:r w:rsidRPr="007C74AC">
        <w:rPr>
          <w:color w:val="010202"/>
          <w:sz w:val="24"/>
        </w:rPr>
        <w:t xml:space="preserve"> del</w:t>
      </w:r>
      <w:r w:rsidRPr="007C74AC">
        <w:rPr>
          <w:color w:val="010202"/>
          <w:spacing w:val="-11"/>
          <w:sz w:val="24"/>
        </w:rPr>
        <w:t xml:space="preserve"> </w:t>
      </w:r>
      <w:r w:rsidRPr="007C74AC">
        <w:rPr>
          <w:color w:val="010202"/>
          <w:sz w:val="24"/>
          <w:lang w:val="it-IT"/>
        </w:rPr>
        <w:t>consegnatario</w:t>
      </w:r>
      <w:r w:rsidRPr="007C74AC">
        <w:rPr>
          <w:color w:val="010202"/>
          <w:sz w:val="24"/>
        </w:rPr>
        <w:t>;</w:t>
      </w:r>
    </w:p>
    <w:p w:rsidR="00F96E97" w:rsidRPr="007C74AC" w:rsidRDefault="00751D49" w:rsidP="00D55CEA">
      <w:pPr>
        <w:pStyle w:val="Paragrafoelenco"/>
        <w:numPr>
          <w:ilvl w:val="1"/>
          <w:numId w:val="19"/>
        </w:numPr>
        <w:tabs>
          <w:tab w:val="left" w:pos="1554"/>
        </w:tabs>
        <w:rPr>
          <w:sz w:val="24"/>
          <w:lang w:val="it-IT"/>
        </w:rPr>
      </w:pPr>
      <w:r w:rsidRPr="007C74AC">
        <w:rPr>
          <w:color w:val="010202"/>
          <w:sz w:val="24"/>
          <w:lang w:val="it-IT"/>
        </w:rPr>
        <w:t>qualità, descrizione, stato d’uso e valore dei beni dati in</w:t>
      </w:r>
      <w:r w:rsidRPr="007C74AC">
        <w:rPr>
          <w:color w:val="010202"/>
          <w:spacing w:val="-17"/>
          <w:sz w:val="24"/>
          <w:lang w:val="it-IT"/>
        </w:rPr>
        <w:t xml:space="preserve"> </w:t>
      </w:r>
      <w:r w:rsidRPr="007C74AC">
        <w:rPr>
          <w:color w:val="010202"/>
          <w:sz w:val="24"/>
          <w:lang w:val="it-IT"/>
        </w:rPr>
        <w:t>consegna;</w:t>
      </w:r>
    </w:p>
    <w:p w:rsidR="00F96E97" w:rsidRPr="007C74AC" w:rsidRDefault="00751D49" w:rsidP="00D55CEA">
      <w:pPr>
        <w:pStyle w:val="Paragrafoelenco"/>
        <w:numPr>
          <w:ilvl w:val="1"/>
          <w:numId w:val="19"/>
        </w:numPr>
        <w:tabs>
          <w:tab w:val="left" w:pos="1554"/>
        </w:tabs>
        <w:ind w:right="221"/>
        <w:rPr>
          <w:sz w:val="24"/>
          <w:lang w:val="it-IT"/>
        </w:rPr>
      </w:pPr>
      <w:r w:rsidRPr="007C74AC">
        <w:rPr>
          <w:color w:val="010202"/>
          <w:sz w:val="24"/>
          <w:lang w:val="it-IT"/>
        </w:rPr>
        <w:t xml:space="preserve">destinazione dei beni. Per i beni mobili </w:t>
      </w:r>
      <w:proofErr w:type="spellStart"/>
      <w:r w:rsidRPr="007C74AC">
        <w:rPr>
          <w:color w:val="010202"/>
          <w:sz w:val="24"/>
          <w:lang w:val="it-IT"/>
        </w:rPr>
        <w:t>é</w:t>
      </w:r>
      <w:proofErr w:type="spellEnd"/>
      <w:r w:rsidRPr="007C74AC">
        <w:rPr>
          <w:color w:val="010202"/>
          <w:sz w:val="24"/>
          <w:lang w:val="it-IT"/>
        </w:rPr>
        <w:t xml:space="preserve"> specificato l’ufficio e il locale in cui si</w:t>
      </w:r>
      <w:r w:rsidRPr="007C74AC">
        <w:rPr>
          <w:color w:val="010202"/>
          <w:spacing w:val="-21"/>
          <w:sz w:val="24"/>
          <w:lang w:val="it-IT"/>
        </w:rPr>
        <w:t xml:space="preserve"> </w:t>
      </w:r>
      <w:proofErr w:type="spellStart"/>
      <w:r w:rsidRPr="007C74AC">
        <w:rPr>
          <w:color w:val="010202"/>
          <w:sz w:val="24"/>
          <w:lang w:val="it-IT"/>
        </w:rPr>
        <w:t>tro</w:t>
      </w:r>
      <w:proofErr w:type="spellEnd"/>
      <w:r w:rsidRPr="007C74AC">
        <w:rPr>
          <w:color w:val="010202"/>
          <w:sz w:val="24"/>
          <w:lang w:val="it-IT"/>
        </w:rPr>
        <w:t>- vano.</w:t>
      </w:r>
    </w:p>
    <w:p w:rsidR="00F96E97" w:rsidRPr="007C74AC" w:rsidRDefault="00751D49" w:rsidP="00D55CEA">
      <w:pPr>
        <w:pStyle w:val="Paragrafoelenco"/>
        <w:numPr>
          <w:ilvl w:val="0"/>
          <w:numId w:val="19"/>
        </w:numPr>
        <w:tabs>
          <w:tab w:val="left" w:pos="834"/>
        </w:tabs>
        <w:ind w:right="107"/>
        <w:rPr>
          <w:sz w:val="24"/>
          <w:lang w:val="it-IT"/>
        </w:rPr>
      </w:pPr>
      <w:r w:rsidRPr="007C74AC">
        <w:rPr>
          <w:color w:val="010202"/>
          <w:sz w:val="24"/>
          <w:lang w:val="it-IT"/>
        </w:rPr>
        <w:t>Al verbale di consegna è allegata copia degli inventari dei beni dati in consegna e dei quali i consegnatari sono responsabili fino a quando non ne ottengano formale discarico. Essi sono, altresì,</w:t>
      </w:r>
      <w:r w:rsidRPr="007C74AC">
        <w:rPr>
          <w:color w:val="010202"/>
          <w:spacing w:val="-4"/>
          <w:sz w:val="24"/>
          <w:lang w:val="it-IT"/>
        </w:rPr>
        <w:t xml:space="preserve"> </w:t>
      </w:r>
      <w:r w:rsidRPr="007C74AC">
        <w:rPr>
          <w:color w:val="010202"/>
          <w:sz w:val="24"/>
          <w:lang w:val="it-IT"/>
        </w:rPr>
        <w:t>responsabili</w:t>
      </w:r>
      <w:r w:rsidRPr="007C74AC">
        <w:rPr>
          <w:color w:val="010202"/>
          <w:spacing w:val="-3"/>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qualsiasi</w:t>
      </w:r>
      <w:r w:rsidRPr="007C74AC">
        <w:rPr>
          <w:color w:val="010202"/>
          <w:spacing w:val="-3"/>
          <w:sz w:val="24"/>
          <w:lang w:val="it-IT"/>
        </w:rPr>
        <w:t xml:space="preserve"> </w:t>
      </w:r>
      <w:r w:rsidRPr="007C74AC">
        <w:rPr>
          <w:color w:val="010202"/>
          <w:sz w:val="24"/>
          <w:lang w:val="it-IT"/>
        </w:rPr>
        <w:t>danno</w:t>
      </w:r>
      <w:r w:rsidRPr="007C74AC">
        <w:rPr>
          <w:color w:val="010202"/>
          <w:spacing w:val="-4"/>
          <w:sz w:val="24"/>
          <w:lang w:val="it-IT"/>
        </w:rPr>
        <w:t xml:space="preserve"> </w:t>
      </w:r>
      <w:r w:rsidRPr="007C74AC">
        <w:rPr>
          <w:color w:val="010202"/>
          <w:sz w:val="24"/>
          <w:lang w:val="it-IT"/>
        </w:rPr>
        <w:t>che</w:t>
      </w:r>
      <w:r w:rsidRPr="007C74AC">
        <w:rPr>
          <w:color w:val="010202"/>
          <w:spacing w:val="-5"/>
          <w:sz w:val="24"/>
          <w:lang w:val="it-IT"/>
        </w:rPr>
        <w:t xml:space="preserve"> </w:t>
      </w:r>
      <w:r w:rsidRPr="007C74AC">
        <w:rPr>
          <w:color w:val="010202"/>
          <w:sz w:val="24"/>
          <w:lang w:val="it-IT"/>
        </w:rPr>
        <w:t>possa</w:t>
      </w:r>
      <w:r w:rsidRPr="007C74AC">
        <w:rPr>
          <w:color w:val="010202"/>
          <w:spacing w:val="-5"/>
          <w:sz w:val="24"/>
          <w:lang w:val="it-IT"/>
        </w:rPr>
        <w:t xml:space="preserve"> </w:t>
      </w:r>
      <w:r w:rsidRPr="007C74AC">
        <w:rPr>
          <w:color w:val="010202"/>
          <w:sz w:val="24"/>
          <w:lang w:val="it-IT"/>
        </w:rPr>
        <w:t>derivare</w:t>
      </w:r>
      <w:r w:rsidRPr="007C74AC">
        <w:rPr>
          <w:color w:val="010202"/>
          <w:spacing w:val="-5"/>
          <w:sz w:val="24"/>
          <w:lang w:val="it-IT"/>
        </w:rPr>
        <w:t xml:space="preserve"> </w:t>
      </w:r>
      <w:r w:rsidRPr="007C74AC">
        <w:rPr>
          <w:color w:val="010202"/>
          <w:sz w:val="24"/>
          <w:lang w:val="it-IT"/>
        </w:rPr>
        <w:t>all’ente</w:t>
      </w:r>
      <w:r w:rsidRPr="007C74AC">
        <w:rPr>
          <w:color w:val="010202"/>
          <w:spacing w:val="-5"/>
          <w:sz w:val="24"/>
          <w:lang w:val="it-IT"/>
        </w:rPr>
        <w:t xml:space="preserve"> </w:t>
      </w:r>
      <w:r w:rsidRPr="007C74AC">
        <w:rPr>
          <w:color w:val="010202"/>
          <w:sz w:val="24"/>
          <w:lang w:val="it-IT"/>
        </w:rPr>
        <w:t>per</w:t>
      </w:r>
      <w:r w:rsidRPr="007C74AC">
        <w:rPr>
          <w:color w:val="010202"/>
          <w:spacing w:val="-5"/>
          <w:sz w:val="24"/>
          <w:lang w:val="it-IT"/>
        </w:rPr>
        <w:t xml:space="preserve"> </w:t>
      </w:r>
      <w:r w:rsidRPr="007C74AC">
        <w:rPr>
          <w:color w:val="010202"/>
          <w:sz w:val="24"/>
          <w:lang w:val="it-IT"/>
        </w:rPr>
        <w:t>effetto</w:t>
      </w:r>
      <w:r w:rsidRPr="007C74AC">
        <w:rPr>
          <w:color w:val="010202"/>
          <w:spacing w:val="-4"/>
          <w:sz w:val="24"/>
          <w:lang w:val="it-IT"/>
        </w:rPr>
        <w:t xml:space="preserve"> </w:t>
      </w:r>
      <w:r w:rsidRPr="007C74AC">
        <w:rPr>
          <w:color w:val="010202"/>
          <w:sz w:val="24"/>
          <w:lang w:val="it-IT"/>
        </w:rPr>
        <w:t>delle</w:t>
      </w:r>
      <w:r w:rsidRPr="007C74AC">
        <w:rPr>
          <w:color w:val="010202"/>
          <w:spacing w:val="-5"/>
          <w:sz w:val="24"/>
          <w:lang w:val="it-IT"/>
        </w:rPr>
        <w:t xml:space="preserve"> </w:t>
      </w:r>
      <w:r w:rsidRPr="007C74AC">
        <w:rPr>
          <w:color w:val="010202"/>
          <w:sz w:val="24"/>
          <w:lang w:val="it-IT"/>
        </w:rPr>
        <w:t>loro</w:t>
      </w:r>
      <w:r w:rsidRPr="007C74AC">
        <w:rPr>
          <w:color w:val="010202"/>
          <w:spacing w:val="-4"/>
          <w:sz w:val="24"/>
          <w:lang w:val="it-IT"/>
        </w:rPr>
        <w:t xml:space="preserve"> </w:t>
      </w:r>
      <w:r w:rsidRPr="007C74AC">
        <w:rPr>
          <w:color w:val="010202"/>
          <w:sz w:val="24"/>
          <w:lang w:val="it-IT"/>
        </w:rPr>
        <w:t>azioni o</w:t>
      </w:r>
      <w:r w:rsidRPr="007C74AC">
        <w:rPr>
          <w:color w:val="010202"/>
          <w:spacing w:val="-5"/>
          <w:sz w:val="24"/>
          <w:lang w:val="it-IT"/>
        </w:rPr>
        <w:t xml:space="preserve"> </w:t>
      </w:r>
      <w:r w:rsidRPr="007C74AC">
        <w:rPr>
          <w:color w:val="010202"/>
          <w:sz w:val="24"/>
          <w:lang w:val="it-IT"/>
        </w:rPr>
        <w:t>omissioni.</w:t>
      </w:r>
    </w:p>
    <w:p w:rsidR="00F96E97" w:rsidRPr="007C74AC" w:rsidRDefault="00751D49" w:rsidP="002C4C94">
      <w:pPr>
        <w:pStyle w:val="Paragrafoelenco"/>
        <w:numPr>
          <w:ilvl w:val="0"/>
          <w:numId w:val="19"/>
        </w:numPr>
        <w:tabs>
          <w:tab w:val="left" w:pos="834"/>
        </w:tabs>
        <w:ind w:right="109"/>
        <w:rPr>
          <w:sz w:val="24"/>
          <w:lang w:val="it-IT"/>
        </w:rPr>
        <w:sectPr w:rsidR="00F96E97" w:rsidRPr="007C74AC">
          <w:pgSz w:w="11900" w:h="16840"/>
          <w:pgMar w:top="1200" w:right="1020" w:bottom="1080" w:left="1020" w:header="758" w:footer="884" w:gutter="0"/>
          <w:cols w:space="720"/>
        </w:sectPr>
      </w:pPr>
      <w:r w:rsidRPr="007C74AC">
        <w:rPr>
          <w:color w:val="010202"/>
          <w:sz w:val="24"/>
          <w:lang w:val="it-IT"/>
        </w:rPr>
        <w:t>I</w:t>
      </w:r>
      <w:r w:rsidRPr="007C74AC">
        <w:rPr>
          <w:color w:val="010202"/>
          <w:spacing w:val="-10"/>
          <w:sz w:val="24"/>
          <w:lang w:val="it-IT"/>
        </w:rPr>
        <w:t xml:space="preserve"> </w:t>
      </w:r>
      <w:r w:rsidRPr="007C74AC">
        <w:rPr>
          <w:color w:val="010202"/>
          <w:sz w:val="24"/>
          <w:lang w:val="it-IT"/>
        </w:rPr>
        <w:t>consegnatari</w:t>
      </w:r>
      <w:r w:rsidRPr="007C74AC">
        <w:rPr>
          <w:color w:val="010202"/>
          <w:spacing w:val="-9"/>
          <w:sz w:val="24"/>
          <w:lang w:val="it-IT"/>
        </w:rPr>
        <w:t xml:space="preserve"> </w:t>
      </w:r>
      <w:r w:rsidRPr="007C74AC">
        <w:rPr>
          <w:color w:val="010202"/>
          <w:sz w:val="24"/>
          <w:lang w:val="it-IT"/>
        </w:rPr>
        <w:t>provvedono</w:t>
      </w:r>
      <w:r w:rsidRPr="007C74AC">
        <w:rPr>
          <w:color w:val="010202"/>
          <w:spacing w:val="-10"/>
          <w:sz w:val="24"/>
          <w:lang w:val="it-IT"/>
        </w:rPr>
        <w:t xml:space="preserve"> </w:t>
      </w:r>
      <w:r w:rsidRPr="007C74AC">
        <w:rPr>
          <w:color w:val="010202"/>
          <w:sz w:val="24"/>
          <w:lang w:val="it-IT"/>
        </w:rPr>
        <w:t>alle</w:t>
      </w:r>
      <w:r w:rsidRPr="007C74AC">
        <w:rPr>
          <w:color w:val="010202"/>
          <w:spacing w:val="-11"/>
          <w:sz w:val="24"/>
          <w:lang w:val="it-IT"/>
        </w:rPr>
        <w:t xml:space="preserve"> </w:t>
      </w:r>
      <w:r w:rsidRPr="007C74AC">
        <w:rPr>
          <w:color w:val="010202"/>
          <w:sz w:val="24"/>
          <w:lang w:val="it-IT"/>
        </w:rPr>
        <w:t>registrazioni</w:t>
      </w:r>
      <w:r w:rsidRPr="007C74AC">
        <w:rPr>
          <w:color w:val="010202"/>
          <w:spacing w:val="-9"/>
          <w:sz w:val="24"/>
          <w:lang w:val="it-IT"/>
        </w:rPr>
        <w:t xml:space="preserve"> </w:t>
      </w:r>
      <w:r w:rsidRPr="007C74AC">
        <w:rPr>
          <w:color w:val="010202"/>
          <w:sz w:val="24"/>
          <w:lang w:val="it-IT"/>
        </w:rPr>
        <w:t>inventariali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tutte</w:t>
      </w:r>
      <w:r w:rsidRPr="007C74AC">
        <w:rPr>
          <w:color w:val="010202"/>
          <w:spacing w:val="-12"/>
          <w:sz w:val="24"/>
          <w:lang w:val="it-IT"/>
        </w:rPr>
        <w:t xml:space="preserve"> </w:t>
      </w:r>
      <w:r w:rsidRPr="007C74AC">
        <w:rPr>
          <w:color w:val="010202"/>
          <w:sz w:val="24"/>
          <w:lang w:val="it-IT"/>
        </w:rPr>
        <w:t>le</w:t>
      </w:r>
      <w:r w:rsidRPr="007C74AC">
        <w:rPr>
          <w:color w:val="010202"/>
          <w:spacing w:val="-11"/>
          <w:sz w:val="24"/>
          <w:lang w:val="it-IT"/>
        </w:rPr>
        <w:t xml:space="preserve"> </w:t>
      </w:r>
      <w:r w:rsidRPr="007C74AC">
        <w:rPr>
          <w:color w:val="010202"/>
          <w:sz w:val="24"/>
          <w:lang w:val="it-IT"/>
        </w:rPr>
        <w:t>variazioni</w:t>
      </w:r>
      <w:r w:rsidRPr="007C74AC">
        <w:rPr>
          <w:color w:val="010202"/>
          <w:spacing w:val="-12"/>
          <w:sz w:val="24"/>
          <w:lang w:val="it-IT"/>
        </w:rPr>
        <w:t xml:space="preserve"> </w:t>
      </w:r>
      <w:r w:rsidRPr="007C74AC">
        <w:rPr>
          <w:color w:val="010202"/>
          <w:sz w:val="24"/>
          <w:lang w:val="it-IT"/>
        </w:rPr>
        <w:t>che</w:t>
      </w:r>
      <w:r w:rsidRPr="007C74AC">
        <w:rPr>
          <w:color w:val="010202"/>
          <w:spacing w:val="-11"/>
          <w:sz w:val="24"/>
          <w:lang w:val="it-IT"/>
        </w:rPr>
        <w:t xml:space="preserve"> </w:t>
      </w:r>
      <w:r w:rsidRPr="007C74AC">
        <w:rPr>
          <w:color w:val="010202"/>
          <w:sz w:val="24"/>
          <w:lang w:val="it-IT"/>
        </w:rPr>
        <w:t>si</w:t>
      </w:r>
      <w:r w:rsidRPr="007C74AC">
        <w:rPr>
          <w:color w:val="010202"/>
          <w:spacing w:val="-9"/>
          <w:sz w:val="24"/>
          <w:lang w:val="it-IT"/>
        </w:rPr>
        <w:t xml:space="preserve"> </w:t>
      </w:r>
      <w:r w:rsidRPr="007C74AC">
        <w:rPr>
          <w:color w:val="010202"/>
          <w:sz w:val="24"/>
          <w:lang w:val="it-IT"/>
        </w:rPr>
        <w:t>verificano a seguito di trasformazioni, aumenti o diminuzioni nella consistenza e nel valore dei beni</w:t>
      </w:r>
      <w:r w:rsidRPr="007C74AC">
        <w:rPr>
          <w:color w:val="010202"/>
          <w:spacing w:val="-16"/>
          <w:sz w:val="24"/>
          <w:lang w:val="it-IT"/>
        </w:rPr>
        <w:t xml:space="preserve"> </w:t>
      </w:r>
      <w:r w:rsidRPr="007C74AC">
        <w:rPr>
          <w:color w:val="010202"/>
          <w:sz w:val="24"/>
          <w:lang w:val="it-IT"/>
        </w:rPr>
        <w:t>dei</w:t>
      </w:r>
    </w:p>
    <w:p w:rsidR="00F96E97" w:rsidRPr="007C74AC" w:rsidRDefault="00F96E97">
      <w:pPr>
        <w:pStyle w:val="Corpotesto"/>
        <w:spacing w:before="5"/>
        <w:ind w:left="0" w:firstLine="0"/>
        <w:jc w:val="left"/>
        <w:rPr>
          <w:sz w:val="11"/>
          <w:lang w:val="it-IT"/>
        </w:rPr>
      </w:pPr>
    </w:p>
    <w:p w:rsidR="00F96E97" w:rsidRPr="007C74AC" w:rsidRDefault="00751D49">
      <w:pPr>
        <w:pStyle w:val="Corpotesto"/>
        <w:spacing w:before="69"/>
        <w:ind w:firstLine="0"/>
        <w:jc w:val="left"/>
      </w:pPr>
      <w:proofErr w:type="spellStart"/>
      <w:r w:rsidRPr="007C74AC">
        <w:rPr>
          <w:color w:val="010202"/>
        </w:rPr>
        <w:t>quali</w:t>
      </w:r>
      <w:proofErr w:type="spellEnd"/>
      <w:r w:rsidRPr="007C74AC">
        <w:rPr>
          <w:color w:val="010202"/>
        </w:rPr>
        <w:t xml:space="preserve"> </w:t>
      </w:r>
      <w:proofErr w:type="spellStart"/>
      <w:r w:rsidRPr="007C74AC">
        <w:rPr>
          <w:color w:val="010202"/>
        </w:rPr>
        <w:t>sono</w:t>
      </w:r>
      <w:proofErr w:type="spellEnd"/>
      <w:r w:rsidRPr="007C74AC">
        <w:rPr>
          <w:color w:val="010202"/>
        </w:rPr>
        <w:t xml:space="preserve"> </w:t>
      </w:r>
      <w:proofErr w:type="spellStart"/>
      <w:r w:rsidRPr="007C74AC">
        <w:rPr>
          <w:color w:val="010202"/>
        </w:rPr>
        <w:t>responsabili</w:t>
      </w:r>
      <w:proofErr w:type="spellEnd"/>
      <w:r w:rsidRPr="007C74AC">
        <w:rPr>
          <w:color w:val="010202"/>
        </w:rPr>
        <w:t>.</w:t>
      </w:r>
    </w:p>
    <w:p w:rsidR="00F96E97" w:rsidRPr="007C74AC" w:rsidRDefault="00751D49" w:rsidP="00D55CEA">
      <w:pPr>
        <w:pStyle w:val="Paragrafoelenco"/>
        <w:numPr>
          <w:ilvl w:val="0"/>
          <w:numId w:val="19"/>
        </w:numPr>
        <w:tabs>
          <w:tab w:val="left" w:pos="834"/>
        </w:tabs>
        <w:spacing w:before="62"/>
        <w:ind w:right="106"/>
        <w:rPr>
          <w:sz w:val="24"/>
          <w:lang w:val="it-IT"/>
        </w:rPr>
      </w:pPr>
      <w:r w:rsidRPr="007C74AC">
        <w:rPr>
          <w:color w:val="010202"/>
          <w:sz w:val="24"/>
          <w:lang w:val="it-IT"/>
        </w:rPr>
        <w:t>Il</w:t>
      </w:r>
      <w:r w:rsidRPr="007C74AC">
        <w:rPr>
          <w:color w:val="010202"/>
          <w:spacing w:val="-7"/>
          <w:sz w:val="24"/>
          <w:lang w:val="it-IT"/>
        </w:rPr>
        <w:t xml:space="preserve"> </w:t>
      </w:r>
      <w:r w:rsidRPr="007C74AC">
        <w:rPr>
          <w:color w:val="010202"/>
          <w:sz w:val="24"/>
          <w:lang w:val="it-IT"/>
        </w:rPr>
        <w:t>discarico</w:t>
      </w:r>
      <w:r w:rsidRPr="007C74AC">
        <w:rPr>
          <w:color w:val="010202"/>
          <w:spacing w:val="-5"/>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disposto</w:t>
      </w:r>
      <w:r w:rsidRPr="007C74AC">
        <w:rPr>
          <w:color w:val="010202"/>
          <w:spacing w:val="-5"/>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deliberazione</w:t>
      </w:r>
      <w:r w:rsidRPr="007C74AC">
        <w:rPr>
          <w:color w:val="010202"/>
          <w:spacing w:val="-8"/>
          <w:sz w:val="24"/>
          <w:lang w:val="it-IT"/>
        </w:rPr>
        <w:t xml:space="preserve"> </w:t>
      </w:r>
      <w:r w:rsidRPr="007C74AC">
        <w:rPr>
          <w:color w:val="010202"/>
          <w:sz w:val="24"/>
          <w:lang w:val="it-IT"/>
        </w:rPr>
        <w:t>della</w:t>
      </w:r>
      <w:r w:rsidRPr="007C74AC">
        <w:rPr>
          <w:color w:val="010202"/>
          <w:spacing w:val="-8"/>
          <w:sz w:val="24"/>
          <w:lang w:val="it-IT"/>
        </w:rPr>
        <w:t xml:space="preserve"> </w:t>
      </w:r>
      <w:r w:rsidRPr="007C74AC">
        <w:rPr>
          <w:color w:val="010202"/>
          <w:sz w:val="24"/>
          <w:lang w:val="it-IT"/>
        </w:rPr>
        <w:t>Giunta</w:t>
      </w:r>
      <w:r w:rsidRPr="007C74AC">
        <w:rPr>
          <w:color w:val="010202"/>
          <w:spacing w:val="-8"/>
          <w:sz w:val="24"/>
          <w:lang w:val="it-IT"/>
        </w:rPr>
        <w:t xml:space="preserve"> </w:t>
      </w:r>
      <w:r w:rsidRPr="007C74AC">
        <w:rPr>
          <w:color w:val="010202"/>
          <w:sz w:val="24"/>
          <w:lang w:val="it-IT"/>
        </w:rPr>
        <w:t>da</w:t>
      </w:r>
      <w:r w:rsidRPr="007C74AC">
        <w:rPr>
          <w:color w:val="010202"/>
          <w:spacing w:val="-6"/>
          <w:sz w:val="24"/>
          <w:lang w:val="it-IT"/>
        </w:rPr>
        <w:t xml:space="preserve"> </w:t>
      </w:r>
      <w:r w:rsidRPr="007C74AC">
        <w:rPr>
          <w:color w:val="010202"/>
          <w:sz w:val="24"/>
          <w:lang w:val="it-IT"/>
        </w:rPr>
        <w:t>comunicare</w:t>
      </w:r>
      <w:r w:rsidRPr="007C74AC">
        <w:rPr>
          <w:color w:val="010202"/>
          <w:spacing w:val="-8"/>
          <w:sz w:val="24"/>
          <w:lang w:val="it-IT"/>
        </w:rPr>
        <w:t xml:space="preserve"> </w:t>
      </w:r>
      <w:r w:rsidRPr="007C74AC">
        <w:rPr>
          <w:color w:val="010202"/>
          <w:sz w:val="24"/>
          <w:lang w:val="it-IT"/>
        </w:rPr>
        <w:t>all’agente</w:t>
      </w:r>
      <w:r w:rsidRPr="007C74AC">
        <w:rPr>
          <w:color w:val="010202"/>
          <w:spacing w:val="-8"/>
          <w:sz w:val="24"/>
          <w:lang w:val="it-IT"/>
        </w:rPr>
        <w:t xml:space="preserve"> </w:t>
      </w:r>
      <w:r w:rsidRPr="007C74AC">
        <w:rPr>
          <w:color w:val="010202"/>
          <w:sz w:val="24"/>
          <w:lang w:val="it-IT"/>
        </w:rPr>
        <w:t>consegnatario interessato, al fine della presentazione del conto della propria</w:t>
      </w:r>
      <w:r w:rsidRPr="007C74AC">
        <w:rPr>
          <w:color w:val="010202"/>
          <w:spacing w:val="-18"/>
          <w:sz w:val="24"/>
          <w:lang w:val="it-IT"/>
        </w:rPr>
        <w:t xml:space="preserve"> </w:t>
      </w:r>
      <w:r w:rsidRPr="007C74AC">
        <w:rPr>
          <w:color w:val="010202"/>
          <w:sz w:val="24"/>
          <w:lang w:val="it-IT"/>
        </w:rPr>
        <w:t>gestione.</w:t>
      </w:r>
    </w:p>
    <w:p w:rsidR="00F96E97" w:rsidRPr="007C74AC" w:rsidRDefault="00751D49" w:rsidP="00D55CEA">
      <w:pPr>
        <w:pStyle w:val="Paragrafoelenco"/>
        <w:numPr>
          <w:ilvl w:val="0"/>
          <w:numId w:val="19"/>
        </w:numPr>
        <w:tabs>
          <w:tab w:val="left" w:pos="834"/>
        </w:tabs>
        <w:spacing w:before="65" w:line="274" w:lineRule="exact"/>
        <w:ind w:right="107"/>
        <w:rPr>
          <w:sz w:val="24"/>
          <w:lang w:val="it-IT"/>
        </w:rPr>
      </w:pPr>
      <w:r w:rsidRPr="007C74AC">
        <w:rPr>
          <w:color w:val="010202"/>
          <w:sz w:val="24"/>
          <w:lang w:val="it-IT"/>
        </w:rPr>
        <w:t>Il provvedimento di cui al comma precedente è adottato sulla base di motivata proposta del responsabile del servizio</w:t>
      </w:r>
      <w:r w:rsidRPr="007C74AC">
        <w:rPr>
          <w:color w:val="010202"/>
          <w:spacing w:val="-15"/>
          <w:sz w:val="24"/>
          <w:lang w:val="it-IT"/>
        </w:rPr>
        <w:t xml:space="preserve"> </w:t>
      </w:r>
      <w:r w:rsidRPr="007C74AC">
        <w:rPr>
          <w:color w:val="010202"/>
          <w:sz w:val="24"/>
          <w:lang w:val="it-IT"/>
        </w:rPr>
        <w:t>finanziario.</w:t>
      </w:r>
    </w:p>
    <w:p w:rsidR="00F96E97" w:rsidRPr="007C74AC" w:rsidRDefault="00751D49" w:rsidP="00D55CEA">
      <w:pPr>
        <w:pStyle w:val="Paragrafoelenco"/>
        <w:numPr>
          <w:ilvl w:val="0"/>
          <w:numId w:val="19"/>
        </w:numPr>
        <w:tabs>
          <w:tab w:val="left" w:pos="834"/>
        </w:tabs>
        <w:spacing w:before="57"/>
        <w:ind w:right="106"/>
        <w:rPr>
          <w:sz w:val="24"/>
          <w:lang w:val="it-IT"/>
        </w:rPr>
      </w:pPr>
      <w:r w:rsidRPr="007C74AC">
        <w:rPr>
          <w:color w:val="010202"/>
          <w:sz w:val="24"/>
          <w:lang w:val="it-IT"/>
        </w:rPr>
        <w:t>Non</w:t>
      </w:r>
      <w:r w:rsidRPr="007C74AC">
        <w:rPr>
          <w:color w:val="010202"/>
          <w:spacing w:val="-7"/>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ammesso</w:t>
      </w:r>
      <w:r w:rsidRPr="007C74AC">
        <w:rPr>
          <w:color w:val="010202"/>
          <w:spacing w:val="-7"/>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discarico</w:t>
      </w:r>
      <w:r w:rsidRPr="007C74AC">
        <w:rPr>
          <w:color w:val="010202"/>
          <w:spacing w:val="-7"/>
          <w:sz w:val="24"/>
          <w:lang w:val="it-IT"/>
        </w:rPr>
        <w:t xml:space="preserve"> </w:t>
      </w:r>
      <w:r w:rsidRPr="007C74AC">
        <w:rPr>
          <w:color w:val="010202"/>
          <w:sz w:val="24"/>
          <w:lang w:val="it-IT"/>
        </w:rPr>
        <w:t>dagli</w:t>
      </w:r>
      <w:r w:rsidRPr="007C74AC">
        <w:rPr>
          <w:color w:val="010202"/>
          <w:spacing w:val="-7"/>
          <w:sz w:val="24"/>
          <w:lang w:val="it-IT"/>
        </w:rPr>
        <w:t xml:space="preserve"> </w:t>
      </w:r>
      <w:r w:rsidRPr="007C74AC">
        <w:rPr>
          <w:color w:val="010202"/>
          <w:sz w:val="24"/>
          <w:lang w:val="it-IT"/>
        </w:rPr>
        <w:t>inventari</w:t>
      </w:r>
      <w:r w:rsidRPr="007C74AC">
        <w:rPr>
          <w:color w:val="010202"/>
          <w:spacing w:val="-7"/>
          <w:sz w:val="24"/>
          <w:lang w:val="it-IT"/>
        </w:rPr>
        <w:t xml:space="preserve"> </w:t>
      </w:r>
      <w:r w:rsidRPr="007C74AC">
        <w:rPr>
          <w:color w:val="010202"/>
          <w:sz w:val="24"/>
          <w:lang w:val="it-IT"/>
        </w:rPr>
        <w:t>nel</w:t>
      </w:r>
      <w:r w:rsidRPr="007C74AC">
        <w:rPr>
          <w:color w:val="010202"/>
          <w:spacing w:val="-7"/>
          <w:sz w:val="24"/>
          <w:lang w:val="it-IT"/>
        </w:rPr>
        <w:t xml:space="preserve"> </w:t>
      </w:r>
      <w:r w:rsidRPr="007C74AC">
        <w:rPr>
          <w:color w:val="010202"/>
          <w:sz w:val="24"/>
          <w:lang w:val="it-IT"/>
        </w:rPr>
        <w:t>caso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danno</w:t>
      </w:r>
      <w:r w:rsidRPr="007C74AC">
        <w:rPr>
          <w:color w:val="010202"/>
          <w:spacing w:val="-7"/>
          <w:sz w:val="24"/>
          <w:lang w:val="it-IT"/>
        </w:rPr>
        <w:t xml:space="preserve"> </w:t>
      </w:r>
      <w:r w:rsidRPr="007C74AC">
        <w:rPr>
          <w:color w:val="010202"/>
          <w:sz w:val="24"/>
          <w:lang w:val="it-IT"/>
        </w:rPr>
        <w:t>patrimoniale</w:t>
      </w:r>
      <w:r w:rsidRPr="007C74AC">
        <w:rPr>
          <w:color w:val="010202"/>
          <w:spacing w:val="-8"/>
          <w:sz w:val="24"/>
          <w:lang w:val="it-IT"/>
        </w:rPr>
        <w:t xml:space="preserve"> </w:t>
      </w:r>
      <w:r w:rsidRPr="007C74AC">
        <w:rPr>
          <w:color w:val="010202"/>
          <w:sz w:val="24"/>
          <w:lang w:val="it-IT"/>
        </w:rPr>
        <w:t>arrecato</w:t>
      </w:r>
      <w:r w:rsidRPr="007C74AC">
        <w:rPr>
          <w:color w:val="010202"/>
          <w:spacing w:val="-7"/>
          <w:sz w:val="24"/>
          <w:lang w:val="it-IT"/>
        </w:rPr>
        <w:t xml:space="preserve"> </w:t>
      </w:r>
      <w:r w:rsidRPr="007C74AC">
        <w:rPr>
          <w:color w:val="010202"/>
          <w:sz w:val="24"/>
          <w:lang w:val="it-IT"/>
        </w:rPr>
        <w:t>per</w:t>
      </w:r>
      <w:r w:rsidRPr="007C74AC">
        <w:rPr>
          <w:color w:val="010202"/>
          <w:spacing w:val="-8"/>
          <w:sz w:val="24"/>
          <w:lang w:val="it-IT"/>
        </w:rPr>
        <w:t xml:space="preserve"> </w:t>
      </w:r>
      <w:r w:rsidR="002C4C94" w:rsidRPr="007C74AC">
        <w:rPr>
          <w:color w:val="010202"/>
          <w:sz w:val="24"/>
          <w:lang w:val="it-IT"/>
        </w:rPr>
        <w:t>distru</w:t>
      </w:r>
      <w:r w:rsidRPr="007C74AC">
        <w:rPr>
          <w:color w:val="010202"/>
          <w:sz w:val="24"/>
          <w:lang w:val="it-IT"/>
        </w:rPr>
        <w:t>zione, perdita, furto, cessione o altre cause dovute a provata</w:t>
      </w:r>
      <w:r w:rsidR="002C4C94" w:rsidRPr="007C74AC">
        <w:rPr>
          <w:color w:val="010202"/>
          <w:sz w:val="24"/>
          <w:lang w:val="it-IT"/>
        </w:rPr>
        <w:t xml:space="preserve"> negligenza o incuria nella ge</w:t>
      </w:r>
      <w:r w:rsidRPr="007C74AC">
        <w:rPr>
          <w:color w:val="010202"/>
          <w:sz w:val="24"/>
          <w:lang w:val="it-IT"/>
        </w:rPr>
        <w:t>stione e conservazione dei beni. In tal caso con la deliberazione di Giunta sono stabilite le modalità in ordine all’obbligo di reintegro o di risarcimento del danno a carico del</w:t>
      </w:r>
      <w:r w:rsidRPr="007C74AC">
        <w:rPr>
          <w:color w:val="010202"/>
          <w:spacing w:val="-36"/>
          <w:sz w:val="24"/>
          <w:lang w:val="it-IT"/>
        </w:rPr>
        <w:t xml:space="preserve"> </w:t>
      </w:r>
      <w:r w:rsidR="002C4C94" w:rsidRPr="007C74AC">
        <w:rPr>
          <w:color w:val="010202"/>
          <w:sz w:val="24"/>
          <w:lang w:val="it-IT"/>
        </w:rPr>
        <w:t>consegna</w:t>
      </w:r>
      <w:r w:rsidRPr="007C74AC">
        <w:rPr>
          <w:color w:val="010202"/>
          <w:sz w:val="24"/>
          <w:lang w:val="it-IT"/>
        </w:rPr>
        <w:t>tario ritenuto</w:t>
      </w:r>
      <w:r w:rsidRPr="007C74AC">
        <w:rPr>
          <w:color w:val="010202"/>
          <w:spacing w:val="-8"/>
          <w:sz w:val="24"/>
          <w:lang w:val="it-IT"/>
        </w:rPr>
        <w:t xml:space="preserve"> </w:t>
      </w:r>
      <w:r w:rsidRPr="007C74AC">
        <w:rPr>
          <w:color w:val="010202"/>
          <w:sz w:val="24"/>
          <w:lang w:val="it-IT"/>
        </w:rPr>
        <w:t>responsabile.</w:t>
      </w:r>
    </w:p>
    <w:p w:rsidR="00F96E97" w:rsidRPr="007C74AC" w:rsidRDefault="00F96E97">
      <w:pPr>
        <w:pStyle w:val="Corpotesto"/>
        <w:spacing w:before="6"/>
        <w:ind w:left="0" w:firstLine="0"/>
        <w:jc w:val="left"/>
        <w:rPr>
          <w:sz w:val="21"/>
          <w:lang w:val="it-IT"/>
        </w:rPr>
      </w:pPr>
    </w:p>
    <w:p w:rsidR="00F96E97" w:rsidRPr="007C74AC" w:rsidRDefault="00751D49">
      <w:pPr>
        <w:ind w:left="1289"/>
        <w:rPr>
          <w:b/>
          <w:i/>
          <w:sz w:val="23"/>
          <w:lang w:val="it-IT"/>
        </w:rPr>
      </w:pPr>
      <w:r w:rsidRPr="007C74AC">
        <w:rPr>
          <w:b/>
          <w:i/>
          <w:color w:val="010202"/>
          <w:sz w:val="26"/>
          <w:lang w:val="it-IT"/>
        </w:rPr>
        <w:t xml:space="preserve">Art. 100  Beni mobili non inventariabili </w:t>
      </w:r>
      <w:r w:rsidRPr="007C74AC">
        <w:rPr>
          <w:b/>
          <w:i/>
          <w:color w:val="010202"/>
          <w:sz w:val="23"/>
          <w:lang w:val="it-IT"/>
        </w:rPr>
        <w:t xml:space="preserve">(Art. 230 c. 8,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18"/>
        </w:numPr>
        <w:tabs>
          <w:tab w:val="left" w:pos="834"/>
        </w:tabs>
        <w:spacing w:before="111"/>
        <w:ind w:right="106"/>
        <w:rPr>
          <w:sz w:val="24"/>
          <w:lang w:val="it-IT"/>
        </w:rPr>
      </w:pPr>
      <w:r w:rsidRPr="007C74AC">
        <w:rPr>
          <w:color w:val="010202"/>
          <w:sz w:val="24"/>
          <w:lang w:val="it-IT"/>
        </w:rPr>
        <w:t>I</w:t>
      </w:r>
      <w:r w:rsidRPr="007C74AC">
        <w:rPr>
          <w:color w:val="010202"/>
          <w:spacing w:val="-19"/>
          <w:sz w:val="24"/>
          <w:lang w:val="it-IT"/>
        </w:rPr>
        <w:t xml:space="preserve"> </w:t>
      </w:r>
      <w:r w:rsidRPr="007C74AC">
        <w:rPr>
          <w:color w:val="010202"/>
          <w:sz w:val="24"/>
          <w:lang w:val="it-IT"/>
        </w:rPr>
        <w:t>beni</w:t>
      </w:r>
      <w:r w:rsidRPr="007C74AC">
        <w:rPr>
          <w:color w:val="010202"/>
          <w:spacing w:val="-15"/>
          <w:sz w:val="24"/>
          <w:lang w:val="it-IT"/>
        </w:rPr>
        <w:t xml:space="preserve"> </w:t>
      </w:r>
      <w:r w:rsidRPr="007C74AC">
        <w:rPr>
          <w:color w:val="010202"/>
          <w:sz w:val="24"/>
          <w:lang w:val="it-IT"/>
        </w:rPr>
        <w:t>mobili</w:t>
      </w:r>
      <w:r w:rsidRPr="007C74AC">
        <w:rPr>
          <w:color w:val="010202"/>
          <w:spacing w:val="-15"/>
          <w:sz w:val="24"/>
          <w:lang w:val="it-IT"/>
        </w:rPr>
        <w:t xml:space="preserve"> </w:t>
      </w:r>
      <w:r w:rsidRPr="007C74AC">
        <w:rPr>
          <w:color w:val="010202"/>
          <w:sz w:val="24"/>
          <w:lang w:val="it-IT"/>
        </w:rPr>
        <w:t>di</w:t>
      </w:r>
      <w:r w:rsidRPr="007C74AC">
        <w:rPr>
          <w:color w:val="010202"/>
          <w:spacing w:val="-15"/>
          <w:sz w:val="24"/>
          <w:lang w:val="it-IT"/>
        </w:rPr>
        <w:t xml:space="preserve"> </w:t>
      </w:r>
      <w:r w:rsidRPr="007C74AC">
        <w:rPr>
          <w:color w:val="010202"/>
          <w:sz w:val="24"/>
          <w:lang w:val="it-IT"/>
        </w:rPr>
        <w:t>facile</w:t>
      </w:r>
      <w:r w:rsidRPr="007C74AC">
        <w:rPr>
          <w:color w:val="010202"/>
          <w:spacing w:val="-17"/>
          <w:sz w:val="24"/>
          <w:lang w:val="it-IT"/>
        </w:rPr>
        <w:t xml:space="preserve"> </w:t>
      </w:r>
      <w:r w:rsidRPr="007C74AC">
        <w:rPr>
          <w:color w:val="010202"/>
          <w:sz w:val="24"/>
          <w:lang w:val="it-IT"/>
        </w:rPr>
        <w:t>consumo</w:t>
      </w:r>
      <w:r w:rsidRPr="007C74AC">
        <w:rPr>
          <w:color w:val="010202"/>
          <w:spacing w:val="-16"/>
          <w:sz w:val="24"/>
          <w:lang w:val="it-IT"/>
        </w:rPr>
        <w:t xml:space="preserve"> </w:t>
      </w:r>
      <w:r w:rsidRPr="007C74AC">
        <w:rPr>
          <w:color w:val="010202"/>
          <w:sz w:val="24"/>
          <w:lang w:val="it-IT"/>
        </w:rPr>
        <w:t>o</w:t>
      </w:r>
      <w:r w:rsidRPr="007C74AC">
        <w:rPr>
          <w:color w:val="010202"/>
          <w:spacing w:val="-16"/>
          <w:sz w:val="24"/>
          <w:lang w:val="it-IT"/>
        </w:rPr>
        <w:t xml:space="preserve"> </w:t>
      </w:r>
      <w:r w:rsidRPr="007C74AC">
        <w:rPr>
          <w:color w:val="010202"/>
          <w:sz w:val="24"/>
          <w:lang w:val="it-IT"/>
        </w:rPr>
        <w:t>di</w:t>
      </w:r>
      <w:r w:rsidRPr="007C74AC">
        <w:rPr>
          <w:color w:val="010202"/>
          <w:spacing w:val="-15"/>
          <w:sz w:val="24"/>
          <w:lang w:val="it-IT"/>
        </w:rPr>
        <w:t xml:space="preserve"> </w:t>
      </w:r>
      <w:r w:rsidRPr="007C74AC">
        <w:rPr>
          <w:color w:val="010202"/>
          <w:sz w:val="24"/>
          <w:lang w:val="it-IT"/>
        </w:rPr>
        <w:t>modico</w:t>
      </w:r>
      <w:r w:rsidRPr="007C74AC">
        <w:rPr>
          <w:color w:val="010202"/>
          <w:spacing w:val="-16"/>
          <w:sz w:val="24"/>
          <w:lang w:val="it-IT"/>
        </w:rPr>
        <w:t xml:space="preserve"> </w:t>
      </w:r>
      <w:r w:rsidRPr="007C74AC">
        <w:rPr>
          <w:color w:val="010202"/>
          <w:sz w:val="24"/>
          <w:lang w:val="it-IT"/>
        </w:rPr>
        <w:t>valore</w:t>
      </w:r>
      <w:r w:rsidRPr="007C74AC">
        <w:rPr>
          <w:color w:val="010202"/>
          <w:spacing w:val="-14"/>
          <w:sz w:val="24"/>
          <w:lang w:val="it-IT"/>
        </w:rPr>
        <w:t xml:space="preserve"> </w:t>
      </w:r>
      <w:r w:rsidRPr="007C74AC">
        <w:rPr>
          <w:color w:val="010202"/>
          <w:sz w:val="24"/>
          <w:lang w:val="it-IT"/>
        </w:rPr>
        <w:t>non</w:t>
      </w:r>
      <w:r w:rsidRPr="007C74AC">
        <w:rPr>
          <w:color w:val="010202"/>
          <w:spacing w:val="-16"/>
          <w:sz w:val="24"/>
          <w:lang w:val="it-IT"/>
        </w:rPr>
        <w:t xml:space="preserve"> </w:t>
      </w:r>
      <w:r w:rsidRPr="007C74AC">
        <w:rPr>
          <w:color w:val="010202"/>
          <w:sz w:val="24"/>
          <w:lang w:val="it-IT"/>
        </w:rPr>
        <w:t>sono</w:t>
      </w:r>
      <w:r w:rsidRPr="007C74AC">
        <w:rPr>
          <w:color w:val="010202"/>
          <w:spacing w:val="-16"/>
          <w:sz w:val="24"/>
          <w:lang w:val="it-IT"/>
        </w:rPr>
        <w:t xml:space="preserve"> </w:t>
      </w:r>
      <w:r w:rsidRPr="007C74AC">
        <w:rPr>
          <w:color w:val="010202"/>
          <w:sz w:val="24"/>
          <w:lang w:val="it-IT"/>
        </w:rPr>
        <w:t>inventariabili.</w:t>
      </w:r>
      <w:r w:rsidRPr="007C74AC">
        <w:rPr>
          <w:color w:val="010202"/>
          <w:spacing w:val="-13"/>
          <w:sz w:val="24"/>
          <w:lang w:val="it-IT"/>
        </w:rPr>
        <w:t xml:space="preserve"> </w:t>
      </w:r>
      <w:r w:rsidRPr="007C74AC">
        <w:rPr>
          <w:color w:val="010202"/>
          <w:sz w:val="24"/>
          <w:lang w:val="it-IT"/>
        </w:rPr>
        <w:t>La</w:t>
      </w:r>
      <w:r w:rsidRPr="007C74AC">
        <w:rPr>
          <w:color w:val="010202"/>
          <w:spacing w:val="-17"/>
          <w:sz w:val="24"/>
          <w:lang w:val="it-IT"/>
        </w:rPr>
        <w:t xml:space="preserve"> </w:t>
      </w:r>
      <w:r w:rsidRPr="007C74AC">
        <w:rPr>
          <w:color w:val="010202"/>
          <w:sz w:val="24"/>
          <w:lang w:val="it-IT"/>
        </w:rPr>
        <w:t>loro</w:t>
      </w:r>
      <w:r w:rsidRPr="007C74AC">
        <w:rPr>
          <w:color w:val="010202"/>
          <w:spacing w:val="-16"/>
          <w:sz w:val="24"/>
          <w:lang w:val="it-IT"/>
        </w:rPr>
        <w:t xml:space="preserve"> </w:t>
      </w:r>
      <w:r w:rsidRPr="007C74AC">
        <w:rPr>
          <w:color w:val="010202"/>
          <w:sz w:val="24"/>
          <w:lang w:val="it-IT"/>
        </w:rPr>
        <w:t>consistenza e movimentazione è dimostrata dalle specifiche registrazioni di carico e scarico, a cura dell’economo o di altro agente responsabile</w:t>
      </w:r>
      <w:r w:rsidRPr="007C74AC">
        <w:rPr>
          <w:color w:val="010202"/>
          <w:spacing w:val="-10"/>
          <w:sz w:val="24"/>
          <w:lang w:val="it-IT"/>
        </w:rPr>
        <w:t xml:space="preserve"> </w:t>
      </w:r>
      <w:r w:rsidRPr="007C74AC">
        <w:rPr>
          <w:color w:val="010202"/>
          <w:sz w:val="24"/>
          <w:lang w:val="it-IT"/>
        </w:rPr>
        <w:t>designato.</w:t>
      </w:r>
    </w:p>
    <w:p w:rsidR="00F96E97" w:rsidRPr="007C74AC" w:rsidRDefault="00751D49" w:rsidP="00D55CEA">
      <w:pPr>
        <w:pStyle w:val="Paragrafoelenco"/>
        <w:numPr>
          <w:ilvl w:val="0"/>
          <w:numId w:val="18"/>
        </w:numPr>
        <w:tabs>
          <w:tab w:val="left" w:pos="834"/>
        </w:tabs>
        <w:spacing w:before="62"/>
        <w:rPr>
          <w:sz w:val="24"/>
          <w:lang w:val="it-IT"/>
        </w:rPr>
      </w:pPr>
      <w:r w:rsidRPr="007C74AC">
        <w:rPr>
          <w:color w:val="010202"/>
          <w:sz w:val="24"/>
          <w:lang w:val="it-IT"/>
        </w:rPr>
        <w:t>Costituiscono documenti di carico i buoni d’ordine e relativi buoni di</w:t>
      </w:r>
      <w:r w:rsidRPr="007C74AC">
        <w:rPr>
          <w:color w:val="010202"/>
          <w:spacing w:val="-18"/>
          <w:sz w:val="24"/>
          <w:lang w:val="it-IT"/>
        </w:rPr>
        <w:t xml:space="preserve"> </w:t>
      </w:r>
      <w:r w:rsidRPr="007C74AC">
        <w:rPr>
          <w:color w:val="010202"/>
          <w:sz w:val="24"/>
          <w:lang w:val="it-IT"/>
        </w:rPr>
        <w:t>consegna.</w:t>
      </w:r>
    </w:p>
    <w:p w:rsidR="00F96E97" w:rsidRPr="007C74AC" w:rsidRDefault="00751D49" w:rsidP="00D55CEA">
      <w:pPr>
        <w:pStyle w:val="Paragrafoelenco"/>
        <w:numPr>
          <w:ilvl w:val="0"/>
          <w:numId w:val="18"/>
        </w:numPr>
        <w:tabs>
          <w:tab w:val="left" w:pos="834"/>
        </w:tabs>
        <w:ind w:right="105"/>
        <w:rPr>
          <w:sz w:val="24"/>
          <w:lang w:val="it-IT"/>
        </w:rPr>
      </w:pPr>
      <w:r w:rsidRPr="007C74AC">
        <w:rPr>
          <w:color w:val="010202"/>
          <w:sz w:val="24"/>
          <w:lang w:val="it-IT"/>
        </w:rPr>
        <w:t>Costituiscono</w:t>
      </w:r>
      <w:r w:rsidRPr="007C74AC">
        <w:rPr>
          <w:color w:val="010202"/>
          <w:spacing w:val="-4"/>
          <w:sz w:val="24"/>
          <w:lang w:val="it-IT"/>
        </w:rPr>
        <w:t xml:space="preserve"> </w:t>
      </w:r>
      <w:r w:rsidRPr="007C74AC">
        <w:rPr>
          <w:color w:val="010202"/>
          <w:sz w:val="24"/>
          <w:lang w:val="it-IT"/>
        </w:rPr>
        <w:t>titoli</w:t>
      </w:r>
      <w:r w:rsidRPr="007C74AC">
        <w:rPr>
          <w:color w:val="010202"/>
          <w:spacing w:val="-3"/>
          <w:sz w:val="24"/>
          <w:lang w:val="it-IT"/>
        </w:rPr>
        <w:t xml:space="preserve"> </w:t>
      </w:r>
      <w:r w:rsidRPr="007C74AC">
        <w:rPr>
          <w:color w:val="010202"/>
          <w:sz w:val="24"/>
          <w:lang w:val="it-IT"/>
        </w:rPr>
        <w:t>o</w:t>
      </w:r>
      <w:r w:rsidRPr="007C74AC">
        <w:rPr>
          <w:color w:val="010202"/>
          <w:spacing w:val="-4"/>
          <w:sz w:val="24"/>
          <w:lang w:val="it-IT"/>
        </w:rPr>
        <w:t xml:space="preserve"> </w:t>
      </w:r>
      <w:r w:rsidRPr="007C74AC">
        <w:rPr>
          <w:color w:val="010202"/>
          <w:sz w:val="24"/>
          <w:lang w:val="it-IT"/>
        </w:rPr>
        <w:t>documenti</w:t>
      </w:r>
      <w:r w:rsidRPr="007C74AC">
        <w:rPr>
          <w:color w:val="010202"/>
          <w:spacing w:val="-3"/>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scarico</w:t>
      </w:r>
      <w:r w:rsidRPr="007C74AC">
        <w:rPr>
          <w:color w:val="010202"/>
          <w:spacing w:val="-4"/>
          <w:sz w:val="24"/>
          <w:lang w:val="it-IT"/>
        </w:rPr>
        <w:t xml:space="preserve"> </w:t>
      </w:r>
      <w:r w:rsidRPr="007C74AC">
        <w:rPr>
          <w:color w:val="010202"/>
          <w:sz w:val="24"/>
          <w:lang w:val="it-IT"/>
        </w:rPr>
        <w:t>le</w:t>
      </w:r>
      <w:r w:rsidRPr="007C74AC">
        <w:rPr>
          <w:color w:val="010202"/>
          <w:spacing w:val="-5"/>
          <w:sz w:val="24"/>
          <w:lang w:val="it-IT"/>
        </w:rPr>
        <w:t xml:space="preserve"> </w:t>
      </w:r>
      <w:r w:rsidRPr="007C74AC">
        <w:rPr>
          <w:color w:val="010202"/>
          <w:sz w:val="24"/>
          <w:lang w:val="it-IT"/>
        </w:rPr>
        <w:t>richieste</w:t>
      </w:r>
      <w:r w:rsidRPr="007C74AC">
        <w:rPr>
          <w:color w:val="010202"/>
          <w:spacing w:val="-5"/>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prelevamento</w:t>
      </w:r>
      <w:r w:rsidRPr="007C74AC">
        <w:rPr>
          <w:color w:val="010202"/>
          <w:spacing w:val="-4"/>
          <w:sz w:val="24"/>
          <w:lang w:val="it-IT"/>
        </w:rPr>
        <w:t xml:space="preserve"> </w:t>
      </w:r>
      <w:r w:rsidRPr="007C74AC">
        <w:rPr>
          <w:color w:val="010202"/>
          <w:sz w:val="24"/>
          <w:lang w:val="it-IT"/>
        </w:rPr>
        <w:t>ovvero</w:t>
      </w:r>
      <w:r w:rsidRPr="007C74AC">
        <w:rPr>
          <w:color w:val="010202"/>
          <w:spacing w:val="-4"/>
          <w:sz w:val="24"/>
          <w:lang w:val="it-IT"/>
        </w:rPr>
        <w:t xml:space="preserve"> </w:t>
      </w:r>
      <w:r w:rsidRPr="007C74AC">
        <w:rPr>
          <w:color w:val="010202"/>
          <w:sz w:val="24"/>
          <w:lang w:val="it-IT"/>
        </w:rPr>
        <w:t>i</w:t>
      </w:r>
      <w:r w:rsidRPr="007C74AC">
        <w:rPr>
          <w:color w:val="010202"/>
          <w:spacing w:val="-3"/>
          <w:sz w:val="24"/>
          <w:lang w:val="it-IT"/>
        </w:rPr>
        <w:t xml:space="preserve"> </w:t>
      </w:r>
      <w:r w:rsidRPr="007C74AC">
        <w:rPr>
          <w:color w:val="010202"/>
          <w:sz w:val="24"/>
          <w:lang w:val="it-IT"/>
        </w:rPr>
        <w:t>buoni</w:t>
      </w:r>
      <w:r w:rsidRPr="007C74AC">
        <w:rPr>
          <w:color w:val="010202"/>
          <w:spacing w:val="-3"/>
          <w:sz w:val="24"/>
          <w:lang w:val="it-IT"/>
        </w:rPr>
        <w:t xml:space="preserve"> </w:t>
      </w:r>
      <w:r w:rsidRPr="007C74AC">
        <w:rPr>
          <w:color w:val="010202"/>
          <w:sz w:val="24"/>
          <w:lang w:val="it-IT"/>
        </w:rPr>
        <w:t>di</w:t>
      </w:r>
      <w:r w:rsidRPr="007C74AC">
        <w:rPr>
          <w:color w:val="010202"/>
          <w:spacing w:val="-3"/>
          <w:sz w:val="24"/>
          <w:lang w:val="it-IT"/>
        </w:rPr>
        <w:t xml:space="preserve"> </w:t>
      </w:r>
      <w:r w:rsidR="002C4C94" w:rsidRPr="007C74AC">
        <w:rPr>
          <w:color w:val="010202"/>
          <w:sz w:val="24"/>
          <w:lang w:val="it-IT"/>
        </w:rPr>
        <w:t>sca</w:t>
      </w:r>
      <w:r w:rsidRPr="007C74AC">
        <w:rPr>
          <w:color w:val="010202"/>
          <w:sz w:val="24"/>
          <w:lang w:val="it-IT"/>
        </w:rPr>
        <w:t>rico per dichiarazione di fuori uso, perdita, furto o altre cause, emessi dai richiedenti e vistati dai responsabili dei servizi</w:t>
      </w:r>
      <w:r w:rsidRPr="007C74AC">
        <w:rPr>
          <w:color w:val="010202"/>
          <w:spacing w:val="-15"/>
          <w:sz w:val="24"/>
          <w:lang w:val="it-IT"/>
        </w:rPr>
        <w:t xml:space="preserve"> </w:t>
      </w:r>
      <w:r w:rsidRPr="007C74AC">
        <w:rPr>
          <w:color w:val="010202"/>
          <w:sz w:val="24"/>
          <w:lang w:val="it-IT"/>
        </w:rPr>
        <w:t>interessati.</w:t>
      </w:r>
    </w:p>
    <w:p w:rsidR="00F96E97" w:rsidRPr="007C74AC" w:rsidRDefault="00751D49" w:rsidP="00D55CEA">
      <w:pPr>
        <w:pStyle w:val="Paragrafoelenco"/>
        <w:numPr>
          <w:ilvl w:val="0"/>
          <w:numId w:val="18"/>
        </w:numPr>
        <w:tabs>
          <w:tab w:val="left" w:pos="834"/>
        </w:tabs>
        <w:rPr>
          <w:sz w:val="24"/>
          <w:lang w:val="it-IT"/>
        </w:rPr>
      </w:pPr>
      <w:r w:rsidRPr="007C74AC">
        <w:rPr>
          <w:color w:val="010202"/>
          <w:sz w:val="24"/>
          <w:lang w:val="it-IT"/>
        </w:rPr>
        <w:t>Sono considerati non inventariabili i seguenti</w:t>
      </w:r>
      <w:r w:rsidRPr="007C74AC">
        <w:rPr>
          <w:color w:val="010202"/>
          <w:spacing w:val="-15"/>
          <w:sz w:val="24"/>
          <w:lang w:val="it-IT"/>
        </w:rPr>
        <w:t xml:space="preserve"> </w:t>
      </w:r>
      <w:r w:rsidRPr="007C74AC">
        <w:rPr>
          <w:color w:val="010202"/>
          <w:sz w:val="24"/>
          <w:lang w:val="it-IT"/>
        </w:rPr>
        <w:t>beni:</w:t>
      </w:r>
    </w:p>
    <w:p w:rsidR="00F96E97" w:rsidRPr="007C74AC" w:rsidRDefault="00751D49" w:rsidP="00D55CEA">
      <w:pPr>
        <w:pStyle w:val="Paragrafoelenco"/>
        <w:numPr>
          <w:ilvl w:val="1"/>
          <w:numId w:val="18"/>
        </w:numPr>
        <w:tabs>
          <w:tab w:val="left" w:pos="1554"/>
        </w:tabs>
        <w:ind w:right="336"/>
        <w:rPr>
          <w:sz w:val="24"/>
          <w:lang w:val="it-IT"/>
        </w:rPr>
      </w:pPr>
      <w:r w:rsidRPr="007C74AC">
        <w:rPr>
          <w:color w:val="010202"/>
          <w:sz w:val="24"/>
          <w:lang w:val="it-IT"/>
        </w:rPr>
        <w:t>materiale di cancelleria, materiale per il funzionamento dei servizi generali e</w:t>
      </w:r>
      <w:r w:rsidRPr="007C74AC">
        <w:rPr>
          <w:color w:val="010202"/>
          <w:spacing w:val="-23"/>
          <w:sz w:val="24"/>
          <w:lang w:val="it-IT"/>
        </w:rPr>
        <w:t xml:space="preserve"> </w:t>
      </w:r>
      <w:r w:rsidR="002C4C94" w:rsidRPr="007C74AC">
        <w:rPr>
          <w:color w:val="010202"/>
          <w:sz w:val="24"/>
          <w:lang w:val="it-IT"/>
        </w:rPr>
        <w:t>mate</w:t>
      </w:r>
      <w:r w:rsidRPr="007C74AC">
        <w:rPr>
          <w:color w:val="010202"/>
          <w:sz w:val="24"/>
          <w:lang w:val="it-IT"/>
        </w:rPr>
        <w:t>riale “a perdere” (beni la cui utilità si esaurisce al momento</w:t>
      </w:r>
      <w:r w:rsidRPr="007C74AC">
        <w:rPr>
          <w:color w:val="010202"/>
          <w:spacing w:val="-15"/>
          <w:sz w:val="24"/>
          <w:lang w:val="it-IT"/>
        </w:rPr>
        <w:t xml:space="preserve"> </w:t>
      </w:r>
      <w:r w:rsidRPr="007C74AC">
        <w:rPr>
          <w:color w:val="010202"/>
          <w:sz w:val="24"/>
          <w:lang w:val="it-IT"/>
        </w:rPr>
        <w:t>dell’utilizzo);</w:t>
      </w:r>
    </w:p>
    <w:p w:rsidR="00F96E97" w:rsidRPr="007C74AC" w:rsidRDefault="00751D49" w:rsidP="00D55CEA">
      <w:pPr>
        <w:pStyle w:val="Paragrafoelenco"/>
        <w:numPr>
          <w:ilvl w:val="1"/>
          <w:numId w:val="18"/>
        </w:numPr>
        <w:tabs>
          <w:tab w:val="left" w:pos="1554"/>
        </w:tabs>
        <w:rPr>
          <w:sz w:val="24"/>
          <w:lang w:val="it-IT"/>
        </w:rPr>
      </w:pPr>
      <w:r w:rsidRPr="007C74AC">
        <w:rPr>
          <w:color w:val="010202"/>
          <w:sz w:val="24"/>
          <w:lang w:val="it-IT"/>
        </w:rPr>
        <w:t>componentistica elettrica, elettronica e</w:t>
      </w:r>
      <w:r w:rsidRPr="007C74AC">
        <w:rPr>
          <w:color w:val="010202"/>
          <w:spacing w:val="-6"/>
          <w:sz w:val="24"/>
          <w:lang w:val="it-IT"/>
        </w:rPr>
        <w:t xml:space="preserve"> </w:t>
      </w:r>
      <w:r w:rsidRPr="007C74AC">
        <w:rPr>
          <w:color w:val="010202"/>
          <w:sz w:val="24"/>
          <w:lang w:val="it-IT"/>
        </w:rPr>
        <w:t>meccanica;</w:t>
      </w:r>
    </w:p>
    <w:p w:rsidR="00F96E97" w:rsidRPr="007C74AC" w:rsidRDefault="00751D49" w:rsidP="00D55CEA">
      <w:pPr>
        <w:pStyle w:val="Paragrafoelenco"/>
        <w:numPr>
          <w:ilvl w:val="1"/>
          <w:numId w:val="18"/>
        </w:numPr>
        <w:tabs>
          <w:tab w:val="left" w:pos="1554"/>
        </w:tabs>
        <w:rPr>
          <w:sz w:val="24"/>
          <w:lang w:val="it-IT"/>
        </w:rPr>
      </w:pPr>
      <w:r w:rsidRPr="007C74AC">
        <w:rPr>
          <w:color w:val="010202"/>
          <w:sz w:val="24"/>
          <w:lang w:val="it-IT"/>
        </w:rPr>
        <w:t>minuterie metalliche e attrezzi di uso</w:t>
      </w:r>
      <w:r w:rsidRPr="007C74AC">
        <w:rPr>
          <w:color w:val="010202"/>
          <w:spacing w:val="-10"/>
          <w:sz w:val="24"/>
          <w:lang w:val="it-IT"/>
        </w:rPr>
        <w:t xml:space="preserve"> </w:t>
      </w:r>
      <w:r w:rsidRPr="007C74AC">
        <w:rPr>
          <w:color w:val="010202"/>
          <w:sz w:val="24"/>
          <w:lang w:val="it-IT"/>
        </w:rPr>
        <w:t>corrente;</w:t>
      </w:r>
    </w:p>
    <w:p w:rsidR="00F96E97" w:rsidRPr="007C74AC" w:rsidRDefault="00751D49" w:rsidP="00D55CEA">
      <w:pPr>
        <w:pStyle w:val="Paragrafoelenco"/>
        <w:numPr>
          <w:ilvl w:val="1"/>
          <w:numId w:val="18"/>
        </w:numPr>
        <w:tabs>
          <w:tab w:val="left" w:pos="1554"/>
        </w:tabs>
        <w:spacing w:before="57"/>
        <w:ind w:right="106"/>
        <w:rPr>
          <w:sz w:val="24"/>
          <w:lang w:val="it-IT"/>
        </w:rPr>
      </w:pPr>
      <w:r w:rsidRPr="007C74AC">
        <w:rPr>
          <w:color w:val="010202"/>
          <w:sz w:val="24"/>
          <w:lang w:val="it-IT"/>
        </w:rPr>
        <w:t>materie prime e simili necessarie per le attività dei servizi (vestiario per il personale, stampati e modulistica per gli uffici, combustibili, carburanti e lubrificanti, attrezza- ture e materiali per la pulizia dei locali e degli uffici</w:t>
      </w:r>
      <w:r w:rsidRPr="007C74AC">
        <w:rPr>
          <w:color w:val="010202"/>
          <w:spacing w:val="-18"/>
          <w:sz w:val="24"/>
          <w:lang w:val="it-IT"/>
        </w:rPr>
        <w:t xml:space="preserve"> </w:t>
      </w:r>
      <w:r w:rsidRPr="007C74AC">
        <w:rPr>
          <w:color w:val="010202"/>
          <w:sz w:val="24"/>
          <w:lang w:val="it-IT"/>
        </w:rPr>
        <w:t>comunali);</w:t>
      </w:r>
    </w:p>
    <w:p w:rsidR="00F96E97" w:rsidRPr="007C74AC" w:rsidRDefault="00751D49" w:rsidP="00D55CEA">
      <w:pPr>
        <w:pStyle w:val="Paragrafoelenco"/>
        <w:numPr>
          <w:ilvl w:val="1"/>
          <w:numId w:val="18"/>
        </w:numPr>
        <w:tabs>
          <w:tab w:val="left" w:pos="1554"/>
        </w:tabs>
        <w:spacing w:before="65" w:line="274" w:lineRule="exact"/>
        <w:ind w:right="119"/>
        <w:rPr>
          <w:sz w:val="24"/>
          <w:lang w:val="it-IT"/>
        </w:rPr>
      </w:pPr>
      <w:r w:rsidRPr="007C74AC">
        <w:rPr>
          <w:color w:val="010202"/>
          <w:sz w:val="24"/>
          <w:lang w:val="it-IT"/>
        </w:rPr>
        <w:t>materiale installato in modo fisso nelle strutture edilizie (pareti attrezzate, impianti di riscaldamento e di condizionamento, quadri elettrici, plafoniere, lampadari e</w:t>
      </w:r>
      <w:r w:rsidRPr="007C74AC">
        <w:rPr>
          <w:color w:val="010202"/>
          <w:spacing w:val="-17"/>
          <w:sz w:val="24"/>
          <w:lang w:val="it-IT"/>
        </w:rPr>
        <w:t xml:space="preserve"> </w:t>
      </w:r>
      <w:r w:rsidRPr="007C74AC">
        <w:rPr>
          <w:color w:val="010202"/>
          <w:sz w:val="24"/>
          <w:lang w:val="it-IT"/>
        </w:rPr>
        <w:t>simili);</w:t>
      </w:r>
    </w:p>
    <w:p w:rsidR="00F96E97" w:rsidRPr="007C74AC" w:rsidRDefault="00751D49" w:rsidP="00D55CEA">
      <w:pPr>
        <w:pStyle w:val="Paragrafoelenco"/>
        <w:numPr>
          <w:ilvl w:val="1"/>
          <w:numId w:val="18"/>
        </w:numPr>
        <w:tabs>
          <w:tab w:val="left" w:pos="1554"/>
        </w:tabs>
        <w:spacing w:before="57"/>
        <w:ind w:right="199"/>
        <w:rPr>
          <w:sz w:val="24"/>
          <w:lang w:val="it-IT"/>
        </w:rPr>
      </w:pPr>
      <w:r w:rsidRPr="007C74AC">
        <w:rPr>
          <w:color w:val="010202"/>
          <w:sz w:val="24"/>
          <w:lang w:val="it-IT"/>
        </w:rPr>
        <w:t>beni facilmente deteriorabili o particolarmente fragili (lampadine, materiali vetrosi e simili);</w:t>
      </w:r>
    </w:p>
    <w:p w:rsidR="00F96E97" w:rsidRPr="007C74AC" w:rsidRDefault="00751D49" w:rsidP="00D55CEA">
      <w:pPr>
        <w:pStyle w:val="Paragrafoelenco"/>
        <w:numPr>
          <w:ilvl w:val="1"/>
          <w:numId w:val="18"/>
        </w:numPr>
        <w:tabs>
          <w:tab w:val="left" w:pos="1554"/>
        </w:tabs>
        <w:spacing w:before="50"/>
        <w:ind w:right="197"/>
        <w:rPr>
          <w:sz w:val="24"/>
          <w:lang w:val="it-IT"/>
        </w:rPr>
      </w:pPr>
      <w:r w:rsidRPr="007C74AC">
        <w:rPr>
          <w:color w:val="010202"/>
          <w:sz w:val="24"/>
          <w:lang w:val="it-IT"/>
        </w:rPr>
        <w:t xml:space="preserve">pubblicazioni soggette a scadenza  o di uso corrente </w:t>
      </w:r>
      <w:r w:rsidR="002C4C94" w:rsidRPr="007C74AC">
        <w:rPr>
          <w:color w:val="010202"/>
          <w:sz w:val="24"/>
          <w:lang w:val="it-IT"/>
        </w:rPr>
        <w:t xml:space="preserve">negli uffici, diapositive, </w:t>
      </w:r>
      <w:proofErr w:type="spellStart"/>
      <w:r w:rsidR="002C4C94" w:rsidRPr="007C74AC">
        <w:rPr>
          <w:color w:val="010202"/>
          <w:sz w:val="24"/>
          <w:lang w:val="it-IT"/>
        </w:rPr>
        <w:t>na</w:t>
      </w:r>
      <w:r w:rsidRPr="007C74AC">
        <w:rPr>
          <w:color w:val="010202"/>
          <w:sz w:val="24"/>
          <w:lang w:val="it-IT"/>
        </w:rPr>
        <w:t>tri</w:t>
      </w:r>
      <w:proofErr w:type="spellEnd"/>
      <w:r w:rsidRPr="007C74AC">
        <w:rPr>
          <w:color w:val="010202"/>
          <w:sz w:val="24"/>
          <w:lang w:val="it-IT"/>
        </w:rPr>
        <w:t>, dischi e simili ed in genere tutto il materiale</w:t>
      </w:r>
      <w:r w:rsidRPr="007C74AC">
        <w:rPr>
          <w:color w:val="010202"/>
          <w:spacing w:val="-24"/>
          <w:sz w:val="24"/>
          <w:lang w:val="it-IT"/>
        </w:rPr>
        <w:t xml:space="preserve"> </w:t>
      </w:r>
      <w:r w:rsidRPr="007C74AC">
        <w:rPr>
          <w:color w:val="010202"/>
          <w:sz w:val="24"/>
          <w:lang w:val="it-IT"/>
        </w:rPr>
        <w:t>divulgativo;</w:t>
      </w:r>
    </w:p>
    <w:p w:rsidR="00F96E97" w:rsidRPr="007C74AC" w:rsidRDefault="00751D49" w:rsidP="00D55CEA">
      <w:pPr>
        <w:pStyle w:val="Paragrafoelenco"/>
        <w:numPr>
          <w:ilvl w:val="1"/>
          <w:numId w:val="18"/>
        </w:numPr>
        <w:tabs>
          <w:tab w:val="left" w:pos="1554"/>
        </w:tabs>
        <w:spacing w:before="62"/>
        <w:ind w:right="108"/>
        <w:rPr>
          <w:sz w:val="24"/>
          <w:lang w:val="it-IT"/>
        </w:rPr>
      </w:pPr>
      <w:r w:rsidRPr="007C74AC">
        <w:rPr>
          <w:color w:val="010202"/>
          <w:sz w:val="24"/>
          <w:lang w:val="it-IT"/>
        </w:rPr>
        <w:t>beni facilmente spostabili (attaccapanni, portaombrelli,</w:t>
      </w:r>
      <w:r w:rsidR="002C4C94" w:rsidRPr="007C74AC">
        <w:rPr>
          <w:color w:val="010202"/>
          <w:sz w:val="24"/>
          <w:lang w:val="it-IT"/>
        </w:rPr>
        <w:t xml:space="preserve"> sedie, banchi, sgabelli, sche</w:t>
      </w:r>
      <w:r w:rsidRPr="007C74AC">
        <w:rPr>
          <w:color w:val="010202"/>
          <w:sz w:val="24"/>
          <w:lang w:val="it-IT"/>
        </w:rPr>
        <w:t>dari, scale portatili, schermi e</w:t>
      </w:r>
      <w:r w:rsidRPr="007C74AC">
        <w:rPr>
          <w:color w:val="010202"/>
          <w:spacing w:val="-6"/>
          <w:sz w:val="24"/>
          <w:lang w:val="it-IT"/>
        </w:rPr>
        <w:t xml:space="preserve"> </w:t>
      </w:r>
      <w:r w:rsidRPr="007C74AC">
        <w:rPr>
          <w:color w:val="010202"/>
          <w:sz w:val="24"/>
          <w:lang w:val="it-IT"/>
        </w:rPr>
        <w:t>simili);</w:t>
      </w:r>
    </w:p>
    <w:p w:rsidR="00F96E97" w:rsidRPr="007C74AC" w:rsidRDefault="00751D49" w:rsidP="00D55CEA">
      <w:pPr>
        <w:pStyle w:val="Paragrafoelenco"/>
        <w:numPr>
          <w:ilvl w:val="1"/>
          <w:numId w:val="18"/>
        </w:numPr>
        <w:tabs>
          <w:tab w:val="left" w:pos="1554"/>
        </w:tabs>
        <w:spacing w:before="57"/>
        <w:ind w:right="106"/>
        <w:rPr>
          <w:sz w:val="24"/>
          <w:lang w:val="it-IT"/>
        </w:rPr>
      </w:pPr>
      <w:r w:rsidRPr="007C74AC">
        <w:rPr>
          <w:color w:val="010202"/>
          <w:sz w:val="24"/>
          <w:lang w:val="it-IT"/>
        </w:rPr>
        <w:t>beni aventi un costo unitario di acquisto inferiore a 100 euro. Tale limite di valore potrà</w:t>
      </w:r>
      <w:r w:rsidRPr="007C74AC">
        <w:rPr>
          <w:color w:val="010202"/>
          <w:spacing w:val="-8"/>
          <w:sz w:val="24"/>
          <w:lang w:val="it-IT"/>
        </w:rPr>
        <w:t xml:space="preserve"> </w:t>
      </w:r>
      <w:r w:rsidRPr="007C74AC">
        <w:rPr>
          <w:color w:val="010202"/>
          <w:sz w:val="24"/>
          <w:lang w:val="it-IT"/>
        </w:rPr>
        <w:t>essere</w:t>
      </w:r>
      <w:r w:rsidRPr="007C74AC">
        <w:rPr>
          <w:color w:val="010202"/>
          <w:spacing w:val="-8"/>
          <w:sz w:val="24"/>
          <w:lang w:val="it-IT"/>
        </w:rPr>
        <w:t xml:space="preserve"> </w:t>
      </w:r>
      <w:r w:rsidRPr="007C74AC">
        <w:rPr>
          <w:color w:val="010202"/>
          <w:sz w:val="24"/>
          <w:lang w:val="it-IT"/>
        </w:rPr>
        <w:t>adeguato</w:t>
      </w:r>
      <w:r w:rsidRPr="007C74AC">
        <w:rPr>
          <w:color w:val="010202"/>
          <w:spacing w:val="-8"/>
          <w:sz w:val="24"/>
          <w:lang w:val="it-IT"/>
        </w:rPr>
        <w:t xml:space="preserve"> </w:t>
      </w:r>
      <w:r w:rsidRPr="007C74AC">
        <w:rPr>
          <w:color w:val="010202"/>
          <w:sz w:val="24"/>
          <w:lang w:val="it-IT"/>
        </w:rPr>
        <w:t>periodicamente</w:t>
      </w:r>
      <w:r w:rsidRPr="007C74AC">
        <w:rPr>
          <w:color w:val="010202"/>
          <w:spacing w:val="-8"/>
          <w:sz w:val="24"/>
          <w:lang w:val="it-IT"/>
        </w:rPr>
        <w:t xml:space="preserve"> </w:t>
      </w:r>
      <w:r w:rsidRPr="007C74AC">
        <w:rPr>
          <w:color w:val="010202"/>
          <w:sz w:val="24"/>
          <w:lang w:val="it-IT"/>
        </w:rPr>
        <w:t>con</w:t>
      </w:r>
      <w:r w:rsidRPr="007C74AC">
        <w:rPr>
          <w:color w:val="010202"/>
          <w:spacing w:val="-8"/>
          <w:sz w:val="24"/>
          <w:lang w:val="it-IT"/>
        </w:rPr>
        <w:t xml:space="preserve"> </w:t>
      </w:r>
      <w:r w:rsidRPr="007C74AC">
        <w:rPr>
          <w:color w:val="010202"/>
          <w:sz w:val="24"/>
          <w:lang w:val="it-IT"/>
        </w:rPr>
        <w:t>apposita</w:t>
      </w:r>
      <w:r w:rsidRPr="007C74AC">
        <w:rPr>
          <w:color w:val="010202"/>
          <w:spacing w:val="-7"/>
          <w:sz w:val="24"/>
          <w:lang w:val="it-IT"/>
        </w:rPr>
        <w:t xml:space="preserve"> </w:t>
      </w:r>
      <w:r w:rsidRPr="007C74AC">
        <w:rPr>
          <w:color w:val="010202"/>
          <w:sz w:val="24"/>
          <w:lang w:val="it-IT"/>
        </w:rPr>
        <w:t>deliberazione</w:t>
      </w:r>
      <w:r w:rsidRPr="007C74AC">
        <w:rPr>
          <w:color w:val="010202"/>
          <w:spacing w:val="-8"/>
          <w:sz w:val="24"/>
          <w:lang w:val="it-IT"/>
        </w:rPr>
        <w:t xml:space="preserve"> </w:t>
      </w:r>
      <w:r w:rsidRPr="007C74AC">
        <w:rPr>
          <w:color w:val="010202"/>
          <w:sz w:val="24"/>
          <w:lang w:val="it-IT"/>
        </w:rPr>
        <w:t>della</w:t>
      </w:r>
      <w:r w:rsidRPr="007C74AC">
        <w:rPr>
          <w:color w:val="010202"/>
          <w:spacing w:val="-8"/>
          <w:sz w:val="24"/>
          <w:lang w:val="it-IT"/>
        </w:rPr>
        <w:t xml:space="preserve"> </w:t>
      </w:r>
      <w:r w:rsidRPr="007C74AC">
        <w:rPr>
          <w:color w:val="010202"/>
          <w:sz w:val="24"/>
          <w:lang w:val="it-IT"/>
        </w:rPr>
        <w:t>Giunta,</w:t>
      </w:r>
      <w:r w:rsidRPr="007C74AC">
        <w:rPr>
          <w:color w:val="010202"/>
          <w:spacing w:val="-8"/>
          <w:sz w:val="24"/>
          <w:lang w:val="it-IT"/>
        </w:rPr>
        <w:t xml:space="preserve"> </w:t>
      </w:r>
      <w:r w:rsidRPr="007C74AC">
        <w:rPr>
          <w:color w:val="010202"/>
          <w:sz w:val="24"/>
          <w:lang w:val="it-IT"/>
        </w:rPr>
        <w:t>con</w:t>
      </w:r>
      <w:r w:rsidRPr="007C74AC">
        <w:rPr>
          <w:color w:val="010202"/>
          <w:spacing w:val="-8"/>
          <w:sz w:val="24"/>
          <w:lang w:val="it-IT"/>
        </w:rPr>
        <w:t xml:space="preserve"> </w:t>
      </w:r>
      <w:r w:rsidR="002C4C94" w:rsidRPr="007C74AC">
        <w:rPr>
          <w:color w:val="010202"/>
          <w:sz w:val="24"/>
          <w:lang w:val="it-IT"/>
        </w:rPr>
        <w:t>ef</w:t>
      </w:r>
      <w:r w:rsidRPr="007C74AC">
        <w:rPr>
          <w:color w:val="010202"/>
          <w:sz w:val="24"/>
          <w:lang w:val="it-IT"/>
        </w:rPr>
        <w:t>fetto dall’anno</w:t>
      </w:r>
      <w:r w:rsidRPr="007C74AC">
        <w:rPr>
          <w:color w:val="010202"/>
          <w:spacing w:val="-9"/>
          <w:sz w:val="24"/>
          <w:lang w:val="it-IT"/>
        </w:rPr>
        <w:t xml:space="preserve"> </w:t>
      </w:r>
      <w:r w:rsidRPr="007C74AC">
        <w:rPr>
          <w:color w:val="010202"/>
          <w:sz w:val="24"/>
          <w:lang w:val="it-IT"/>
        </w:rPr>
        <w:t>successivo.</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4"/>
      </w:pPr>
      <w:bookmarkStart w:id="67" w:name="_TOC_250028"/>
      <w:bookmarkEnd w:id="67"/>
      <w:r w:rsidRPr="007C74AC">
        <w:rPr>
          <w:color w:val="010202"/>
        </w:rPr>
        <w:t xml:space="preserve">Art. 101 </w:t>
      </w:r>
      <w:proofErr w:type="spellStart"/>
      <w:r w:rsidRPr="007C74AC">
        <w:rPr>
          <w:color w:val="010202"/>
        </w:rPr>
        <w:t>Automezzi</w:t>
      </w:r>
      <w:proofErr w:type="spellEnd"/>
    </w:p>
    <w:p w:rsidR="00F96E97" w:rsidRPr="007C74AC" w:rsidRDefault="00751D49" w:rsidP="00D55CEA">
      <w:pPr>
        <w:pStyle w:val="Paragrafoelenco"/>
        <w:numPr>
          <w:ilvl w:val="0"/>
          <w:numId w:val="17"/>
        </w:numPr>
        <w:tabs>
          <w:tab w:val="left" w:pos="834"/>
        </w:tabs>
        <w:spacing w:before="113"/>
        <w:rPr>
          <w:sz w:val="24"/>
          <w:lang w:val="it-IT"/>
        </w:rPr>
      </w:pPr>
      <w:r w:rsidRPr="007C74AC">
        <w:rPr>
          <w:color w:val="010202"/>
          <w:sz w:val="24"/>
          <w:lang w:val="it-IT"/>
        </w:rPr>
        <w:t>I consegnatari degli automezzi ne controllano l'uso accertando quanto</w:t>
      </w:r>
      <w:r w:rsidRPr="007C74AC">
        <w:rPr>
          <w:color w:val="010202"/>
          <w:spacing w:val="-28"/>
          <w:sz w:val="24"/>
          <w:lang w:val="it-IT"/>
        </w:rPr>
        <w:t xml:space="preserve"> </w:t>
      </w:r>
      <w:r w:rsidRPr="007C74AC">
        <w:rPr>
          <w:color w:val="010202"/>
          <w:sz w:val="24"/>
          <w:lang w:val="it-IT"/>
        </w:rPr>
        <w:t>segue:</w:t>
      </w:r>
    </w:p>
    <w:p w:rsidR="001F5E67" w:rsidRPr="007C74AC" w:rsidRDefault="00751D49" w:rsidP="00D55CEA">
      <w:pPr>
        <w:pStyle w:val="Paragrafoelenco"/>
        <w:numPr>
          <w:ilvl w:val="1"/>
          <w:numId w:val="17"/>
        </w:numPr>
        <w:tabs>
          <w:tab w:val="left" w:pos="1554"/>
        </w:tabs>
        <w:spacing w:before="120"/>
        <w:rPr>
          <w:sz w:val="24"/>
          <w:lang w:val="it-IT"/>
        </w:rPr>
      </w:pPr>
      <w:r w:rsidRPr="007C74AC">
        <w:rPr>
          <w:color w:val="010202"/>
          <w:sz w:val="24"/>
          <w:lang w:val="it-IT"/>
        </w:rPr>
        <w:t xml:space="preserve">che l'utilizzazione sia regolarmente autorizzata dal </w:t>
      </w:r>
      <w:r w:rsidR="001F5E67" w:rsidRPr="007C74AC">
        <w:rPr>
          <w:color w:val="010202"/>
          <w:sz w:val="24"/>
          <w:lang w:val="it-IT"/>
        </w:rPr>
        <w:t>Dirigente e/o Responsabile di Settore competente;</w:t>
      </w:r>
    </w:p>
    <w:p w:rsidR="00F96E97" w:rsidRPr="007C74AC" w:rsidRDefault="001F5E67" w:rsidP="002C4C94">
      <w:pPr>
        <w:pStyle w:val="Paragrafoelenco"/>
        <w:numPr>
          <w:ilvl w:val="1"/>
          <w:numId w:val="17"/>
        </w:numPr>
        <w:tabs>
          <w:tab w:val="left" w:pos="1554"/>
        </w:tabs>
        <w:spacing w:before="120"/>
        <w:rPr>
          <w:sz w:val="24"/>
          <w:lang w:val="it-IT"/>
        </w:rPr>
        <w:sectPr w:rsidR="00F96E97" w:rsidRPr="007C74AC">
          <w:pgSz w:w="11900" w:h="16840"/>
          <w:pgMar w:top="1200" w:right="1020" w:bottom="1080" w:left="1020" w:header="758" w:footer="884" w:gutter="0"/>
          <w:cols w:space="720"/>
        </w:sectPr>
      </w:pPr>
      <w:r w:rsidRPr="007C74AC">
        <w:rPr>
          <w:sz w:val="24"/>
          <w:lang w:val="it-IT"/>
        </w:rPr>
        <w:t>che i</w:t>
      </w:r>
      <w:r w:rsidR="00751D49" w:rsidRPr="007C74AC">
        <w:rPr>
          <w:color w:val="010202"/>
          <w:sz w:val="24"/>
          <w:lang w:val="it-IT"/>
        </w:rPr>
        <w:t>l rifornimento dei carburanti e dei lubrificanti sia effettuato mediante strumenti di rifornimento</w:t>
      </w:r>
      <w:r w:rsidR="00751D49" w:rsidRPr="007C74AC">
        <w:rPr>
          <w:color w:val="010202"/>
          <w:spacing w:val="-13"/>
          <w:sz w:val="24"/>
          <w:lang w:val="it-IT"/>
        </w:rPr>
        <w:t xml:space="preserve"> </w:t>
      </w:r>
      <w:r w:rsidR="00751D49" w:rsidRPr="007C74AC">
        <w:rPr>
          <w:color w:val="010202"/>
          <w:sz w:val="24"/>
          <w:lang w:val="it-IT"/>
        </w:rPr>
        <w:t>automatici</w:t>
      </w:r>
      <w:r w:rsidR="00751D49" w:rsidRPr="007C74AC">
        <w:rPr>
          <w:color w:val="010202"/>
          <w:spacing w:val="-13"/>
          <w:sz w:val="24"/>
          <w:lang w:val="it-IT"/>
        </w:rPr>
        <w:t xml:space="preserve"> </w:t>
      </w:r>
      <w:r w:rsidR="00751D49" w:rsidRPr="007C74AC">
        <w:rPr>
          <w:color w:val="010202"/>
          <w:sz w:val="24"/>
          <w:lang w:val="it-IT"/>
        </w:rPr>
        <w:t>(carta</w:t>
      </w:r>
      <w:r w:rsidR="00751D49" w:rsidRPr="007C74AC">
        <w:rPr>
          <w:color w:val="010202"/>
          <w:spacing w:val="-12"/>
          <w:sz w:val="24"/>
          <w:lang w:val="it-IT"/>
        </w:rPr>
        <w:t xml:space="preserve"> </w:t>
      </w:r>
      <w:r w:rsidR="00751D49" w:rsidRPr="007C74AC">
        <w:rPr>
          <w:color w:val="010202"/>
          <w:sz w:val="24"/>
          <w:lang w:val="it-IT"/>
        </w:rPr>
        <w:t>carburante).</w:t>
      </w:r>
      <w:r w:rsidR="00751D49" w:rsidRPr="007C74AC">
        <w:rPr>
          <w:color w:val="010202"/>
          <w:spacing w:val="-8"/>
          <w:sz w:val="24"/>
          <w:lang w:val="it-IT"/>
        </w:rPr>
        <w:t xml:space="preserve"> </w:t>
      </w:r>
      <w:r w:rsidR="00751D49" w:rsidRPr="007C74AC">
        <w:rPr>
          <w:color w:val="010202"/>
          <w:sz w:val="24"/>
          <w:lang w:val="it-IT"/>
        </w:rPr>
        <w:t>Il</w:t>
      </w:r>
      <w:r w:rsidR="00751D49" w:rsidRPr="007C74AC">
        <w:rPr>
          <w:color w:val="010202"/>
          <w:spacing w:val="-13"/>
          <w:sz w:val="24"/>
          <w:lang w:val="it-IT"/>
        </w:rPr>
        <w:t xml:space="preserve"> </w:t>
      </w:r>
      <w:r w:rsidR="00751D49" w:rsidRPr="007C74AC">
        <w:rPr>
          <w:color w:val="010202"/>
          <w:sz w:val="24"/>
          <w:lang w:val="it-IT"/>
        </w:rPr>
        <w:t>consegnatario</w:t>
      </w:r>
      <w:r w:rsidR="00751D49" w:rsidRPr="007C74AC">
        <w:rPr>
          <w:color w:val="010202"/>
          <w:spacing w:val="-13"/>
          <w:sz w:val="24"/>
          <w:lang w:val="it-IT"/>
        </w:rPr>
        <w:t xml:space="preserve"> </w:t>
      </w:r>
      <w:r w:rsidR="00751D49" w:rsidRPr="007C74AC">
        <w:rPr>
          <w:color w:val="010202"/>
          <w:sz w:val="24"/>
          <w:lang w:val="it-IT"/>
        </w:rPr>
        <w:t>cura</w:t>
      </w:r>
      <w:r w:rsidR="00751D49" w:rsidRPr="007C74AC">
        <w:rPr>
          <w:color w:val="010202"/>
          <w:spacing w:val="-14"/>
          <w:sz w:val="24"/>
          <w:lang w:val="it-IT"/>
        </w:rPr>
        <w:t xml:space="preserve"> </w:t>
      </w:r>
      <w:r w:rsidR="00751D49" w:rsidRPr="007C74AC">
        <w:rPr>
          <w:color w:val="010202"/>
          <w:sz w:val="24"/>
          <w:lang w:val="it-IT"/>
        </w:rPr>
        <w:t>la</w:t>
      </w:r>
      <w:r w:rsidR="00751D49" w:rsidRPr="007C74AC">
        <w:rPr>
          <w:color w:val="010202"/>
          <w:spacing w:val="-14"/>
          <w:sz w:val="24"/>
          <w:lang w:val="it-IT"/>
        </w:rPr>
        <w:t xml:space="preserve"> </w:t>
      </w:r>
      <w:r w:rsidR="00751D49" w:rsidRPr="007C74AC">
        <w:rPr>
          <w:color w:val="010202"/>
          <w:sz w:val="24"/>
          <w:lang w:val="it-IT"/>
        </w:rPr>
        <w:t>tenuta</w:t>
      </w:r>
      <w:r w:rsidR="00751D49" w:rsidRPr="007C74AC">
        <w:rPr>
          <w:color w:val="010202"/>
          <w:spacing w:val="-14"/>
          <w:sz w:val="24"/>
          <w:lang w:val="it-IT"/>
        </w:rPr>
        <w:t xml:space="preserve"> </w:t>
      </w:r>
      <w:r w:rsidR="00751D49" w:rsidRPr="007C74AC">
        <w:rPr>
          <w:color w:val="010202"/>
          <w:sz w:val="24"/>
          <w:lang w:val="it-IT"/>
        </w:rPr>
        <w:t>della</w:t>
      </w:r>
      <w:r w:rsidR="00751D49" w:rsidRPr="007C74AC">
        <w:rPr>
          <w:color w:val="010202"/>
          <w:spacing w:val="-14"/>
          <w:sz w:val="24"/>
          <w:lang w:val="it-IT"/>
        </w:rPr>
        <w:t xml:space="preserve"> </w:t>
      </w:r>
      <w:r w:rsidR="00751D49" w:rsidRPr="007C74AC">
        <w:rPr>
          <w:color w:val="010202"/>
          <w:sz w:val="24"/>
          <w:lang w:val="it-IT"/>
        </w:rPr>
        <w:t>scheda intestata all'automezzo sulla quale rileva a cadenza mensile le spese per il consumo dei</w:t>
      </w:r>
      <w:r w:rsidR="00751D49" w:rsidRPr="007C74AC">
        <w:rPr>
          <w:color w:val="010202"/>
          <w:spacing w:val="24"/>
          <w:sz w:val="24"/>
          <w:lang w:val="it-IT"/>
        </w:rPr>
        <w:t xml:space="preserve"> </w:t>
      </w:r>
      <w:r w:rsidR="00751D49" w:rsidRPr="007C74AC">
        <w:rPr>
          <w:color w:val="010202"/>
          <w:sz w:val="24"/>
          <w:lang w:val="it-IT"/>
        </w:rPr>
        <w:t>carburanti</w:t>
      </w:r>
      <w:r w:rsidR="00751D49" w:rsidRPr="007C74AC">
        <w:rPr>
          <w:color w:val="010202"/>
          <w:spacing w:val="24"/>
          <w:sz w:val="24"/>
          <w:lang w:val="it-IT"/>
        </w:rPr>
        <w:t xml:space="preserve"> </w:t>
      </w:r>
      <w:r w:rsidR="00751D49" w:rsidRPr="007C74AC">
        <w:rPr>
          <w:color w:val="010202"/>
          <w:sz w:val="24"/>
          <w:lang w:val="it-IT"/>
        </w:rPr>
        <w:t>e</w:t>
      </w:r>
      <w:r w:rsidR="00751D49" w:rsidRPr="007C74AC">
        <w:rPr>
          <w:color w:val="010202"/>
          <w:spacing w:val="23"/>
          <w:sz w:val="24"/>
          <w:lang w:val="it-IT"/>
        </w:rPr>
        <w:t xml:space="preserve"> </w:t>
      </w:r>
      <w:r w:rsidR="00751D49" w:rsidRPr="007C74AC">
        <w:rPr>
          <w:color w:val="010202"/>
          <w:sz w:val="24"/>
          <w:lang w:val="it-IT"/>
        </w:rPr>
        <w:t>dei</w:t>
      </w:r>
      <w:r w:rsidR="00751D49" w:rsidRPr="007C74AC">
        <w:rPr>
          <w:color w:val="010202"/>
          <w:spacing w:val="24"/>
          <w:sz w:val="24"/>
          <w:lang w:val="it-IT"/>
        </w:rPr>
        <w:t xml:space="preserve"> </w:t>
      </w:r>
      <w:r w:rsidR="00751D49" w:rsidRPr="007C74AC">
        <w:rPr>
          <w:color w:val="010202"/>
          <w:sz w:val="24"/>
          <w:lang w:val="it-IT"/>
        </w:rPr>
        <w:t>lubrificanti,</w:t>
      </w:r>
      <w:r w:rsidR="00751D49" w:rsidRPr="007C74AC">
        <w:rPr>
          <w:color w:val="010202"/>
          <w:spacing w:val="24"/>
          <w:sz w:val="24"/>
          <w:lang w:val="it-IT"/>
        </w:rPr>
        <w:t xml:space="preserve"> </w:t>
      </w:r>
      <w:r w:rsidR="00751D49" w:rsidRPr="007C74AC">
        <w:rPr>
          <w:color w:val="010202"/>
          <w:sz w:val="24"/>
          <w:lang w:val="it-IT"/>
        </w:rPr>
        <w:t>la</w:t>
      </w:r>
      <w:r w:rsidR="00751D49" w:rsidRPr="007C74AC">
        <w:rPr>
          <w:color w:val="010202"/>
          <w:spacing w:val="23"/>
          <w:sz w:val="24"/>
          <w:lang w:val="it-IT"/>
        </w:rPr>
        <w:t xml:space="preserve"> </w:t>
      </w:r>
      <w:r w:rsidR="00751D49" w:rsidRPr="007C74AC">
        <w:rPr>
          <w:color w:val="010202"/>
          <w:sz w:val="24"/>
          <w:lang w:val="it-IT"/>
        </w:rPr>
        <w:t>manutenzione</w:t>
      </w:r>
      <w:r w:rsidR="00751D49" w:rsidRPr="007C74AC">
        <w:rPr>
          <w:color w:val="010202"/>
          <w:spacing w:val="23"/>
          <w:sz w:val="24"/>
          <w:lang w:val="it-IT"/>
        </w:rPr>
        <w:t xml:space="preserve"> </w:t>
      </w:r>
      <w:r w:rsidR="00751D49" w:rsidRPr="007C74AC">
        <w:rPr>
          <w:color w:val="010202"/>
          <w:sz w:val="24"/>
          <w:lang w:val="it-IT"/>
        </w:rPr>
        <w:t>ordinaria,</w:t>
      </w:r>
      <w:r w:rsidR="00751D49" w:rsidRPr="007C74AC">
        <w:rPr>
          <w:color w:val="010202"/>
          <w:spacing w:val="24"/>
          <w:sz w:val="24"/>
          <w:lang w:val="it-IT"/>
        </w:rPr>
        <w:t xml:space="preserve"> </w:t>
      </w:r>
      <w:r w:rsidR="00751D49" w:rsidRPr="007C74AC">
        <w:rPr>
          <w:color w:val="010202"/>
          <w:sz w:val="24"/>
          <w:lang w:val="it-IT"/>
        </w:rPr>
        <w:t>le</w:t>
      </w:r>
      <w:r w:rsidR="00751D49" w:rsidRPr="007C74AC">
        <w:rPr>
          <w:color w:val="010202"/>
          <w:spacing w:val="22"/>
          <w:sz w:val="24"/>
          <w:lang w:val="it-IT"/>
        </w:rPr>
        <w:t xml:space="preserve"> </w:t>
      </w:r>
      <w:r w:rsidR="00751D49" w:rsidRPr="007C74AC">
        <w:rPr>
          <w:color w:val="010202"/>
          <w:sz w:val="24"/>
          <w:lang w:val="it-IT"/>
        </w:rPr>
        <w:t>piccole</w:t>
      </w:r>
      <w:r w:rsidR="00751D49" w:rsidRPr="007C74AC">
        <w:rPr>
          <w:color w:val="010202"/>
          <w:spacing w:val="23"/>
          <w:sz w:val="24"/>
          <w:lang w:val="it-IT"/>
        </w:rPr>
        <w:t xml:space="preserve"> </w:t>
      </w:r>
      <w:r w:rsidR="00751D49" w:rsidRPr="007C74AC">
        <w:rPr>
          <w:color w:val="010202"/>
          <w:sz w:val="24"/>
          <w:lang w:val="it-IT"/>
        </w:rPr>
        <w:t>riparazioni</w:t>
      </w:r>
      <w:r w:rsidR="00751D49" w:rsidRPr="007C74AC">
        <w:rPr>
          <w:color w:val="010202"/>
          <w:spacing w:val="24"/>
          <w:sz w:val="24"/>
          <w:lang w:val="it-IT"/>
        </w:rPr>
        <w:t xml:space="preserve"> </w:t>
      </w:r>
      <w:r w:rsidR="00751D49" w:rsidRPr="007C74AC">
        <w:rPr>
          <w:color w:val="010202"/>
          <w:sz w:val="24"/>
          <w:lang w:val="it-IT"/>
        </w:rPr>
        <w:t>e</w:t>
      </w:r>
    </w:p>
    <w:p w:rsidR="00F96E97" w:rsidRPr="007C74AC" w:rsidRDefault="00F96E97">
      <w:pPr>
        <w:pStyle w:val="Corpotesto"/>
        <w:spacing w:before="5"/>
        <w:ind w:left="0" w:firstLine="0"/>
        <w:jc w:val="left"/>
        <w:rPr>
          <w:sz w:val="11"/>
          <w:lang w:val="it-IT"/>
        </w:rPr>
      </w:pPr>
    </w:p>
    <w:p w:rsidR="00F96E97" w:rsidRPr="007C74AC" w:rsidRDefault="00751D49">
      <w:pPr>
        <w:pStyle w:val="Corpotesto"/>
        <w:spacing w:before="69"/>
        <w:ind w:left="1553" w:firstLine="0"/>
        <w:jc w:val="left"/>
        <w:rPr>
          <w:lang w:val="it-IT"/>
        </w:rPr>
      </w:pPr>
      <w:r w:rsidRPr="007C74AC">
        <w:rPr>
          <w:color w:val="010202"/>
          <w:lang w:val="it-IT"/>
        </w:rPr>
        <w:t>ogni altra notizia riguardante la gestione dell'automezzo.</w:t>
      </w:r>
    </w:p>
    <w:p w:rsidR="00F96E97" w:rsidRPr="007C74AC" w:rsidRDefault="00751D49" w:rsidP="00D55CEA">
      <w:pPr>
        <w:pStyle w:val="Paragrafoelenco"/>
        <w:numPr>
          <w:ilvl w:val="0"/>
          <w:numId w:val="17"/>
        </w:numPr>
        <w:tabs>
          <w:tab w:val="left" w:pos="834"/>
        </w:tabs>
        <w:spacing w:before="120"/>
        <w:ind w:right="106"/>
        <w:rPr>
          <w:sz w:val="24"/>
          <w:lang w:val="it-IT"/>
        </w:rPr>
      </w:pPr>
      <w:r w:rsidRPr="007C74AC">
        <w:rPr>
          <w:color w:val="010202"/>
          <w:sz w:val="24"/>
          <w:lang w:val="it-IT"/>
        </w:rPr>
        <w:t>Ogni</w:t>
      </w:r>
      <w:r w:rsidRPr="007C74AC">
        <w:rPr>
          <w:color w:val="010202"/>
          <w:spacing w:val="-4"/>
          <w:sz w:val="24"/>
          <w:lang w:val="it-IT"/>
        </w:rPr>
        <w:t xml:space="preserve"> </w:t>
      </w:r>
      <w:r w:rsidRPr="007C74AC">
        <w:rPr>
          <w:color w:val="010202"/>
          <w:sz w:val="24"/>
          <w:lang w:val="it-IT"/>
        </w:rPr>
        <w:t>autovettura,</w:t>
      </w:r>
      <w:r w:rsidRPr="007C74AC">
        <w:rPr>
          <w:color w:val="010202"/>
          <w:spacing w:val="-5"/>
          <w:sz w:val="24"/>
          <w:lang w:val="it-IT"/>
        </w:rPr>
        <w:t xml:space="preserve"> </w:t>
      </w:r>
      <w:r w:rsidRPr="007C74AC">
        <w:rPr>
          <w:color w:val="010202"/>
          <w:sz w:val="24"/>
          <w:lang w:val="it-IT"/>
        </w:rPr>
        <w:t>ad</w:t>
      </w:r>
      <w:r w:rsidRPr="007C74AC">
        <w:rPr>
          <w:color w:val="010202"/>
          <w:spacing w:val="-7"/>
          <w:sz w:val="24"/>
          <w:lang w:val="it-IT"/>
        </w:rPr>
        <w:t xml:space="preserve"> </w:t>
      </w:r>
      <w:r w:rsidRPr="007C74AC">
        <w:rPr>
          <w:color w:val="010202"/>
          <w:sz w:val="24"/>
          <w:lang w:val="it-IT"/>
        </w:rPr>
        <w:t>eccezione</w:t>
      </w:r>
      <w:r w:rsidRPr="007C74AC">
        <w:rPr>
          <w:color w:val="010202"/>
          <w:spacing w:val="-8"/>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quelle</w:t>
      </w:r>
      <w:r w:rsidRPr="007C74AC">
        <w:rPr>
          <w:color w:val="010202"/>
          <w:spacing w:val="-8"/>
          <w:sz w:val="24"/>
          <w:lang w:val="it-IT"/>
        </w:rPr>
        <w:t xml:space="preserve"> </w:t>
      </w:r>
      <w:r w:rsidRPr="007C74AC">
        <w:rPr>
          <w:color w:val="010202"/>
          <w:sz w:val="24"/>
          <w:lang w:val="it-IT"/>
        </w:rPr>
        <w:t>utilizzate</w:t>
      </w:r>
      <w:r w:rsidRPr="007C74AC">
        <w:rPr>
          <w:color w:val="010202"/>
          <w:spacing w:val="-8"/>
          <w:sz w:val="24"/>
          <w:lang w:val="it-IT"/>
        </w:rPr>
        <w:t xml:space="preserve"> </w:t>
      </w:r>
      <w:r w:rsidRPr="007C74AC">
        <w:rPr>
          <w:color w:val="010202"/>
          <w:sz w:val="24"/>
          <w:lang w:val="it-IT"/>
        </w:rPr>
        <w:t>dal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Polizia</w:t>
      </w:r>
      <w:r w:rsidRPr="007C74AC">
        <w:rPr>
          <w:color w:val="010202"/>
          <w:spacing w:val="-8"/>
          <w:sz w:val="24"/>
          <w:lang w:val="it-IT"/>
        </w:rPr>
        <w:t xml:space="preserve"> </w:t>
      </w:r>
      <w:r w:rsidRPr="007C74AC">
        <w:rPr>
          <w:color w:val="010202"/>
          <w:sz w:val="24"/>
          <w:lang w:val="it-IT"/>
        </w:rPr>
        <w:t>Municipale,</w:t>
      </w:r>
      <w:r w:rsidRPr="007C74AC">
        <w:rPr>
          <w:color w:val="010202"/>
          <w:spacing w:val="-7"/>
          <w:sz w:val="24"/>
          <w:lang w:val="it-IT"/>
        </w:rPr>
        <w:t xml:space="preserve"> </w:t>
      </w:r>
      <w:r w:rsidRPr="007C74AC">
        <w:rPr>
          <w:color w:val="010202"/>
          <w:sz w:val="24"/>
          <w:lang w:val="it-IT"/>
        </w:rPr>
        <w:t>è</w:t>
      </w:r>
      <w:r w:rsidRPr="007C74AC">
        <w:rPr>
          <w:color w:val="010202"/>
          <w:spacing w:val="-8"/>
          <w:sz w:val="24"/>
          <w:lang w:val="it-IT"/>
        </w:rPr>
        <w:t xml:space="preserve"> </w:t>
      </w:r>
      <w:r w:rsidRPr="007C74AC">
        <w:rPr>
          <w:color w:val="010202"/>
          <w:sz w:val="24"/>
          <w:lang w:val="it-IT"/>
        </w:rPr>
        <w:t>dotata</w:t>
      </w:r>
      <w:r w:rsidRPr="007C74AC">
        <w:rPr>
          <w:color w:val="010202"/>
          <w:spacing w:val="-8"/>
          <w:sz w:val="24"/>
          <w:lang w:val="it-IT"/>
        </w:rPr>
        <w:t xml:space="preserve"> </w:t>
      </w:r>
      <w:r w:rsidRPr="007C74AC">
        <w:rPr>
          <w:color w:val="010202"/>
          <w:sz w:val="24"/>
          <w:lang w:val="it-IT"/>
        </w:rPr>
        <w:t>di apposito registro nel quale l’utilizzatore della stessa dovrà indic</w:t>
      </w:r>
      <w:r w:rsidR="002C4C94" w:rsidRPr="007C74AC">
        <w:rPr>
          <w:color w:val="010202"/>
          <w:sz w:val="24"/>
          <w:lang w:val="it-IT"/>
        </w:rPr>
        <w:t>are, oltre alle proprie genera</w:t>
      </w:r>
      <w:r w:rsidRPr="007C74AC">
        <w:rPr>
          <w:color w:val="010202"/>
          <w:sz w:val="24"/>
          <w:lang w:val="it-IT"/>
        </w:rPr>
        <w:t>lità, la data, la destinazione e il chilometraggio</w:t>
      </w:r>
      <w:r w:rsidRPr="007C74AC">
        <w:rPr>
          <w:color w:val="010202"/>
          <w:spacing w:val="-13"/>
          <w:sz w:val="24"/>
          <w:lang w:val="it-IT"/>
        </w:rPr>
        <w:t xml:space="preserve"> </w:t>
      </w:r>
      <w:r w:rsidRPr="007C74AC">
        <w:rPr>
          <w:color w:val="010202"/>
          <w:sz w:val="24"/>
          <w:lang w:val="it-IT"/>
        </w:rPr>
        <w:t>percorso.</w:t>
      </w:r>
    </w:p>
    <w:p w:rsidR="00F96E97" w:rsidRPr="007C74AC" w:rsidRDefault="00751D49" w:rsidP="00D55CEA">
      <w:pPr>
        <w:pStyle w:val="Paragrafoelenco"/>
        <w:numPr>
          <w:ilvl w:val="0"/>
          <w:numId w:val="17"/>
        </w:numPr>
        <w:tabs>
          <w:tab w:val="left" w:pos="834"/>
        </w:tabs>
        <w:ind w:right="104"/>
        <w:rPr>
          <w:sz w:val="24"/>
          <w:lang w:val="it-IT"/>
        </w:rPr>
      </w:pPr>
      <w:r w:rsidRPr="007C74AC">
        <w:rPr>
          <w:color w:val="010202"/>
          <w:sz w:val="24"/>
          <w:lang w:val="it-IT"/>
        </w:rPr>
        <w:t>Per quanto attiene alle autovetture a disposizione dei servizi generali colui che ha effettuato la prenotazione effettua il ritiro della chiave e della relativa carta carburante presso l’ufficio economato</w:t>
      </w:r>
      <w:r w:rsidRPr="007C74AC">
        <w:rPr>
          <w:color w:val="010202"/>
          <w:spacing w:val="-6"/>
          <w:sz w:val="24"/>
          <w:lang w:val="it-IT"/>
        </w:rPr>
        <w:t xml:space="preserve"> </w:t>
      </w:r>
      <w:r w:rsidRPr="007C74AC">
        <w:rPr>
          <w:color w:val="010202"/>
          <w:sz w:val="24"/>
          <w:lang w:val="it-IT"/>
        </w:rPr>
        <w:t>sottoscrivendo</w:t>
      </w:r>
      <w:r w:rsidRPr="007C74AC">
        <w:rPr>
          <w:color w:val="010202"/>
          <w:spacing w:val="-6"/>
          <w:sz w:val="24"/>
          <w:lang w:val="it-IT"/>
        </w:rPr>
        <w:t xml:space="preserve"> </w:t>
      </w:r>
      <w:r w:rsidRPr="007C74AC">
        <w:rPr>
          <w:color w:val="010202"/>
          <w:sz w:val="24"/>
          <w:lang w:val="it-IT"/>
        </w:rPr>
        <w:t>l’apposito</w:t>
      </w:r>
      <w:r w:rsidRPr="007C74AC">
        <w:rPr>
          <w:color w:val="010202"/>
          <w:spacing w:val="-6"/>
          <w:sz w:val="24"/>
          <w:lang w:val="it-IT"/>
        </w:rPr>
        <w:t xml:space="preserve"> </w:t>
      </w:r>
      <w:r w:rsidRPr="007C74AC">
        <w:rPr>
          <w:color w:val="010202"/>
          <w:sz w:val="24"/>
          <w:lang w:val="it-IT"/>
        </w:rPr>
        <w:t>registro</w:t>
      </w:r>
      <w:r w:rsidRPr="007C74AC">
        <w:rPr>
          <w:color w:val="010202"/>
          <w:spacing w:val="-6"/>
          <w:sz w:val="24"/>
          <w:lang w:val="it-IT"/>
        </w:rPr>
        <w:t xml:space="preserve"> </w:t>
      </w:r>
      <w:r w:rsidRPr="007C74AC">
        <w:rPr>
          <w:color w:val="010202"/>
          <w:sz w:val="24"/>
          <w:lang w:val="it-IT"/>
        </w:rPr>
        <w:t>nel</w:t>
      </w:r>
      <w:r w:rsidRPr="007C74AC">
        <w:rPr>
          <w:color w:val="010202"/>
          <w:spacing w:val="-6"/>
          <w:sz w:val="24"/>
          <w:lang w:val="it-IT"/>
        </w:rPr>
        <w:t xml:space="preserve"> </w:t>
      </w:r>
      <w:r w:rsidRPr="007C74AC">
        <w:rPr>
          <w:color w:val="010202"/>
          <w:sz w:val="24"/>
          <w:lang w:val="it-IT"/>
        </w:rPr>
        <w:t>quale</w:t>
      </w:r>
      <w:r w:rsidRPr="007C74AC">
        <w:rPr>
          <w:color w:val="010202"/>
          <w:spacing w:val="-7"/>
          <w:sz w:val="24"/>
          <w:lang w:val="it-IT"/>
        </w:rPr>
        <w:t xml:space="preserve"> </w:t>
      </w:r>
      <w:r w:rsidRPr="007C74AC">
        <w:rPr>
          <w:color w:val="010202"/>
          <w:sz w:val="24"/>
          <w:lang w:val="it-IT"/>
        </w:rPr>
        <w:t>saranno</w:t>
      </w:r>
      <w:r w:rsidRPr="007C74AC">
        <w:rPr>
          <w:color w:val="010202"/>
          <w:spacing w:val="-6"/>
          <w:sz w:val="24"/>
          <w:lang w:val="it-IT"/>
        </w:rPr>
        <w:t xml:space="preserve"> </w:t>
      </w:r>
      <w:r w:rsidRPr="007C74AC">
        <w:rPr>
          <w:color w:val="010202"/>
          <w:sz w:val="24"/>
          <w:lang w:val="it-IT"/>
        </w:rPr>
        <w:t>indicate</w:t>
      </w:r>
      <w:r w:rsidRPr="007C74AC">
        <w:rPr>
          <w:color w:val="010202"/>
          <w:spacing w:val="-7"/>
          <w:sz w:val="24"/>
          <w:lang w:val="it-IT"/>
        </w:rPr>
        <w:t xml:space="preserve"> </w:t>
      </w:r>
      <w:r w:rsidRPr="007C74AC">
        <w:rPr>
          <w:color w:val="010202"/>
          <w:sz w:val="24"/>
          <w:lang w:val="it-IT"/>
        </w:rPr>
        <w:t>data</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ora</w:t>
      </w:r>
      <w:r w:rsidRPr="007C74AC">
        <w:rPr>
          <w:color w:val="010202"/>
          <w:spacing w:val="-7"/>
          <w:sz w:val="24"/>
          <w:lang w:val="it-IT"/>
        </w:rPr>
        <w:t xml:space="preserve"> </w:t>
      </w:r>
      <w:r w:rsidRPr="007C74AC">
        <w:rPr>
          <w:color w:val="010202"/>
          <w:sz w:val="24"/>
          <w:lang w:val="it-IT"/>
        </w:rPr>
        <w:t>della</w:t>
      </w:r>
      <w:r w:rsidRPr="007C74AC">
        <w:rPr>
          <w:color w:val="010202"/>
          <w:spacing w:val="-7"/>
          <w:sz w:val="24"/>
          <w:lang w:val="it-IT"/>
        </w:rPr>
        <w:t xml:space="preserve"> </w:t>
      </w:r>
      <w:r w:rsidRPr="007C74AC">
        <w:rPr>
          <w:color w:val="010202"/>
          <w:sz w:val="24"/>
          <w:lang w:val="it-IT"/>
        </w:rPr>
        <w:t>presa in</w:t>
      </w:r>
      <w:r w:rsidRPr="007C74AC">
        <w:rPr>
          <w:color w:val="010202"/>
          <w:spacing w:val="-12"/>
          <w:sz w:val="24"/>
          <w:lang w:val="it-IT"/>
        </w:rPr>
        <w:t xml:space="preserve"> </w:t>
      </w:r>
      <w:r w:rsidRPr="007C74AC">
        <w:rPr>
          <w:color w:val="010202"/>
          <w:sz w:val="24"/>
          <w:lang w:val="it-IT"/>
        </w:rPr>
        <w:t>carico</w:t>
      </w:r>
      <w:r w:rsidRPr="007C74AC">
        <w:rPr>
          <w:color w:val="010202"/>
          <w:spacing w:val="-10"/>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mezzo</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consegnando</w:t>
      </w:r>
      <w:r w:rsidRPr="007C74AC">
        <w:rPr>
          <w:color w:val="010202"/>
          <w:spacing w:val="-10"/>
          <w:sz w:val="24"/>
          <w:lang w:val="it-IT"/>
        </w:rPr>
        <w:t xml:space="preserve"> </w:t>
      </w:r>
      <w:r w:rsidRPr="007C74AC">
        <w:rPr>
          <w:color w:val="010202"/>
          <w:sz w:val="24"/>
          <w:lang w:val="it-IT"/>
        </w:rPr>
        <w:t>copia</w:t>
      </w:r>
      <w:r w:rsidRPr="007C74AC">
        <w:rPr>
          <w:color w:val="010202"/>
          <w:spacing w:val="-13"/>
          <w:sz w:val="24"/>
          <w:lang w:val="it-IT"/>
        </w:rPr>
        <w:t xml:space="preserve"> </w:t>
      </w:r>
      <w:r w:rsidRPr="007C74AC">
        <w:rPr>
          <w:color w:val="010202"/>
          <w:sz w:val="24"/>
          <w:lang w:val="it-IT"/>
        </w:rPr>
        <w:t>dell’autorizzazione</w:t>
      </w:r>
      <w:r w:rsidRPr="007C74AC">
        <w:rPr>
          <w:color w:val="010202"/>
          <w:spacing w:val="-13"/>
          <w:sz w:val="24"/>
          <w:lang w:val="it-IT"/>
        </w:rPr>
        <w:t xml:space="preserve"> </w:t>
      </w:r>
      <w:r w:rsidRPr="007C74AC">
        <w:rPr>
          <w:color w:val="010202"/>
          <w:sz w:val="24"/>
          <w:lang w:val="it-IT"/>
        </w:rPr>
        <w:t>alla</w:t>
      </w:r>
      <w:r w:rsidRPr="007C74AC">
        <w:rPr>
          <w:color w:val="010202"/>
          <w:spacing w:val="-13"/>
          <w:sz w:val="24"/>
          <w:lang w:val="it-IT"/>
        </w:rPr>
        <w:t xml:space="preserve"> </w:t>
      </w:r>
      <w:r w:rsidRPr="007C74AC">
        <w:rPr>
          <w:color w:val="010202"/>
          <w:sz w:val="24"/>
          <w:lang w:val="it-IT"/>
        </w:rPr>
        <w:t>missione</w:t>
      </w:r>
      <w:r w:rsidRPr="007C74AC">
        <w:rPr>
          <w:color w:val="010202"/>
          <w:spacing w:val="-11"/>
          <w:sz w:val="24"/>
          <w:lang w:val="it-IT"/>
        </w:rPr>
        <w:t xml:space="preserve"> </w:t>
      </w:r>
      <w:r w:rsidRPr="007C74AC">
        <w:rPr>
          <w:color w:val="010202"/>
          <w:sz w:val="24"/>
          <w:lang w:val="it-IT"/>
        </w:rPr>
        <w:t>già</w:t>
      </w:r>
      <w:r w:rsidRPr="007C74AC">
        <w:rPr>
          <w:color w:val="010202"/>
          <w:spacing w:val="-11"/>
          <w:sz w:val="24"/>
          <w:lang w:val="it-IT"/>
        </w:rPr>
        <w:t xml:space="preserve"> </w:t>
      </w:r>
      <w:r w:rsidRPr="007C74AC">
        <w:rPr>
          <w:color w:val="010202"/>
          <w:sz w:val="24"/>
          <w:lang w:val="it-IT"/>
        </w:rPr>
        <w:t>inoltrata</w:t>
      </w:r>
      <w:r w:rsidRPr="007C74AC">
        <w:rPr>
          <w:color w:val="010202"/>
          <w:spacing w:val="-11"/>
          <w:sz w:val="24"/>
          <w:lang w:val="it-IT"/>
        </w:rPr>
        <w:t xml:space="preserve"> </w:t>
      </w:r>
      <w:r w:rsidR="002C4C94" w:rsidRPr="007C74AC">
        <w:rPr>
          <w:color w:val="010202"/>
          <w:sz w:val="24"/>
          <w:lang w:val="it-IT"/>
        </w:rPr>
        <w:t>all’uf</w:t>
      </w:r>
      <w:r w:rsidRPr="007C74AC">
        <w:rPr>
          <w:color w:val="010202"/>
          <w:sz w:val="24"/>
          <w:lang w:val="it-IT"/>
        </w:rPr>
        <w:t>ficio</w:t>
      </w:r>
      <w:r w:rsidRPr="007C74AC">
        <w:rPr>
          <w:color w:val="010202"/>
          <w:spacing w:val="-13"/>
          <w:sz w:val="24"/>
          <w:lang w:val="it-IT"/>
        </w:rPr>
        <w:t xml:space="preserve"> </w:t>
      </w:r>
      <w:r w:rsidRPr="007C74AC">
        <w:rPr>
          <w:color w:val="010202"/>
          <w:sz w:val="24"/>
          <w:lang w:val="it-IT"/>
        </w:rPr>
        <w:t>personale.</w:t>
      </w:r>
      <w:r w:rsidRPr="007C74AC">
        <w:rPr>
          <w:color w:val="010202"/>
          <w:spacing w:val="-13"/>
          <w:sz w:val="24"/>
          <w:lang w:val="it-IT"/>
        </w:rPr>
        <w:t xml:space="preserve"> </w:t>
      </w:r>
      <w:r w:rsidRPr="007C74AC">
        <w:rPr>
          <w:color w:val="010202"/>
          <w:sz w:val="24"/>
          <w:lang w:val="it-IT"/>
        </w:rPr>
        <w:t>Da</w:t>
      </w:r>
      <w:r w:rsidRPr="007C74AC">
        <w:rPr>
          <w:color w:val="010202"/>
          <w:spacing w:val="-14"/>
          <w:sz w:val="24"/>
          <w:lang w:val="it-IT"/>
        </w:rPr>
        <w:t xml:space="preserve"> </w:t>
      </w:r>
      <w:r w:rsidRPr="007C74AC">
        <w:rPr>
          <w:color w:val="010202"/>
          <w:sz w:val="24"/>
          <w:lang w:val="it-IT"/>
        </w:rPr>
        <w:t>quel</w:t>
      </w:r>
      <w:r w:rsidRPr="007C74AC">
        <w:rPr>
          <w:color w:val="010202"/>
          <w:spacing w:val="-13"/>
          <w:sz w:val="24"/>
          <w:lang w:val="it-IT"/>
        </w:rPr>
        <w:t xml:space="preserve"> </w:t>
      </w:r>
      <w:r w:rsidRPr="007C74AC">
        <w:rPr>
          <w:color w:val="010202"/>
          <w:sz w:val="24"/>
          <w:lang w:val="it-IT"/>
        </w:rPr>
        <w:t>momento</w:t>
      </w:r>
      <w:r w:rsidRPr="007C74AC">
        <w:rPr>
          <w:color w:val="010202"/>
          <w:spacing w:val="-13"/>
          <w:sz w:val="24"/>
          <w:lang w:val="it-IT"/>
        </w:rPr>
        <w:t xml:space="preserve"> </w:t>
      </w:r>
      <w:r w:rsidRPr="007C74AC">
        <w:rPr>
          <w:color w:val="010202"/>
          <w:sz w:val="24"/>
          <w:lang w:val="it-IT"/>
        </w:rPr>
        <w:t>sarà</w:t>
      </w:r>
      <w:r w:rsidRPr="007C74AC">
        <w:rPr>
          <w:color w:val="010202"/>
          <w:spacing w:val="-14"/>
          <w:sz w:val="24"/>
          <w:lang w:val="it-IT"/>
        </w:rPr>
        <w:t xml:space="preserve"> </w:t>
      </w:r>
      <w:r w:rsidRPr="007C74AC">
        <w:rPr>
          <w:color w:val="010202"/>
          <w:sz w:val="24"/>
          <w:lang w:val="it-IT"/>
        </w:rPr>
        <w:t>considerato</w:t>
      </w:r>
      <w:r w:rsidRPr="007C74AC">
        <w:rPr>
          <w:color w:val="010202"/>
          <w:spacing w:val="-13"/>
          <w:sz w:val="24"/>
          <w:lang w:val="it-IT"/>
        </w:rPr>
        <w:t xml:space="preserve"> </w:t>
      </w:r>
      <w:r w:rsidRPr="007C74AC">
        <w:rPr>
          <w:color w:val="010202"/>
          <w:sz w:val="24"/>
          <w:lang w:val="it-IT"/>
        </w:rPr>
        <w:t>pienamente</w:t>
      </w:r>
      <w:r w:rsidRPr="007C74AC">
        <w:rPr>
          <w:color w:val="010202"/>
          <w:spacing w:val="-14"/>
          <w:sz w:val="24"/>
          <w:lang w:val="it-IT"/>
        </w:rPr>
        <w:t xml:space="preserve"> </w:t>
      </w:r>
      <w:r w:rsidRPr="007C74AC">
        <w:rPr>
          <w:color w:val="010202"/>
          <w:sz w:val="24"/>
          <w:lang w:val="it-IT"/>
        </w:rPr>
        <w:t>responsabile</w:t>
      </w:r>
      <w:r w:rsidRPr="007C74AC">
        <w:rPr>
          <w:color w:val="010202"/>
          <w:spacing w:val="-14"/>
          <w:sz w:val="24"/>
          <w:lang w:val="it-IT"/>
        </w:rPr>
        <w:t xml:space="preserve"> </w:t>
      </w:r>
      <w:r w:rsidRPr="007C74AC">
        <w:rPr>
          <w:color w:val="010202"/>
          <w:sz w:val="24"/>
          <w:lang w:val="it-IT"/>
        </w:rPr>
        <w:t>della</w:t>
      </w:r>
      <w:r w:rsidRPr="007C74AC">
        <w:rPr>
          <w:color w:val="010202"/>
          <w:spacing w:val="-14"/>
          <w:sz w:val="24"/>
          <w:lang w:val="it-IT"/>
        </w:rPr>
        <w:t xml:space="preserve"> </w:t>
      </w:r>
      <w:r w:rsidRPr="007C74AC">
        <w:rPr>
          <w:color w:val="010202"/>
          <w:sz w:val="24"/>
          <w:lang w:val="it-IT"/>
        </w:rPr>
        <w:t>gestione</w:t>
      </w:r>
      <w:r w:rsidRPr="007C74AC">
        <w:rPr>
          <w:color w:val="010202"/>
          <w:spacing w:val="-14"/>
          <w:sz w:val="24"/>
          <w:lang w:val="it-IT"/>
        </w:rPr>
        <w:t xml:space="preserve"> </w:t>
      </w:r>
      <w:r w:rsidRPr="007C74AC">
        <w:rPr>
          <w:color w:val="010202"/>
          <w:sz w:val="24"/>
          <w:lang w:val="it-IT"/>
        </w:rPr>
        <w:t>dei beni a lui consegnati. Al termine della missione l’assegnatario della vettur</w:t>
      </w:r>
      <w:r w:rsidR="002C4C94" w:rsidRPr="007C74AC">
        <w:rPr>
          <w:color w:val="010202"/>
          <w:sz w:val="24"/>
          <w:lang w:val="it-IT"/>
        </w:rPr>
        <w:t>a dovrà parcheg</w:t>
      </w:r>
      <w:r w:rsidRPr="007C74AC">
        <w:rPr>
          <w:color w:val="010202"/>
          <w:sz w:val="24"/>
          <w:lang w:val="it-IT"/>
        </w:rPr>
        <w:t>giarla negli spazi riservati alla sosta dei mezzi comunali e ri</w:t>
      </w:r>
      <w:r w:rsidR="002C4C94" w:rsidRPr="007C74AC">
        <w:rPr>
          <w:color w:val="010202"/>
          <w:sz w:val="24"/>
          <w:lang w:val="it-IT"/>
        </w:rPr>
        <w:t>consegnare chiave, carta carbu</w:t>
      </w:r>
      <w:r w:rsidRPr="007C74AC">
        <w:rPr>
          <w:color w:val="010202"/>
          <w:sz w:val="24"/>
          <w:lang w:val="it-IT"/>
        </w:rPr>
        <w:t>rante e una copia del registro di viaggio al servizio economato sottoscrivendo sull’apposito registro data e ora dell’avvenuta</w:t>
      </w:r>
      <w:r w:rsidRPr="007C74AC">
        <w:rPr>
          <w:color w:val="010202"/>
          <w:spacing w:val="-11"/>
          <w:sz w:val="24"/>
          <w:lang w:val="it-IT"/>
        </w:rPr>
        <w:t xml:space="preserve"> </w:t>
      </w:r>
      <w:r w:rsidRPr="007C74AC">
        <w:rPr>
          <w:color w:val="010202"/>
          <w:sz w:val="24"/>
          <w:lang w:val="it-IT"/>
        </w:rPr>
        <w:t>restituzione.</w:t>
      </w:r>
    </w:p>
    <w:p w:rsidR="00F96E97" w:rsidRPr="007C74AC" w:rsidRDefault="00751D49" w:rsidP="00D55CEA">
      <w:pPr>
        <w:pStyle w:val="Paragrafoelenco"/>
        <w:numPr>
          <w:ilvl w:val="0"/>
          <w:numId w:val="17"/>
        </w:numPr>
        <w:tabs>
          <w:tab w:val="left" w:pos="834"/>
        </w:tabs>
        <w:spacing w:before="0"/>
        <w:ind w:right="106"/>
        <w:rPr>
          <w:sz w:val="24"/>
          <w:lang w:val="it-IT"/>
        </w:rPr>
      </w:pPr>
      <w:r w:rsidRPr="007C74AC">
        <w:rPr>
          <w:color w:val="010202"/>
          <w:sz w:val="24"/>
          <w:lang w:val="it-IT"/>
        </w:rPr>
        <w:t>La Giunta Comunale potrà emanare apposita delibera linee guid</w:t>
      </w:r>
      <w:r w:rsidR="00130E97" w:rsidRPr="007C74AC">
        <w:rPr>
          <w:color w:val="010202"/>
          <w:sz w:val="24"/>
          <w:lang w:val="it-IT"/>
        </w:rPr>
        <w:t>a allo scopo di stabilire ulte</w:t>
      </w:r>
      <w:r w:rsidRPr="007C74AC">
        <w:rPr>
          <w:color w:val="010202"/>
          <w:sz w:val="24"/>
          <w:lang w:val="it-IT"/>
        </w:rPr>
        <w:t>riori regole di dettaglio per l’utilizzo degli</w:t>
      </w:r>
      <w:r w:rsidRPr="007C74AC">
        <w:rPr>
          <w:color w:val="010202"/>
          <w:spacing w:val="-20"/>
          <w:sz w:val="24"/>
          <w:lang w:val="it-IT"/>
        </w:rPr>
        <w:t xml:space="preserve"> </w:t>
      </w:r>
      <w:r w:rsidRPr="007C74AC">
        <w:rPr>
          <w:color w:val="010202"/>
          <w:sz w:val="24"/>
          <w:lang w:val="it-IT"/>
        </w:rPr>
        <w:t>automezzi.</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4"/>
        <w:rPr>
          <w:lang w:val="it-IT"/>
        </w:rPr>
      </w:pPr>
      <w:bookmarkStart w:id="68" w:name="_TOC_250027"/>
      <w:bookmarkEnd w:id="68"/>
      <w:r w:rsidRPr="007C74AC">
        <w:rPr>
          <w:color w:val="010202"/>
          <w:lang w:val="it-IT"/>
        </w:rPr>
        <w:t>Art. 102  Passaggio dei beni demaniali al patrimonio</w:t>
      </w:r>
    </w:p>
    <w:p w:rsidR="00F96E97" w:rsidRPr="007C74AC" w:rsidRDefault="00751D49">
      <w:pPr>
        <w:pStyle w:val="Corpotesto"/>
        <w:spacing w:before="111"/>
        <w:ind w:right="111"/>
        <w:rPr>
          <w:lang w:val="it-IT"/>
        </w:rPr>
      </w:pPr>
      <w:r w:rsidRPr="007C74AC">
        <w:rPr>
          <w:color w:val="010202"/>
          <w:lang w:val="it-IT"/>
        </w:rPr>
        <w:t>1. Il passaggio dei beni, dei diritti reali, delle servitù,</w:t>
      </w:r>
      <w:r w:rsidR="001F5E67" w:rsidRPr="007C74AC">
        <w:rPr>
          <w:color w:val="010202"/>
          <w:lang w:val="it-IT"/>
        </w:rPr>
        <w:t xml:space="preserve"> delle pertinenze, ecc. dal de</w:t>
      </w:r>
      <w:r w:rsidRPr="007C74AC">
        <w:rPr>
          <w:color w:val="010202"/>
          <w:lang w:val="it-IT"/>
        </w:rPr>
        <w:t>manio al patrimonio dell’ente, deve essere dichiarato con apposita d</w:t>
      </w:r>
      <w:r w:rsidR="00130E97" w:rsidRPr="007C74AC">
        <w:rPr>
          <w:color w:val="010202"/>
          <w:lang w:val="it-IT"/>
        </w:rPr>
        <w:t>eliberazione della Giunta comu</w:t>
      </w:r>
      <w:r w:rsidRPr="007C74AC">
        <w:rPr>
          <w:color w:val="010202"/>
          <w:lang w:val="it-IT"/>
        </w:rPr>
        <w:t>nale,</w:t>
      </w:r>
      <w:r w:rsidRPr="007C74AC">
        <w:rPr>
          <w:color w:val="010202"/>
          <w:spacing w:val="-9"/>
          <w:lang w:val="it-IT"/>
        </w:rPr>
        <w:t xml:space="preserve"> </w:t>
      </w:r>
      <w:r w:rsidRPr="007C74AC">
        <w:rPr>
          <w:color w:val="010202"/>
          <w:lang w:val="it-IT"/>
        </w:rPr>
        <w:t>da</w:t>
      </w:r>
      <w:r w:rsidRPr="007C74AC">
        <w:rPr>
          <w:color w:val="010202"/>
          <w:spacing w:val="-7"/>
          <w:lang w:val="it-IT"/>
        </w:rPr>
        <w:t xml:space="preserve"> </w:t>
      </w:r>
      <w:r w:rsidRPr="007C74AC">
        <w:rPr>
          <w:color w:val="010202"/>
          <w:lang w:val="it-IT"/>
        </w:rPr>
        <w:t>pubblicare</w:t>
      </w:r>
      <w:r w:rsidRPr="007C74AC">
        <w:rPr>
          <w:color w:val="010202"/>
          <w:spacing w:val="-10"/>
          <w:lang w:val="it-IT"/>
        </w:rPr>
        <w:t xml:space="preserve"> </w:t>
      </w:r>
      <w:r w:rsidRPr="007C74AC">
        <w:rPr>
          <w:color w:val="010202"/>
          <w:lang w:val="it-IT"/>
        </w:rPr>
        <w:t>in</w:t>
      </w:r>
      <w:r w:rsidRPr="007C74AC">
        <w:rPr>
          <w:color w:val="010202"/>
          <w:spacing w:val="-6"/>
          <w:lang w:val="it-IT"/>
        </w:rPr>
        <w:t xml:space="preserve"> </w:t>
      </w:r>
      <w:r w:rsidRPr="007C74AC">
        <w:rPr>
          <w:color w:val="010202"/>
          <w:lang w:val="it-IT"/>
        </w:rPr>
        <w:t>modo</w:t>
      </w:r>
      <w:r w:rsidRPr="007C74AC">
        <w:rPr>
          <w:color w:val="010202"/>
          <w:spacing w:val="-9"/>
          <w:lang w:val="it-IT"/>
        </w:rPr>
        <w:t xml:space="preserve"> </w:t>
      </w:r>
      <w:r w:rsidRPr="007C74AC">
        <w:rPr>
          <w:color w:val="010202"/>
          <w:lang w:val="it-IT"/>
        </w:rPr>
        <w:t>che</w:t>
      </w:r>
      <w:r w:rsidRPr="007C74AC">
        <w:rPr>
          <w:color w:val="010202"/>
          <w:spacing w:val="-7"/>
          <w:lang w:val="it-IT"/>
        </w:rPr>
        <w:t xml:space="preserve"> </w:t>
      </w:r>
      <w:r w:rsidRPr="007C74AC">
        <w:rPr>
          <w:color w:val="010202"/>
          <w:lang w:val="it-IT"/>
        </w:rPr>
        <w:t>sia</w:t>
      </w:r>
      <w:r w:rsidRPr="007C74AC">
        <w:rPr>
          <w:color w:val="010202"/>
          <w:spacing w:val="-7"/>
          <w:lang w:val="it-IT"/>
        </w:rPr>
        <w:t xml:space="preserve"> </w:t>
      </w:r>
      <w:r w:rsidRPr="007C74AC">
        <w:rPr>
          <w:color w:val="010202"/>
          <w:lang w:val="it-IT"/>
        </w:rPr>
        <w:t>assicurata</w:t>
      </w:r>
      <w:r w:rsidRPr="007C74AC">
        <w:rPr>
          <w:color w:val="010202"/>
          <w:spacing w:val="-10"/>
          <w:lang w:val="it-IT"/>
        </w:rPr>
        <w:t xml:space="preserve"> </w:t>
      </w:r>
      <w:r w:rsidRPr="007C74AC">
        <w:rPr>
          <w:color w:val="010202"/>
          <w:lang w:val="it-IT"/>
        </w:rPr>
        <w:t>la</w:t>
      </w:r>
      <w:r w:rsidRPr="007C74AC">
        <w:rPr>
          <w:color w:val="010202"/>
          <w:spacing w:val="-7"/>
          <w:lang w:val="it-IT"/>
        </w:rPr>
        <w:t xml:space="preserve"> </w:t>
      </w:r>
      <w:r w:rsidRPr="007C74AC">
        <w:rPr>
          <w:color w:val="010202"/>
          <w:lang w:val="it-IT"/>
        </w:rPr>
        <w:t>massima</w:t>
      </w:r>
      <w:r w:rsidRPr="007C74AC">
        <w:rPr>
          <w:color w:val="010202"/>
          <w:spacing w:val="-10"/>
          <w:lang w:val="it-IT"/>
        </w:rPr>
        <w:t xml:space="preserve"> </w:t>
      </w:r>
      <w:r w:rsidRPr="007C74AC">
        <w:rPr>
          <w:color w:val="010202"/>
          <w:lang w:val="it-IT"/>
        </w:rPr>
        <w:t>pubblicità</w:t>
      </w:r>
      <w:r w:rsidRPr="007C74AC">
        <w:rPr>
          <w:color w:val="010202"/>
          <w:spacing w:val="-10"/>
          <w:lang w:val="it-IT"/>
        </w:rPr>
        <w:t xml:space="preserve"> </w:t>
      </w:r>
      <w:r w:rsidRPr="007C74AC">
        <w:rPr>
          <w:color w:val="010202"/>
          <w:lang w:val="it-IT"/>
        </w:rPr>
        <w:t>al</w:t>
      </w:r>
      <w:r w:rsidRPr="007C74AC">
        <w:rPr>
          <w:color w:val="010202"/>
          <w:spacing w:val="-6"/>
          <w:lang w:val="it-IT"/>
        </w:rPr>
        <w:t xml:space="preserve"> </w:t>
      </w:r>
      <w:r w:rsidRPr="007C74AC">
        <w:rPr>
          <w:color w:val="010202"/>
          <w:lang w:val="it-IT"/>
        </w:rPr>
        <w:t>provvedimento</w:t>
      </w:r>
      <w:r w:rsidRPr="007C74AC">
        <w:rPr>
          <w:color w:val="010202"/>
          <w:spacing w:val="-9"/>
          <w:lang w:val="it-IT"/>
        </w:rPr>
        <w:t xml:space="preserve"> </w:t>
      </w:r>
      <w:r w:rsidRPr="007C74AC">
        <w:rPr>
          <w:color w:val="010202"/>
          <w:lang w:val="it-IT"/>
        </w:rPr>
        <w:t>stesso, ai sensi dell’articolo 829, comma secondo, del codice</w:t>
      </w:r>
      <w:r w:rsidRPr="007C74AC">
        <w:rPr>
          <w:color w:val="010202"/>
          <w:spacing w:val="-16"/>
          <w:lang w:val="it-IT"/>
        </w:rPr>
        <w:t xml:space="preserve"> </w:t>
      </w:r>
      <w:r w:rsidRPr="007C74AC">
        <w:rPr>
          <w:color w:val="010202"/>
          <w:lang w:val="it-IT"/>
        </w:rPr>
        <w:t>civile.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2"/>
        <w:rPr>
          <w:lang w:val="it-IT"/>
        </w:rPr>
      </w:pPr>
      <w:bookmarkStart w:id="69" w:name="_TOC_250026"/>
      <w:bookmarkEnd w:id="69"/>
      <w:r w:rsidRPr="007C74AC">
        <w:rPr>
          <w:color w:val="010202"/>
          <w:lang w:val="it-IT"/>
        </w:rPr>
        <w:t>Art. 103 Mutamento di destinazione dei beni patrimoniali indisponibili</w:t>
      </w:r>
    </w:p>
    <w:p w:rsidR="00F96E97" w:rsidRPr="007C74AC" w:rsidRDefault="00751D49">
      <w:pPr>
        <w:pStyle w:val="Corpotesto"/>
        <w:spacing w:before="113"/>
        <w:ind w:right="108"/>
        <w:rPr>
          <w:lang w:val="it-IT"/>
        </w:rPr>
      </w:pPr>
      <w:r w:rsidRPr="007C74AC">
        <w:rPr>
          <w:color w:val="010202"/>
          <w:lang w:val="it-IT"/>
        </w:rPr>
        <w:t>1. Le stesse forme e modalità di cui al precedente articolo si applicano nel caso di cessazione della destinazione a sede di pubblici uffici o a servizi pubblici</w:t>
      </w:r>
      <w:r w:rsidR="001F5E67" w:rsidRPr="007C74AC">
        <w:rPr>
          <w:color w:val="010202"/>
          <w:lang w:val="it-IT"/>
        </w:rPr>
        <w:t xml:space="preserve"> dei beni patrimoniali indispo</w:t>
      </w:r>
      <w:r w:rsidRPr="007C74AC">
        <w:rPr>
          <w:color w:val="010202"/>
          <w:lang w:val="it-IT"/>
        </w:rPr>
        <w:t>nibili, compresi i connessi diritti reali, servitù, pertinenze, ecc.</w:t>
      </w:r>
    </w:p>
    <w:p w:rsidR="00F96E97" w:rsidRPr="007C74AC" w:rsidRDefault="00F96E97">
      <w:pPr>
        <w:pStyle w:val="Corpotesto"/>
        <w:spacing w:before="0"/>
        <w:ind w:left="0" w:firstLine="0"/>
        <w:jc w:val="left"/>
        <w:rPr>
          <w:sz w:val="13"/>
          <w:lang w:val="it-IT"/>
        </w:rPr>
      </w:pPr>
    </w:p>
    <w:p w:rsidR="00F96E97" w:rsidRPr="007C74AC" w:rsidRDefault="00751D49">
      <w:pPr>
        <w:pStyle w:val="Titolo1"/>
        <w:ind w:left="109"/>
        <w:rPr>
          <w:lang w:val="it-IT"/>
        </w:rPr>
      </w:pPr>
      <w:bookmarkStart w:id="70" w:name="_TOC_250025"/>
      <w:bookmarkEnd w:id="70"/>
      <w:r w:rsidRPr="007C74AC">
        <w:rPr>
          <w:color w:val="010202"/>
          <w:lang w:val="it-IT"/>
        </w:rPr>
        <w:t>CAPO VI SERVIZIO DI ECONOMATO ED AGENTI CONTABILI</w:t>
      </w:r>
    </w:p>
    <w:p w:rsidR="00F96E97" w:rsidRPr="007C74AC" w:rsidRDefault="00751D49" w:rsidP="00DF40F0">
      <w:pPr>
        <w:pStyle w:val="Titolo2"/>
        <w:spacing w:before="240"/>
        <w:jc w:val="center"/>
        <w:rPr>
          <w:lang w:val="it-IT"/>
        </w:rPr>
      </w:pPr>
      <w:bookmarkStart w:id="71" w:name="_TOC_250024"/>
      <w:bookmarkEnd w:id="71"/>
      <w:r w:rsidRPr="007C74AC">
        <w:rPr>
          <w:color w:val="010202"/>
          <w:lang w:val="it-IT"/>
        </w:rPr>
        <w:t>TITOLO I SERVIZIO DI ECONOMATO</w:t>
      </w:r>
    </w:p>
    <w:p w:rsidR="00F96E97" w:rsidRPr="007C74AC" w:rsidRDefault="00751D49">
      <w:pPr>
        <w:pStyle w:val="Titolo3"/>
        <w:spacing w:before="239"/>
        <w:ind w:left="108"/>
        <w:rPr>
          <w:lang w:val="it-IT"/>
        </w:rPr>
      </w:pPr>
      <w:bookmarkStart w:id="72" w:name="_TOC_250023"/>
      <w:bookmarkEnd w:id="72"/>
      <w:r w:rsidRPr="007C74AC">
        <w:rPr>
          <w:color w:val="010202"/>
          <w:lang w:val="it-IT"/>
        </w:rPr>
        <w:t xml:space="preserve">Art. 104 Istituzione del servizio economale (Art. 153, c. 7,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rsidP="00D55CEA">
      <w:pPr>
        <w:pStyle w:val="Paragrafoelenco"/>
        <w:numPr>
          <w:ilvl w:val="0"/>
          <w:numId w:val="16"/>
        </w:numPr>
        <w:tabs>
          <w:tab w:val="left" w:pos="834"/>
        </w:tabs>
        <w:spacing w:before="113"/>
        <w:ind w:right="104"/>
        <w:rPr>
          <w:sz w:val="24"/>
          <w:lang w:val="it-IT"/>
        </w:rPr>
      </w:pPr>
      <w:r w:rsidRPr="007C74AC">
        <w:rPr>
          <w:color w:val="010202"/>
          <w:sz w:val="24"/>
          <w:lang w:val="it-IT"/>
        </w:rPr>
        <w:t>Per provvedere a particolari esigenze di funzionamento amministrativo, è istituito il servizio economale</w:t>
      </w:r>
      <w:r w:rsidRPr="007C74AC">
        <w:rPr>
          <w:color w:val="010202"/>
          <w:spacing w:val="-6"/>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gestione</w:t>
      </w:r>
      <w:r w:rsidRPr="007C74AC">
        <w:rPr>
          <w:color w:val="010202"/>
          <w:spacing w:val="-6"/>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cassa</w:t>
      </w:r>
      <w:r w:rsidRPr="007C74AC">
        <w:rPr>
          <w:color w:val="010202"/>
          <w:spacing w:val="-6"/>
          <w:sz w:val="24"/>
          <w:lang w:val="it-IT"/>
        </w:rPr>
        <w:t xml:space="preserve"> </w:t>
      </w:r>
      <w:r w:rsidRPr="007C74AC">
        <w:rPr>
          <w:color w:val="010202"/>
          <w:sz w:val="24"/>
          <w:lang w:val="it-IT"/>
        </w:rPr>
        <w:t>delle</w:t>
      </w:r>
      <w:r w:rsidRPr="007C74AC">
        <w:rPr>
          <w:color w:val="010202"/>
          <w:spacing w:val="-6"/>
          <w:sz w:val="24"/>
          <w:lang w:val="it-IT"/>
        </w:rPr>
        <w:t xml:space="preserve"> </w:t>
      </w:r>
      <w:r w:rsidRPr="007C74AC">
        <w:rPr>
          <w:color w:val="010202"/>
          <w:sz w:val="24"/>
          <w:lang w:val="it-IT"/>
        </w:rPr>
        <w:t>spese</w:t>
      </w:r>
      <w:r w:rsidRPr="007C74AC">
        <w:rPr>
          <w:color w:val="010202"/>
          <w:spacing w:val="-6"/>
          <w:sz w:val="24"/>
          <w:lang w:val="it-IT"/>
        </w:rPr>
        <w:t xml:space="preserve"> </w:t>
      </w:r>
      <w:r w:rsidRPr="007C74AC">
        <w:rPr>
          <w:color w:val="010202"/>
          <w:sz w:val="24"/>
          <w:lang w:val="it-IT"/>
        </w:rPr>
        <w:t>d’ufficio</w:t>
      </w:r>
      <w:r w:rsidRPr="007C74AC">
        <w:rPr>
          <w:color w:val="010202"/>
          <w:spacing w:val="-5"/>
          <w:sz w:val="24"/>
          <w:lang w:val="it-IT"/>
        </w:rPr>
        <w:t xml:space="preserve"> </w:t>
      </w:r>
      <w:r w:rsidRPr="007C74AC">
        <w:rPr>
          <w:color w:val="010202"/>
          <w:sz w:val="24"/>
          <w:lang w:val="it-IT"/>
        </w:rPr>
        <w:t>di</w:t>
      </w:r>
      <w:r w:rsidRPr="007C74AC">
        <w:rPr>
          <w:color w:val="010202"/>
          <w:spacing w:val="-5"/>
          <w:sz w:val="24"/>
          <w:lang w:val="it-IT"/>
        </w:rPr>
        <w:t xml:space="preserve"> </w:t>
      </w:r>
      <w:r w:rsidRPr="007C74AC">
        <w:rPr>
          <w:color w:val="010202"/>
          <w:sz w:val="24"/>
          <w:lang w:val="it-IT"/>
        </w:rPr>
        <w:t>non</w:t>
      </w:r>
      <w:r w:rsidRPr="007C74AC">
        <w:rPr>
          <w:color w:val="010202"/>
          <w:spacing w:val="-5"/>
          <w:sz w:val="24"/>
          <w:lang w:val="it-IT"/>
        </w:rPr>
        <w:t xml:space="preserve"> </w:t>
      </w:r>
      <w:r w:rsidRPr="007C74AC">
        <w:rPr>
          <w:color w:val="010202"/>
          <w:sz w:val="24"/>
          <w:lang w:val="it-IT"/>
        </w:rPr>
        <w:t>rilevante</w:t>
      </w:r>
      <w:r w:rsidRPr="007C74AC">
        <w:rPr>
          <w:color w:val="010202"/>
          <w:spacing w:val="-6"/>
          <w:sz w:val="24"/>
          <w:lang w:val="it-IT"/>
        </w:rPr>
        <w:t xml:space="preserve"> </w:t>
      </w:r>
      <w:r w:rsidRPr="007C74AC">
        <w:rPr>
          <w:color w:val="010202"/>
          <w:sz w:val="24"/>
          <w:lang w:val="it-IT"/>
        </w:rPr>
        <w:t>ammontare,</w:t>
      </w:r>
      <w:r w:rsidRPr="007C74AC">
        <w:rPr>
          <w:color w:val="010202"/>
          <w:spacing w:val="-5"/>
          <w:sz w:val="24"/>
          <w:lang w:val="it-IT"/>
        </w:rPr>
        <w:t xml:space="preserve"> </w:t>
      </w:r>
      <w:r w:rsidR="00130E97" w:rsidRPr="007C74AC">
        <w:rPr>
          <w:color w:val="010202"/>
          <w:sz w:val="24"/>
          <w:lang w:val="it-IT"/>
        </w:rPr>
        <w:t>necessa</w:t>
      </w:r>
      <w:r w:rsidRPr="007C74AC">
        <w:rPr>
          <w:color w:val="010202"/>
          <w:sz w:val="24"/>
          <w:lang w:val="it-IT"/>
        </w:rPr>
        <w:t>rie per soddisfare i correnti fabbisogni e la funzionalità gestionale dei servizi</w:t>
      </w:r>
      <w:r w:rsidRPr="007C74AC">
        <w:rPr>
          <w:color w:val="010202"/>
          <w:spacing w:val="-26"/>
          <w:sz w:val="24"/>
          <w:lang w:val="it-IT"/>
        </w:rPr>
        <w:t xml:space="preserve"> </w:t>
      </w:r>
      <w:r w:rsidRPr="007C74AC">
        <w:rPr>
          <w:color w:val="010202"/>
          <w:sz w:val="24"/>
          <w:lang w:val="it-IT"/>
        </w:rPr>
        <w:t>dell’ente.</w:t>
      </w:r>
    </w:p>
    <w:p w:rsidR="00F96E97" w:rsidRPr="007C74AC" w:rsidRDefault="00751D49" w:rsidP="00D55CEA">
      <w:pPr>
        <w:pStyle w:val="Paragrafoelenco"/>
        <w:numPr>
          <w:ilvl w:val="0"/>
          <w:numId w:val="16"/>
        </w:numPr>
        <w:tabs>
          <w:tab w:val="left" w:pos="834"/>
        </w:tabs>
        <w:spacing w:before="62"/>
        <w:ind w:right="108"/>
        <w:rPr>
          <w:sz w:val="24"/>
          <w:lang w:val="it-IT"/>
        </w:rPr>
      </w:pPr>
      <w:r w:rsidRPr="007C74AC">
        <w:rPr>
          <w:color w:val="010202"/>
          <w:sz w:val="24"/>
          <w:lang w:val="it-IT"/>
        </w:rPr>
        <w:t>L’Economato</w:t>
      </w:r>
      <w:r w:rsidRPr="007C74AC">
        <w:rPr>
          <w:color w:val="010202"/>
          <w:spacing w:val="-7"/>
          <w:sz w:val="24"/>
          <w:lang w:val="it-IT"/>
        </w:rPr>
        <w:t xml:space="preserve"> </w:t>
      </w:r>
      <w:r w:rsidRPr="007C74AC">
        <w:rPr>
          <w:color w:val="010202"/>
          <w:sz w:val="24"/>
          <w:lang w:val="it-IT"/>
        </w:rPr>
        <w:t>è</w:t>
      </w:r>
      <w:r w:rsidRPr="007C74AC">
        <w:rPr>
          <w:color w:val="010202"/>
          <w:spacing w:val="-6"/>
          <w:sz w:val="24"/>
          <w:lang w:val="it-IT"/>
        </w:rPr>
        <w:t xml:space="preserve"> </w:t>
      </w:r>
      <w:r w:rsidRPr="007C74AC">
        <w:rPr>
          <w:color w:val="010202"/>
          <w:sz w:val="24"/>
          <w:lang w:val="it-IT"/>
        </w:rPr>
        <w:t>inserito</w:t>
      </w:r>
      <w:r w:rsidRPr="007C74AC">
        <w:rPr>
          <w:color w:val="010202"/>
          <w:spacing w:val="-7"/>
          <w:sz w:val="24"/>
          <w:lang w:val="it-IT"/>
        </w:rPr>
        <w:t xml:space="preserve"> </w:t>
      </w:r>
      <w:r w:rsidRPr="007C74AC">
        <w:rPr>
          <w:color w:val="010202"/>
          <w:sz w:val="24"/>
          <w:lang w:val="it-IT"/>
        </w:rPr>
        <w:t>all’interno</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Servizi</w:t>
      </w:r>
      <w:r w:rsidRPr="007C74AC">
        <w:rPr>
          <w:color w:val="010202"/>
          <w:spacing w:val="-7"/>
          <w:sz w:val="24"/>
          <w:lang w:val="it-IT"/>
        </w:rPr>
        <w:t xml:space="preserve"> </w:t>
      </w:r>
      <w:r w:rsidRPr="007C74AC">
        <w:rPr>
          <w:color w:val="010202"/>
          <w:sz w:val="24"/>
          <w:lang w:val="it-IT"/>
        </w:rPr>
        <w:t>Finanziari</w:t>
      </w:r>
      <w:r w:rsidRPr="007C74AC">
        <w:rPr>
          <w:color w:val="010202"/>
          <w:spacing w:val="-7"/>
          <w:sz w:val="24"/>
          <w:lang w:val="it-IT"/>
        </w:rPr>
        <w:t xml:space="preserve"> </w:t>
      </w:r>
      <w:r w:rsidRPr="007C74AC">
        <w:rPr>
          <w:color w:val="010202"/>
          <w:sz w:val="24"/>
          <w:lang w:val="it-IT"/>
        </w:rPr>
        <w:t>posti</w:t>
      </w:r>
      <w:r w:rsidRPr="007C74AC">
        <w:rPr>
          <w:color w:val="010202"/>
          <w:spacing w:val="-8"/>
          <w:sz w:val="24"/>
          <w:lang w:val="it-IT"/>
        </w:rPr>
        <w:t xml:space="preserve"> </w:t>
      </w:r>
      <w:r w:rsidRPr="007C74AC">
        <w:rPr>
          <w:color w:val="010202"/>
          <w:sz w:val="24"/>
          <w:lang w:val="it-IT"/>
        </w:rPr>
        <w:t>alle</w:t>
      </w:r>
      <w:r w:rsidRPr="007C74AC">
        <w:rPr>
          <w:color w:val="010202"/>
          <w:spacing w:val="-8"/>
          <w:sz w:val="24"/>
          <w:lang w:val="it-IT"/>
        </w:rPr>
        <w:t xml:space="preserve"> </w:t>
      </w:r>
      <w:r w:rsidRPr="007C74AC">
        <w:rPr>
          <w:color w:val="010202"/>
          <w:sz w:val="24"/>
          <w:lang w:val="it-IT"/>
        </w:rPr>
        <w:t>dirette</w:t>
      </w:r>
      <w:r w:rsidRPr="007C74AC">
        <w:rPr>
          <w:color w:val="010202"/>
          <w:spacing w:val="-8"/>
          <w:sz w:val="24"/>
          <w:lang w:val="it-IT"/>
        </w:rPr>
        <w:t xml:space="preserve"> </w:t>
      </w:r>
      <w:r w:rsidRPr="007C74AC">
        <w:rPr>
          <w:color w:val="010202"/>
          <w:sz w:val="24"/>
          <w:lang w:val="it-IT"/>
        </w:rPr>
        <w:t>dipendenze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00130E97" w:rsidRPr="007C74AC">
        <w:rPr>
          <w:color w:val="010202"/>
          <w:sz w:val="24"/>
          <w:lang w:val="it-IT"/>
        </w:rPr>
        <w:t>Re</w:t>
      </w:r>
      <w:r w:rsidRPr="007C74AC">
        <w:rPr>
          <w:color w:val="010202"/>
          <w:sz w:val="24"/>
          <w:lang w:val="it-IT"/>
        </w:rPr>
        <w:t>sponsabile.</w:t>
      </w:r>
    </w:p>
    <w:p w:rsidR="00F96E97" w:rsidRPr="007C74AC" w:rsidRDefault="00751D49" w:rsidP="00D55CEA">
      <w:pPr>
        <w:pStyle w:val="Paragrafoelenco"/>
        <w:numPr>
          <w:ilvl w:val="0"/>
          <w:numId w:val="16"/>
        </w:numPr>
        <w:tabs>
          <w:tab w:val="left" w:pos="834"/>
        </w:tabs>
        <w:spacing w:before="65" w:line="274" w:lineRule="exact"/>
        <w:ind w:right="107"/>
        <w:rPr>
          <w:sz w:val="24"/>
          <w:lang w:val="it-IT"/>
        </w:rPr>
      </w:pPr>
      <w:r w:rsidRPr="007C74AC">
        <w:rPr>
          <w:color w:val="010202"/>
          <w:sz w:val="24"/>
          <w:lang w:val="it-IT"/>
        </w:rPr>
        <w:t>La</w:t>
      </w:r>
      <w:r w:rsidRPr="007C74AC">
        <w:rPr>
          <w:color w:val="010202"/>
          <w:spacing w:val="-1"/>
          <w:sz w:val="24"/>
          <w:lang w:val="it-IT"/>
        </w:rPr>
        <w:t xml:space="preserve"> </w:t>
      </w:r>
      <w:r w:rsidRPr="007C74AC">
        <w:rPr>
          <w:color w:val="010202"/>
          <w:sz w:val="24"/>
          <w:lang w:val="it-IT"/>
        </w:rPr>
        <w:t>gestione</w:t>
      </w:r>
      <w:r w:rsidRPr="007C74AC">
        <w:rPr>
          <w:color w:val="010202"/>
          <w:spacing w:val="-6"/>
          <w:sz w:val="24"/>
          <w:lang w:val="it-IT"/>
        </w:rPr>
        <w:t xml:space="preserve"> </w:t>
      </w:r>
      <w:r w:rsidRPr="007C74AC">
        <w:rPr>
          <w:color w:val="010202"/>
          <w:sz w:val="24"/>
          <w:lang w:val="it-IT"/>
        </w:rPr>
        <w:t>amministrativa</w:t>
      </w:r>
      <w:r w:rsidRPr="007C74AC">
        <w:rPr>
          <w:color w:val="010202"/>
          <w:spacing w:val="-6"/>
          <w:sz w:val="24"/>
          <w:lang w:val="it-IT"/>
        </w:rPr>
        <w:t xml:space="preserve"> </w:t>
      </w:r>
      <w:r w:rsidRPr="007C74AC">
        <w:rPr>
          <w:color w:val="010202"/>
          <w:sz w:val="24"/>
          <w:lang w:val="it-IT"/>
        </w:rPr>
        <w:t>dell’Economato</w:t>
      </w:r>
      <w:r w:rsidRPr="007C74AC">
        <w:rPr>
          <w:color w:val="010202"/>
          <w:spacing w:val="-2"/>
          <w:sz w:val="24"/>
          <w:lang w:val="it-IT"/>
        </w:rPr>
        <w:t xml:space="preserve"> </w:t>
      </w:r>
      <w:r w:rsidRPr="007C74AC">
        <w:rPr>
          <w:color w:val="010202"/>
          <w:sz w:val="24"/>
          <w:lang w:val="it-IT"/>
        </w:rPr>
        <w:t>è</w:t>
      </w:r>
      <w:r w:rsidRPr="007C74AC">
        <w:rPr>
          <w:color w:val="010202"/>
          <w:spacing w:val="-6"/>
          <w:sz w:val="24"/>
          <w:lang w:val="it-IT"/>
        </w:rPr>
        <w:t xml:space="preserve"> </w:t>
      </w:r>
      <w:r w:rsidRPr="007C74AC">
        <w:rPr>
          <w:color w:val="010202"/>
          <w:sz w:val="24"/>
          <w:lang w:val="it-IT"/>
        </w:rPr>
        <w:t>affidata</w:t>
      </w:r>
      <w:r w:rsidRPr="007C74AC">
        <w:rPr>
          <w:color w:val="010202"/>
          <w:spacing w:val="-6"/>
          <w:sz w:val="24"/>
          <w:lang w:val="it-IT"/>
        </w:rPr>
        <w:t xml:space="preserve"> </w:t>
      </w:r>
      <w:r w:rsidRPr="007C74AC">
        <w:rPr>
          <w:color w:val="010202"/>
          <w:sz w:val="24"/>
          <w:lang w:val="it-IT"/>
        </w:rPr>
        <w:t>al</w:t>
      </w:r>
      <w:r w:rsidRPr="007C74AC">
        <w:rPr>
          <w:color w:val="010202"/>
          <w:spacing w:val="-4"/>
          <w:sz w:val="24"/>
          <w:lang w:val="it-IT"/>
        </w:rPr>
        <w:t xml:space="preserve"> </w:t>
      </w:r>
      <w:r w:rsidRPr="007C74AC">
        <w:rPr>
          <w:color w:val="010202"/>
          <w:sz w:val="24"/>
          <w:lang w:val="it-IT"/>
        </w:rPr>
        <w:t>dipendente</w:t>
      </w:r>
      <w:r w:rsidRPr="007C74AC">
        <w:rPr>
          <w:color w:val="010202"/>
          <w:spacing w:val="-7"/>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ruolo,</w:t>
      </w:r>
      <w:r w:rsidRPr="007C74AC">
        <w:rPr>
          <w:color w:val="010202"/>
          <w:spacing w:val="-5"/>
          <w:sz w:val="24"/>
          <w:lang w:val="it-IT"/>
        </w:rPr>
        <w:t xml:space="preserve"> </w:t>
      </w:r>
      <w:r w:rsidRPr="007C74AC">
        <w:rPr>
          <w:color w:val="010202"/>
          <w:sz w:val="24"/>
          <w:lang w:val="it-IT"/>
        </w:rPr>
        <w:t>individuato</w:t>
      </w:r>
      <w:r w:rsidRPr="007C74AC">
        <w:rPr>
          <w:color w:val="010202"/>
          <w:spacing w:val="-5"/>
          <w:sz w:val="24"/>
          <w:lang w:val="it-IT"/>
        </w:rPr>
        <w:t xml:space="preserve"> </w:t>
      </w:r>
      <w:r w:rsidR="00EC1A13" w:rsidRPr="007C74AC">
        <w:rPr>
          <w:color w:val="010202"/>
          <w:sz w:val="24"/>
          <w:lang w:val="it-IT"/>
        </w:rPr>
        <w:t>con apposito provvedimento del Dirigente cui afferisce i</w:t>
      </w:r>
      <w:r w:rsidRPr="007C74AC">
        <w:rPr>
          <w:color w:val="010202"/>
          <w:sz w:val="24"/>
          <w:lang w:val="it-IT"/>
        </w:rPr>
        <w:t>l Servizio</w:t>
      </w:r>
      <w:r w:rsidRPr="007C74AC">
        <w:rPr>
          <w:color w:val="010202"/>
          <w:spacing w:val="-28"/>
          <w:sz w:val="24"/>
          <w:lang w:val="it-IT"/>
        </w:rPr>
        <w:t xml:space="preserve"> </w:t>
      </w:r>
      <w:r w:rsidRPr="007C74AC">
        <w:rPr>
          <w:color w:val="010202"/>
          <w:sz w:val="24"/>
          <w:lang w:val="it-IT"/>
        </w:rPr>
        <w:t>Finanziario.</w:t>
      </w:r>
    </w:p>
    <w:p w:rsidR="00F96E97" w:rsidRPr="007C74AC" w:rsidRDefault="00751D49" w:rsidP="00D55CEA">
      <w:pPr>
        <w:pStyle w:val="Paragrafoelenco"/>
        <w:numPr>
          <w:ilvl w:val="0"/>
          <w:numId w:val="16"/>
        </w:numPr>
        <w:tabs>
          <w:tab w:val="left" w:pos="834"/>
        </w:tabs>
        <w:spacing w:before="57"/>
        <w:ind w:right="106"/>
        <w:rPr>
          <w:sz w:val="24"/>
          <w:lang w:val="it-IT"/>
        </w:rPr>
      </w:pPr>
      <w:r w:rsidRPr="007C74AC">
        <w:rPr>
          <w:color w:val="010202"/>
          <w:sz w:val="24"/>
          <w:lang w:val="it-IT"/>
        </w:rPr>
        <w:t>L’economo nell’esercizio delle funzioni di competenza assume la responsabilità dell’agente contabile di diritto con i conseguenti obblighi di resa del conto amministrativo e del conto giudiziale.</w:t>
      </w:r>
    </w:p>
    <w:p w:rsidR="00F96E97" w:rsidRPr="007C74AC" w:rsidRDefault="00751D49" w:rsidP="00D55CEA">
      <w:pPr>
        <w:pStyle w:val="Paragrafoelenco"/>
        <w:numPr>
          <w:ilvl w:val="0"/>
          <w:numId w:val="16"/>
        </w:numPr>
        <w:tabs>
          <w:tab w:val="left" w:pos="834"/>
        </w:tabs>
        <w:ind w:right="107"/>
        <w:rPr>
          <w:sz w:val="24"/>
          <w:lang w:val="it-IT"/>
        </w:rPr>
      </w:pPr>
      <w:r w:rsidRPr="007C74AC">
        <w:rPr>
          <w:color w:val="010202"/>
          <w:sz w:val="24"/>
          <w:lang w:val="it-IT"/>
        </w:rPr>
        <w:t>In caso di assenza o impedimento temporaneo del titolare, per assicurare la continuità del servizio, le funzioni di economo sono svolte in via provvisoria dal Responsabile del Servizio Finanziario senza che ciò comporti alcuna variazione del trattamento</w:t>
      </w:r>
      <w:r w:rsidRPr="007C74AC">
        <w:rPr>
          <w:color w:val="010202"/>
          <w:spacing w:val="-14"/>
          <w:sz w:val="24"/>
          <w:lang w:val="it-IT"/>
        </w:rPr>
        <w:t xml:space="preserve"> </w:t>
      </w:r>
      <w:r w:rsidRPr="007C74AC">
        <w:rPr>
          <w:color w:val="010202"/>
          <w:sz w:val="24"/>
          <w:lang w:val="it-IT"/>
        </w:rPr>
        <w:t>economico.</w:t>
      </w:r>
    </w:p>
    <w:p w:rsidR="00F96E97" w:rsidRPr="007C74AC" w:rsidRDefault="00F96E97">
      <w:pPr>
        <w:pStyle w:val="Corpotesto"/>
        <w:spacing w:before="6"/>
        <w:ind w:left="0" w:firstLine="0"/>
        <w:jc w:val="left"/>
        <w:rPr>
          <w:sz w:val="21"/>
          <w:lang w:val="it-IT"/>
        </w:rPr>
      </w:pPr>
    </w:p>
    <w:p w:rsidR="00F96E97" w:rsidRPr="007C74AC" w:rsidRDefault="00F96E97">
      <w:pPr>
        <w:pStyle w:val="Corpotesto"/>
        <w:spacing w:before="6"/>
        <w:ind w:left="0" w:firstLine="0"/>
        <w:jc w:val="left"/>
        <w:rPr>
          <w:strike/>
          <w:sz w:val="21"/>
          <w:lang w:val="it-IT"/>
        </w:rPr>
      </w:pPr>
      <w:bookmarkStart w:id="73" w:name="_TOC_250022"/>
      <w:bookmarkEnd w:id="73"/>
    </w:p>
    <w:p w:rsidR="00F96E97" w:rsidRPr="007C74AC" w:rsidRDefault="00DF40F0">
      <w:pPr>
        <w:pStyle w:val="Titolo3"/>
        <w:ind w:left="110"/>
        <w:rPr>
          <w:lang w:val="it-IT"/>
        </w:rPr>
      </w:pPr>
      <w:bookmarkStart w:id="74" w:name="_TOC_250021"/>
      <w:bookmarkEnd w:id="74"/>
      <w:r w:rsidRPr="007C74AC">
        <w:rPr>
          <w:color w:val="010202"/>
          <w:lang w:val="it-IT"/>
        </w:rPr>
        <w:t>Art. 105</w:t>
      </w:r>
      <w:r w:rsidR="00751D49" w:rsidRPr="007C74AC">
        <w:rPr>
          <w:color w:val="010202"/>
          <w:lang w:val="it-IT"/>
        </w:rPr>
        <w:t xml:space="preserve"> Obblighi, vigilanza e responsabilità (Art. 153, c. 7, </w:t>
      </w:r>
      <w:proofErr w:type="spellStart"/>
      <w:r w:rsidR="00751D49" w:rsidRPr="007C74AC">
        <w:rPr>
          <w:color w:val="010202"/>
          <w:lang w:val="it-IT"/>
        </w:rPr>
        <w:t>D.Lgs.</w:t>
      </w:r>
      <w:proofErr w:type="spellEnd"/>
      <w:r w:rsidR="00751D49" w:rsidRPr="007C74AC">
        <w:rPr>
          <w:color w:val="010202"/>
          <w:lang w:val="it-IT"/>
        </w:rPr>
        <w:t xml:space="preserve"> 267/2000)</w:t>
      </w:r>
    </w:p>
    <w:p w:rsidR="00F96E97" w:rsidRPr="007C74AC" w:rsidRDefault="00751D49" w:rsidP="00D55CEA">
      <w:pPr>
        <w:pStyle w:val="Paragrafoelenco"/>
        <w:numPr>
          <w:ilvl w:val="0"/>
          <w:numId w:val="14"/>
        </w:numPr>
        <w:tabs>
          <w:tab w:val="left" w:pos="834"/>
        </w:tabs>
        <w:spacing w:before="113"/>
        <w:ind w:right="105"/>
        <w:rPr>
          <w:sz w:val="24"/>
          <w:lang w:val="it-IT"/>
        </w:rPr>
      </w:pPr>
      <w:r w:rsidRPr="007C74AC">
        <w:rPr>
          <w:color w:val="010202"/>
          <w:sz w:val="24"/>
          <w:lang w:val="it-IT"/>
        </w:rPr>
        <w:lastRenderedPageBreak/>
        <w:t>L’economo comunale esercita le funzioni attribuite secondo g</w:t>
      </w:r>
      <w:r w:rsidR="00130E97" w:rsidRPr="007C74AC">
        <w:rPr>
          <w:color w:val="010202"/>
          <w:sz w:val="24"/>
          <w:lang w:val="it-IT"/>
        </w:rPr>
        <w:t>li obblighi imposti ai “deposi</w:t>
      </w:r>
      <w:r w:rsidRPr="007C74AC">
        <w:rPr>
          <w:color w:val="010202"/>
          <w:sz w:val="24"/>
          <w:lang w:val="it-IT"/>
        </w:rPr>
        <w:t>tari”</w:t>
      </w:r>
      <w:r w:rsidRPr="007C74AC">
        <w:rPr>
          <w:color w:val="010202"/>
          <w:spacing w:val="-13"/>
          <w:sz w:val="24"/>
          <w:lang w:val="it-IT"/>
        </w:rPr>
        <w:t xml:space="preserve"> </w:t>
      </w:r>
      <w:r w:rsidRPr="007C74AC">
        <w:rPr>
          <w:color w:val="010202"/>
          <w:sz w:val="24"/>
          <w:lang w:val="it-IT"/>
        </w:rPr>
        <w:t>ed</w:t>
      </w:r>
      <w:r w:rsidRPr="007C74AC">
        <w:rPr>
          <w:color w:val="010202"/>
          <w:spacing w:val="-12"/>
          <w:sz w:val="24"/>
          <w:lang w:val="it-IT"/>
        </w:rPr>
        <w:t xml:space="preserve"> </w:t>
      </w:r>
      <w:r w:rsidRPr="007C74AC">
        <w:rPr>
          <w:color w:val="010202"/>
          <w:sz w:val="24"/>
          <w:lang w:val="it-IT"/>
        </w:rPr>
        <w:t>è</w:t>
      </w:r>
      <w:r w:rsidRPr="007C74AC">
        <w:rPr>
          <w:color w:val="010202"/>
          <w:spacing w:val="-13"/>
          <w:sz w:val="24"/>
          <w:lang w:val="it-IT"/>
        </w:rPr>
        <w:t xml:space="preserve"> </w:t>
      </w:r>
      <w:r w:rsidRPr="007C74AC">
        <w:rPr>
          <w:color w:val="010202"/>
          <w:sz w:val="24"/>
          <w:lang w:val="it-IT"/>
        </w:rPr>
        <w:t>posto</w:t>
      </w:r>
      <w:r w:rsidRPr="007C74AC">
        <w:rPr>
          <w:color w:val="010202"/>
          <w:spacing w:val="-12"/>
          <w:sz w:val="24"/>
          <w:lang w:val="it-IT"/>
        </w:rPr>
        <w:t xml:space="preserve"> </w:t>
      </w:r>
      <w:r w:rsidRPr="007C74AC">
        <w:rPr>
          <w:color w:val="010202"/>
          <w:sz w:val="24"/>
          <w:lang w:val="it-IT"/>
        </w:rPr>
        <w:t>funzionalmente</w:t>
      </w:r>
      <w:r w:rsidRPr="007C74AC">
        <w:rPr>
          <w:color w:val="010202"/>
          <w:spacing w:val="-13"/>
          <w:sz w:val="24"/>
          <w:lang w:val="it-IT"/>
        </w:rPr>
        <w:t xml:space="preserve"> </w:t>
      </w:r>
      <w:r w:rsidRPr="007C74AC">
        <w:rPr>
          <w:color w:val="010202"/>
          <w:sz w:val="24"/>
          <w:lang w:val="it-IT"/>
        </w:rPr>
        <w:t>alle</w:t>
      </w:r>
      <w:r w:rsidRPr="007C74AC">
        <w:rPr>
          <w:color w:val="010202"/>
          <w:spacing w:val="-13"/>
          <w:sz w:val="24"/>
          <w:lang w:val="it-IT"/>
        </w:rPr>
        <w:t xml:space="preserve"> </w:t>
      </w:r>
      <w:r w:rsidRPr="007C74AC">
        <w:rPr>
          <w:color w:val="010202"/>
          <w:sz w:val="24"/>
          <w:lang w:val="it-IT"/>
        </w:rPr>
        <w:t>dipendenze</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Responsabile</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Servizio</w:t>
      </w:r>
      <w:r w:rsidRPr="007C74AC">
        <w:rPr>
          <w:color w:val="010202"/>
          <w:spacing w:val="-12"/>
          <w:sz w:val="24"/>
          <w:lang w:val="it-IT"/>
        </w:rPr>
        <w:t xml:space="preserve"> </w:t>
      </w:r>
      <w:r w:rsidRPr="007C74AC">
        <w:rPr>
          <w:color w:val="010202"/>
          <w:sz w:val="24"/>
          <w:lang w:val="it-IT"/>
        </w:rPr>
        <w:t>Finanziario,</w:t>
      </w:r>
      <w:r w:rsidRPr="007C74AC">
        <w:rPr>
          <w:color w:val="010202"/>
          <w:spacing w:val="-12"/>
          <w:sz w:val="24"/>
          <w:lang w:val="it-IT"/>
        </w:rPr>
        <w:t xml:space="preserve"> </w:t>
      </w:r>
      <w:r w:rsidRPr="007C74AC">
        <w:rPr>
          <w:color w:val="010202"/>
          <w:sz w:val="24"/>
          <w:lang w:val="it-IT"/>
        </w:rPr>
        <w:t xml:space="preserve">cui compete l’obbligo di vigilare sulla regolarità della gestione </w:t>
      </w:r>
      <w:r w:rsidR="00130E97" w:rsidRPr="007C74AC">
        <w:rPr>
          <w:color w:val="010202"/>
          <w:sz w:val="24"/>
          <w:lang w:val="it-IT"/>
        </w:rPr>
        <w:t>dei fondi amministrati dall’</w:t>
      </w:r>
      <w:proofErr w:type="spellStart"/>
      <w:r w:rsidR="00130E97" w:rsidRPr="007C74AC">
        <w:rPr>
          <w:color w:val="010202"/>
          <w:sz w:val="24"/>
          <w:lang w:val="it-IT"/>
        </w:rPr>
        <w:t>ec</w:t>
      </w:r>
      <w:proofErr w:type="spellEnd"/>
      <w:r w:rsidRPr="007C74AC">
        <w:rPr>
          <w:color w:val="010202"/>
          <w:sz w:val="24"/>
          <w:lang w:val="it-IT"/>
        </w:rPr>
        <w:t xml:space="preserve"> nomo.</w:t>
      </w:r>
    </w:p>
    <w:p w:rsidR="00F96E97" w:rsidRPr="007C74AC" w:rsidRDefault="00751D49" w:rsidP="00D55CEA">
      <w:pPr>
        <w:pStyle w:val="Paragrafoelenco"/>
        <w:numPr>
          <w:ilvl w:val="0"/>
          <w:numId w:val="14"/>
        </w:numPr>
        <w:tabs>
          <w:tab w:val="left" w:pos="834"/>
        </w:tabs>
        <w:spacing w:before="50"/>
        <w:ind w:right="104"/>
        <w:rPr>
          <w:sz w:val="24"/>
          <w:lang w:val="it-IT"/>
        </w:rPr>
      </w:pPr>
      <w:r w:rsidRPr="007C74AC">
        <w:rPr>
          <w:color w:val="010202"/>
          <w:sz w:val="24"/>
          <w:lang w:val="it-IT"/>
        </w:rPr>
        <w:t xml:space="preserve">L’economo è soggetto a verifiche ordinarie di cassa e della sua gestione, da effettuarsi con cadenza </w:t>
      </w:r>
      <w:r w:rsidR="00130E97" w:rsidRPr="007C74AC">
        <w:rPr>
          <w:color w:val="010202"/>
          <w:sz w:val="24"/>
          <w:lang w:val="it-IT"/>
        </w:rPr>
        <w:t>sem</w:t>
      </w:r>
      <w:r w:rsidRPr="007C74AC">
        <w:rPr>
          <w:color w:val="010202"/>
          <w:sz w:val="24"/>
          <w:lang w:val="it-IT"/>
        </w:rPr>
        <w:t>estrale a cura dell’organo di revisione. Possono essere disposte autonome</w:t>
      </w:r>
      <w:r w:rsidRPr="007C74AC">
        <w:rPr>
          <w:color w:val="010202"/>
          <w:spacing w:val="-32"/>
          <w:sz w:val="24"/>
          <w:lang w:val="it-IT"/>
        </w:rPr>
        <w:t xml:space="preserve"> </w:t>
      </w:r>
      <w:r w:rsidR="00130E97" w:rsidRPr="007C74AC">
        <w:rPr>
          <w:color w:val="010202"/>
          <w:sz w:val="24"/>
          <w:lang w:val="it-IT"/>
        </w:rPr>
        <w:t>verifi</w:t>
      </w:r>
      <w:r w:rsidRPr="007C74AC">
        <w:rPr>
          <w:color w:val="010202"/>
          <w:sz w:val="24"/>
          <w:lang w:val="it-IT"/>
        </w:rPr>
        <w:t>che di cassa, in qualsiasi momento per iniziativa del Responsabile del Servizio Finanziario ovvero  per disposizioni allo stesso impart</w:t>
      </w:r>
      <w:r w:rsidR="001F5E67" w:rsidRPr="007C74AC">
        <w:rPr>
          <w:color w:val="010202"/>
          <w:sz w:val="24"/>
          <w:lang w:val="it-IT"/>
        </w:rPr>
        <w:t xml:space="preserve">ite </w:t>
      </w:r>
      <w:r w:rsidRPr="007C74AC">
        <w:rPr>
          <w:color w:val="010202"/>
          <w:spacing w:val="2"/>
          <w:sz w:val="24"/>
          <w:lang w:val="it-IT"/>
        </w:rPr>
        <w:t xml:space="preserve"> </w:t>
      </w:r>
      <w:r w:rsidRPr="007C74AC">
        <w:rPr>
          <w:color w:val="010202"/>
          <w:sz w:val="24"/>
          <w:lang w:val="it-IT"/>
        </w:rPr>
        <w:t>dall’amministrazione dell’ente.</w:t>
      </w:r>
    </w:p>
    <w:p w:rsidR="00F96E97" w:rsidRPr="007C74AC" w:rsidRDefault="00751D49" w:rsidP="00D55CEA">
      <w:pPr>
        <w:pStyle w:val="Paragrafoelenco"/>
        <w:numPr>
          <w:ilvl w:val="0"/>
          <w:numId w:val="14"/>
        </w:numPr>
        <w:tabs>
          <w:tab w:val="left" w:pos="834"/>
        </w:tabs>
        <w:spacing w:before="62"/>
        <w:ind w:right="103"/>
        <w:rPr>
          <w:sz w:val="24"/>
          <w:lang w:val="it-IT"/>
        </w:rPr>
      </w:pPr>
      <w:r w:rsidRPr="007C74AC">
        <w:rPr>
          <w:color w:val="010202"/>
          <w:sz w:val="24"/>
          <w:lang w:val="it-IT"/>
        </w:rPr>
        <w:t>Di ogni verifica di cassa deve essere redatto apposito verbale sottoscritto dall’Economo e</w:t>
      </w:r>
      <w:r w:rsidRPr="007C74AC">
        <w:rPr>
          <w:color w:val="010202"/>
          <w:spacing w:val="-25"/>
          <w:sz w:val="24"/>
          <w:lang w:val="it-IT"/>
        </w:rPr>
        <w:t xml:space="preserve"> </w:t>
      </w:r>
      <w:r w:rsidRPr="007C74AC">
        <w:rPr>
          <w:color w:val="010202"/>
          <w:sz w:val="24"/>
          <w:lang w:val="it-IT"/>
        </w:rPr>
        <w:t>dal Revisore.</w:t>
      </w:r>
      <w:r w:rsidRPr="007C74AC">
        <w:rPr>
          <w:color w:val="010202"/>
          <w:spacing w:val="-17"/>
          <w:sz w:val="24"/>
          <w:lang w:val="it-IT"/>
        </w:rPr>
        <w:t xml:space="preserve"> </w:t>
      </w:r>
      <w:r w:rsidRPr="007C74AC">
        <w:rPr>
          <w:color w:val="010202"/>
          <w:sz w:val="24"/>
          <w:lang w:val="it-IT"/>
        </w:rPr>
        <w:t>Copia</w:t>
      </w:r>
      <w:r w:rsidRPr="007C74AC">
        <w:rPr>
          <w:color w:val="010202"/>
          <w:spacing w:val="-18"/>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ogni</w:t>
      </w:r>
      <w:r w:rsidRPr="007C74AC">
        <w:rPr>
          <w:color w:val="010202"/>
          <w:spacing w:val="-16"/>
          <w:sz w:val="24"/>
          <w:lang w:val="it-IT"/>
        </w:rPr>
        <w:t xml:space="preserve"> </w:t>
      </w:r>
      <w:r w:rsidRPr="007C74AC">
        <w:rPr>
          <w:color w:val="010202"/>
          <w:sz w:val="24"/>
          <w:lang w:val="it-IT"/>
        </w:rPr>
        <w:t>verbale,</w:t>
      </w:r>
      <w:r w:rsidRPr="007C74AC">
        <w:rPr>
          <w:color w:val="010202"/>
          <w:spacing w:val="-14"/>
          <w:sz w:val="24"/>
          <w:lang w:val="it-IT"/>
        </w:rPr>
        <w:t xml:space="preserve"> </w:t>
      </w:r>
      <w:r w:rsidRPr="007C74AC">
        <w:rPr>
          <w:color w:val="010202"/>
          <w:sz w:val="24"/>
          <w:lang w:val="it-IT"/>
        </w:rPr>
        <w:t>a</w:t>
      </w:r>
      <w:r w:rsidRPr="007C74AC">
        <w:rPr>
          <w:color w:val="010202"/>
          <w:spacing w:val="-18"/>
          <w:sz w:val="24"/>
          <w:lang w:val="it-IT"/>
        </w:rPr>
        <w:t xml:space="preserve"> </w:t>
      </w:r>
      <w:r w:rsidRPr="007C74AC">
        <w:rPr>
          <w:color w:val="010202"/>
          <w:sz w:val="24"/>
          <w:lang w:val="it-IT"/>
        </w:rPr>
        <w:t>cura</w:t>
      </w:r>
      <w:r w:rsidRPr="007C74AC">
        <w:rPr>
          <w:color w:val="010202"/>
          <w:spacing w:val="-18"/>
          <w:sz w:val="24"/>
          <w:lang w:val="it-IT"/>
        </w:rPr>
        <w:t xml:space="preserve"> </w:t>
      </w:r>
      <w:r w:rsidRPr="007C74AC">
        <w:rPr>
          <w:color w:val="010202"/>
          <w:sz w:val="24"/>
          <w:lang w:val="it-IT"/>
        </w:rPr>
        <w:t>dell’economo,</w:t>
      </w:r>
      <w:r w:rsidRPr="007C74AC">
        <w:rPr>
          <w:color w:val="010202"/>
          <w:spacing w:val="-17"/>
          <w:sz w:val="24"/>
          <w:lang w:val="it-IT"/>
        </w:rPr>
        <w:t xml:space="preserve"> </w:t>
      </w:r>
      <w:r w:rsidRPr="007C74AC">
        <w:rPr>
          <w:color w:val="010202"/>
          <w:sz w:val="24"/>
          <w:lang w:val="it-IT"/>
        </w:rPr>
        <w:t>è</w:t>
      </w:r>
      <w:r w:rsidRPr="007C74AC">
        <w:rPr>
          <w:color w:val="010202"/>
          <w:spacing w:val="-18"/>
          <w:sz w:val="24"/>
          <w:lang w:val="it-IT"/>
        </w:rPr>
        <w:t xml:space="preserve"> </w:t>
      </w:r>
      <w:r w:rsidRPr="007C74AC">
        <w:rPr>
          <w:color w:val="010202"/>
          <w:sz w:val="24"/>
          <w:lang w:val="it-IT"/>
        </w:rPr>
        <w:t>allegata</w:t>
      </w:r>
      <w:r w:rsidRPr="007C74AC">
        <w:rPr>
          <w:color w:val="010202"/>
          <w:spacing w:val="-19"/>
          <w:sz w:val="24"/>
          <w:lang w:val="it-IT"/>
        </w:rPr>
        <w:t xml:space="preserve"> </w:t>
      </w:r>
      <w:r w:rsidRPr="007C74AC">
        <w:rPr>
          <w:color w:val="010202"/>
          <w:sz w:val="24"/>
          <w:lang w:val="it-IT"/>
        </w:rPr>
        <w:t>al</w:t>
      </w:r>
      <w:r w:rsidRPr="007C74AC">
        <w:rPr>
          <w:color w:val="010202"/>
          <w:spacing w:val="-16"/>
          <w:sz w:val="24"/>
          <w:lang w:val="it-IT"/>
        </w:rPr>
        <w:t xml:space="preserve"> </w:t>
      </w:r>
      <w:r w:rsidRPr="007C74AC">
        <w:rPr>
          <w:color w:val="010202"/>
          <w:sz w:val="24"/>
          <w:lang w:val="it-IT"/>
        </w:rPr>
        <w:t>conto</w:t>
      </w:r>
      <w:r w:rsidRPr="007C74AC">
        <w:rPr>
          <w:color w:val="010202"/>
          <w:spacing w:val="-17"/>
          <w:sz w:val="24"/>
          <w:lang w:val="it-IT"/>
        </w:rPr>
        <w:t xml:space="preserve"> </w:t>
      </w:r>
      <w:r w:rsidRPr="007C74AC">
        <w:rPr>
          <w:color w:val="010202"/>
          <w:sz w:val="24"/>
          <w:lang w:val="it-IT"/>
        </w:rPr>
        <w:t>della</w:t>
      </w:r>
      <w:r w:rsidRPr="007C74AC">
        <w:rPr>
          <w:color w:val="010202"/>
          <w:spacing w:val="-18"/>
          <w:sz w:val="24"/>
          <w:lang w:val="it-IT"/>
        </w:rPr>
        <w:t xml:space="preserve"> </w:t>
      </w:r>
      <w:r w:rsidRPr="007C74AC">
        <w:rPr>
          <w:color w:val="010202"/>
          <w:sz w:val="24"/>
          <w:lang w:val="it-IT"/>
        </w:rPr>
        <w:t>propria</w:t>
      </w:r>
      <w:r w:rsidRPr="007C74AC">
        <w:rPr>
          <w:color w:val="010202"/>
          <w:spacing w:val="-15"/>
          <w:sz w:val="24"/>
          <w:lang w:val="it-IT"/>
        </w:rPr>
        <w:t xml:space="preserve"> </w:t>
      </w:r>
      <w:r w:rsidRPr="007C74AC">
        <w:rPr>
          <w:color w:val="010202"/>
          <w:sz w:val="24"/>
          <w:lang w:val="it-IT"/>
        </w:rPr>
        <w:t>gestione da</w:t>
      </w:r>
      <w:r w:rsidRPr="007C74AC">
        <w:rPr>
          <w:color w:val="010202"/>
          <w:spacing w:val="-15"/>
          <w:sz w:val="24"/>
          <w:lang w:val="it-IT"/>
        </w:rPr>
        <w:t xml:space="preserve"> </w:t>
      </w:r>
      <w:r w:rsidRPr="007C74AC">
        <w:rPr>
          <w:color w:val="010202"/>
          <w:sz w:val="24"/>
          <w:lang w:val="it-IT"/>
        </w:rPr>
        <w:t>rendere</w:t>
      </w:r>
      <w:r w:rsidRPr="007C74AC">
        <w:rPr>
          <w:color w:val="010202"/>
          <w:spacing w:val="-15"/>
          <w:sz w:val="24"/>
          <w:lang w:val="it-IT"/>
        </w:rPr>
        <w:t xml:space="preserve"> </w:t>
      </w:r>
      <w:r w:rsidRPr="007C74AC">
        <w:rPr>
          <w:color w:val="010202"/>
          <w:sz w:val="24"/>
          <w:lang w:val="it-IT"/>
        </w:rPr>
        <w:t>entro</w:t>
      </w:r>
      <w:r w:rsidRPr="007C74AC">
        <w:rPr>
          <w:color w:val="010202"/>
          <w:spacing w:val="-14"/>
          <w:sz w:val="24"/>
          <w:lang w:val="it-IT"/>
        </w:rPr>
        <w:t xml:space="preserve"> </w:t>
      </w:r>
      <w:r w:rsidRPr="007C74AC">
        <w:rPr>
          <w:color w:val="010202"/>
          <w:sz w:val="24"/>
          <w:lang w:val="it-IT"/>
        </w:rPr>
        <w:t>il</w:t>
      </w:r>
      <w:r w:rsidRPr="007C74AC">
        <w:rPr>
          <w:color w:val="010202"/>
          <w:spacing w:val="-14"/>
          <w:sz w:val="24"/>
          <w:lang w:val="it-IT"/>
        </w:rPr>
        <w:t xml:space="preserve"> </w:t>
      </w:r>
      <w:r w:rsidRPr="007C74AC">
        <w:rPr>
          <w:color w:val="010202"/>
          <w:sz w:val="24"/>
          <w:lang w:val="it-IT"/>
        </w:rPr>
        <w:t>termine</w:t>
      </w:r>
      <w:r w:rsidRPr="007C74AC">
        <w:rPr>
          <w:color w:val="010202"/>
          <w:spacing w:val="-15"/>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trenta</w:t>
      </w:r>
      <w:r w:rsidRPr="007C74AC">
        <w:rPr>
          <w:color w:val="010202"/>
          <w:spacing w:val="-15"/>
          <w:sz w:val="24"/>
          <w:lang w:val="it-IT"/>
        </w:rPr>
        <w:t xml:space="preserve"> </w:t>
      </w:r>
      <w:r w:rsidRPr="007C74AC">
        <w:rPr>
          <w:color w:val="010202"/>
          <w:sz w:val="24"/>
          <w:lang w:val="it-IT"/>
        </w:rPr>
        <w:t>giorni</w:t>
      </w:r>
      <w:r w:rsidRPr="007C74AC">
        <w:rPr>
          <w:color w:val="010202"/>
          <w:spacing w:val="-14"/>
          <w:sz w:val="24"/>
          <w:lang w:val="it-IT"/>
        </w:rPr>
        <w:t xml:space="preserve"> </w:t>
      </w:r>
      <w:r w:rsidRPr="007C74AC">
        <w:rPr>
          <w:color w:val="010202"/>
          <w:sz w:val="24"/>
          <w:lang w:val="it-IT"/>
        </w:rPr>
        <w:t>dalla</w:t>
      </w:r>
      <w:r w:rsidRPr="007C74AC">
        <w:rPr>
          <w:color w:val="010202"/>
          <w:spacing w:val="-15"/>
          <w:sz w:val="24"/>
          <w:lang w:val="it-IT"/>
        </w:rPr>
        <w:t xml:space="preserve"> </w:t>
      </w:r>
      <w:r w:rsidRPr="007C74AC">
        <w:rPr>
          <w:color w:val="010202"/>
          <w:sz w:val="24"/>
          <w:lang w:val="it-IT"/>
        </w:rPr>
        <w:t>chiusura</w:t>
      </w:r>
      <w:r w:rsidRPr="007C74AC">
        <w:rPr>
          <w:color w:val="010202"/>
          <w:spacing w:val="-15"/>
          <w:sz w:val="24"/>
          <w:lang w:val="it-IT"/>
        </w:rPr>
        <w:t xml:space="preserve"> </w:t>
      </w:r>
      <w:r w:rsidRPr="007C74AC">
        <w:rPr>
          <w:color w:val="010202"/>
          <w:sz w:val="24"/>
          <w:lang w:val="it-IT"/>
        </w:rPr>
        <w:t>dell’esercizio</w:t>
      </w:r>
      <w:r w:rsidRPr="007C74AC">
        <w:rPr>
          <w:color w:val="010202"/>
          <w:spacing w:val="-14"/>
          <w:sz w:val="24"/>
          <w:lang w:val="it-IT"/>
        </w:rPr>
        <w:t xml:space="preserve"> </w:t>
      </w:r>
      <w:r w:rsidRPr="007C74AC">
        <w:rPr>
          <w:color w:val="010202"/>
          <w:sz w:val="24"/>
          <w:lang w:val="it-IT"/>
        </w:rPr>
        <w:t>finanziario,</w:t>
      </w:r>
      <w:r w:rsidRPr="007C74AC">
        <w:rPr>
          <w:color w:val="010202"/>
          <w:spacing w:val="-14"/>
          <w:sz w:val="24"/>
          <w:lang w:val="it-IT"/>
        </w:rPr>
        <w:t xml:space="preserve"> </w:t>
      </w:r>
      <w:r w:rsidRPr="007C74AC">
        <w:rPr>
          <w:color w:val="010202"/>
          <w:sz w:val="24"/>
          <w:lang w:val="it-IT"/>
        </w:rPr>
        <w:t>ai</w:t>
      </w:r>
      <w:r w:rsidRPr="007C74AC">
        <w:rPr>
          <w:color w:val="010202"/>
          <w:spacing w:val="-14"/>
          <w:sz w:val="24"/>
          <w:lang w:val="it-IT"/>
        </w:rPr>
        <w:t xml:space="preserve"> </w:t>
      </w:r>
      <w:r w:rsidRPr="007C74AC">
        <w:rPr>
          <w:color w:val="010202"/>
          <w:sz w:val="24"/>
          <w:lang w:val="it-IT"/>
        </w:rPr>
        <w:t>fini</w:t>
      </w:r>
      <w:r w:rsidRPr="007C74AC">
        <w:rPr>
          <w:color w:val="010202"/>
          <w:spacing w:val="-14"/>
          <w:sz w:val="24"/>
          <w:lang w:val="it-IT"/>
        </w:rPr>
        <w:t xml:space="preserve"> </w:t>
      </w:r>
      <w:r w:rsidRPr="007C74AC">
        <w:rPr>
          <w:color w:val="010202"/>
          <w:sz w:val="24"/>
          <w:lang w:val="it-IT"/>
        </w:rPr>
        <w:t>della parificazione</w:t>
      </w:r>
      <w:r w:rsidRPr="007C74AC">
        <w:rPr>
          <w:color w:val="010202"/>
          <w:spacing w:val="-6"/>
          <w:sz w:val="24"/>
          <w:lang w:val="it-IT"/>
        </w:rPr>
        <w:t xml:space="preserve"> </w:t>
      </w:r>
      <w:r w:rsidRPr="007C74AC">
        <w:rPr>
          <w:color w:val="010202"/>
          <w:sz w:val="24"/>
          <w:lang w:val="it-IT"/>
        </w:rPr>
        <w:t>con</w:t>
      </w:r>
      <w:r w:rsidRPr="007C74AC">
        <w:rPr>
          <w:color w:val="010202"/>
          <w:spacing w:val="-5"/>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scritture</w:t>
      </w:r>
      <w:r w:rsidRPr="007C74AC">
        <w:rPr>
          <w:color w:val="010202"/>
          <w:spacing w:val="-6"/>
          <w:sz w:val="24"/>
          <w:lang w:val="it-IT"/>
        </w:rPr>
        <w:t xml:space="preserve"> </w:t>
      </w:r>
      <w:r w:rsidRPr="007C74AC">
        <w:rPr>
          <w:color w:val="010202"/>
          <w:sz w:val="24"/>
          <w:lang w:val="it-IT"/>
        </w:rPr>
        <w:t>contabili</w:t>
      </w:r>
      <w:r w:rsidRPr="007C74AC">
        <w:rPr>
          <w:color w:val="010202"/>
          <w:spacing w:val="-4"/>
          <w:sz w:val="24"/>
          <w:lang w:val="it-IT"/>
        </w:rPr>
        <w:t xml:space="preserve"> </w:t>
      </w:r>
      <w:r w:rsidRPr="007C74AC">
        <w:rPr>
          <w:color w:val="010202"/>
          <w:sz w:val="24"/>
          <w:lang w:val="it-IT"/>
        </w:rPr>
        <w:t>dell’ente</w:t>
      </w:r>
      <w:r w:rsidRPr="007C74AC">
        <w:rPr>
          <w:color w:val="010202"/>
          <w:spacing w:val="-6"/>
          <w:sz w:val="24"/>
          <w:lang w:val="it-IT"/>
        </w:rPr>
        <w:t xml:space="preserve"> </w:t>
      </w:r>
      <w:r w:rsidRPr="007C74AC">
        <w:rPr>
          <w:color w:val="010202"/>
          <w:sz w:val="24"/>
          <w:lang w:val="it-IT"/>
        </w:rPr>
        <w:t>da</w:t>
      </w:r>
      <w:r w:rsidRPr="007C74AC">
        <w:rPr>
          <w:color w:val="010202"/>
          <w:spacing w:val="-3"/>
          <w:sz w:val="24"/>
          <w:lang w:val="it-IT"/>
        </w:rPr>
        <w:t xml:space="preserve"> </w:t>
      </w:r>
      <w:r w:rsidRPr="007C74AC">
        <w:rPr>
          <w:color w:val="010202"/>
          <w:sz w:val="24"/>
          <w:lang w:val="it-IT"/>
        </w:rPr>
        <w:t>parte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Responsabile</w:t>
      </w:r>
      <w:r w:rsidRPr="007C74AC">
        <w:rPr>
          <w:color w:val="010202"/>
          <w:spacing w:val="-6"/>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Servizio</w:t>
      </w:r>
      <w:r w:rsidRPr="007C74AC">
        <w:rPr>
          <w:color w:val="010202"/>
          <w:spacing w:val="-12"/>
          <w:sz w:val="24"/>
          <w:lang w:val="it-IT"/>
        </w:rPr>
        <w:t xml:space="preserve"> </w:t>
      </w:r>
      <w:r w:rsidR="00130E97" w:rsidRPr="007C74AC">
        <w:rPr>
          <w:color w:val="010202"/>
          <w:sz w:val="24"/>
          <w:lang w:val="it-IT"/>
        </w:rPr>
        <w:t>Finan</w:t>
      </w:r>
      <w:r w:rsidRPr="007C74AC">
        <w:rPr>
          <w:color w:val="010202"/>
          <w:sz w:val="24"/>
          <w:lang w:val="it-IT"/>
        </w:rPr>
        <w:t>ziario.</w:t>
      </w:r>
    </w:p>
    <w:p w:rsidR="00F96E97" w:rsidRPr="007C74AC" w:rsidRDefault="00751D49" w:rsidP="00D55CEA">
      <w:pPr>
        <w:pStyle w:val="Paragrafoelenco"/>
        <w:numPr>
          <w:ilvl w:val="0"/>
          <w:numId w:val="14"/>
        </w:numPr>
        <w:tabs>
          <w:tab w:val="left" w:pos="834"/>
        </w:tabs>
        <w:spacing w:before="62"/>
        <w:ind w:right="106"/>
        <w:rPr>
          <w:sz w:val="24"/>
          <w:lang w:val="it-IT"/>
        </w:rPr>
      </w:pPr>
      <w:r w:rsidRPr="007C74AC">
        <w:rPr>
          <w:color w:val="010202"/>
          <w:sz w:val="24"/>
          <w:lang w:val="it-IT"/>
        </w:rPr>
        <w:t>È fatto obbligo all’economo di tenere costantemente aggiornati i seguenti registri contabili, a pagine</w:t>
      </w:r>
      <w:r w:rsidRPr="007C74AC">
        <w:rPr>
          <w:color w:val="010202"/>
          <w:spacing w:val="-12"/>
          <w:sz w:val="24"/>
          <w:lang w:val="it-IT"/>
        </w:rPr>
        <w:t xml:space="preserve"> </w:t>
      </w:r>
      <w:r w:rsidRPr="007C74AC">
        <w:rPr>
          <w:color w:val="010202"/>
          <w:sz w:val="24"/>
          <w:lang w:val="it-IT"/>
        </w:rPr>
        <w:t>numerate</w:t>
      </w:r>
      <w:r w:rsidRPr="007C74AC">
        <w:rPr>
          <w:color w:val="010202"/>
          <w:spacing w:val="-12"/>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debitamente</w:t>
      </w:r>
      <w:r w:rsidRPr="007C74AC">
        <w:rPr>
          <w:color w:val="010202"/>
          <w:spacing w:val="-12"/>
          <w:sz w:val="24"/>
          <w:lang w:val="it-IT"/>
        </w:rPr>
        <w:t xml:space="preserve"> </w:t>
      </w:r>
      <w:r w:rsidRPr="007C74AC">
        <w:rPr>
          <w:color w:val="010202"/>
          <w:sz w:val="24"/>
          <w:lang w:val="it-IT"/>
        </w:rPr>
        <w:t>vidimati,</w:t>
      </w:r>
      <w:r w:rsidRPr="007C74AC">
        <w:rPr>
          <w:color w:val="010202"/>
          <w:spacing w:val="-11"/>
          <w:sz w:val="24"/>
          <w:lang w:val="it-IT"/>
        </w:rPr>
        <w:t xml:space="preserve"> </w:t>
      </w:r>
      <w:r w:rsidRPr="007C74AC">
        <w:rPr>
          <w:color w:val="010202"/>
          <w:sz w:val="24"/>
          <w:lang w:val="it-IT"/>
        </w:rPr>
        <w:t>prima</w:t>
      </w:r>
      <w:r w:rsidRPr="007C74AC">
        <w:rPr>
          <w:color w:val="010202"/>
          <w:spacing w:val="-12"/>
          <w:sz w:val="24"/>
          <w:lang w:val="it-IT"/>
        </w:rPr>
        <w:t xml:space="preserve"> </w:t>
      </w:r>
      <w:r w:rsidRPr="007C74AC">
        <w:rPr>
          <w:color w:val="010202"/>
          <w:sz w:val="24"/>
          <w:lang w:val="it-IT"/>
        </w:rPr>
        <w:t>dell’uso,</w:t>
      </w:r>
      <w:r w:rsidRPr="007C74AC">
        <w:rPr>
          <w:color w:val="010202"/>
          <w:spacing w:val="-11"/>
          <w:sz w:val="24"/>
          <w:lang w:val="it-IT"/>
        </w:rPr>
        <w:t xml:space="preserve"> </w:t>
      </w:r>
      <w:r w:rsidRPr="007C74AC">
        <w:rPr>
          <w:color w:val="010202"/>
          <w:sz w:val="24"/>
          <w:lang w:val="it-IT"/>
        </w:rPr>
        <w:t>dal</w:t>
      </w:r>
      <w:r w:rsidRPr="007C74AC">
        <w:rPr>
          <w:color w:val="010202"/>
          <w:spacing w:val="-10"/>
          <w:sz w:val="24"/>
          <w:lang w:val="it-IT"/>
        </w:rPr>
        <w:t xml:space="preserve"> </w:t>
      </w:r>
      <w:r w:rsidRPr="007C74AC">
        <w:rPr>
          <w:color w:val="010202"/>
          <w:sz w:val="24"/>
          <w:lang w:val="it-IT"/>
        </w:rPr>
        <w:t>Responsabile</w:t>
      </w:r>
      <w:r w:rsidRPr="007C74AC">
        <w:rPr>
          <w:color w:val="010202"/>
          <w:spacing w:val="-12"/>
          <w:sz w:val="24"/>
          <w:lang w:val="it-IT"/>
        </w:rPr>
        <w:t xml:space="preserve"> </w:t>
      </w:r>
      <w:r w:rsidRPr="007C74AC">
        <w:rPr>
          <w:color w:val="010202"/>
          <w:sz w:val="24"/>
          <w:lang w:val="it-IT"/>
        </w:rPr>
        <w:t>del</w:t>
      </w:r>
      <w:r w:rsidRPr="007C74AC">
        <w:rPr>
          <w:color w:val="010202"/>
          <w:spacing w:val="-10"/>
          <w:sz w:val="24"/>
          <w:lang w:val="it-IT"/>
        </w:rPr>
        <w:t xml:space="preserve"> </w:t>
      </w:r>
      <w:r w:rsidRPr="007C74AC">
        <w:rPr>
          <w:color w:val="010202"/>
          <w:sz w:val="24"/>
          <w:lang w:val="it-IT"/>
        </w:rPr>
        <w:t>Servizio</w:t>
      </w:r>
      <w:r w:rsidRPr="007C74AC">
        <w:rPr>
          <w:color w:val="010202"/>
          <w:spacing w:val="-19"/>
          <w:sz w:val="24"/>
          <w:lang w:val="it-IT"/>
        </w:rPr>
        <w:t xml:space="preserve"> </w:t>
      </w:r>
      <w:r w:rsidR="00130E97" w:rsidRPr="007C74AC">
        <w:rPr>
          <w:color w:val="010202"/>
          <w:sz w:val="24"/>
          <w:lang w:val="it-IT"/>
        </w:rPr>
        <w:t>Finan</w:t>
      </w:r>
      <w:r w:rsidRPr="007C74AC">
        <w:rPr>
          <w:color w:val="010202"/>
          <w:sz w:val="24"/>
          <w:lang w:val="it-IT"/>
        </w:rPr>
        <w:t>ziario:</w:t>
      </w:r>
    </w:p>
    <w:p w:rsidR="00F96E97" w:rsidRPr="007C74AC" w:rsidRDefault="00751D49" w:rsidP="00D55CEA">
      <w:pPr>
        <w:pStyle w:val="Paragrafoelenco"/>
        <w:numPr>
          <w:ilvl w:val="1"/>
          <w:numId w:val="14"/>
        </w:numPr>
        <w:tabs>
          <w:tab w:val="left" w:pos="1554"/>
        </w:tabs>
        <w:rPr>
          <w:sz w:val="24"/>
        </w:rPr>
      </w:pPr>
      <w:proofErr w:type="spellStart"/>
      <w:r w:rsidRPr="007C74AC">
        <w:rPr>
          <w:color w:val="010202"/>
          <w:sz w:val="24"/>
        </w:rPr>
        <w:t>giornale</w:t>
      </w:r>
      <w:proofErr w:type="spellEnd"/>
      <w:r w:rsidRPr="007C74AC">
        <w:rPr>
          <w:color w:val="010202"/>
          <w:sz w:val="24"/>
        </w:rPr>
        <w:t xml:space="preserve"> </w:t>
      </w:r>
      <w:proofErr w:type="spellStart"/>
      <w:r w:rsidRPr="007C74AC">
        <w:rPr>
          <w:color w:val="010202"/>
          <w:sz w:val="24"/>
        </w:rPr>
        <w:t>cronologico</w:t>
      </w:r>
      <w:proofErr w:type="spellEnd"/>
      <w:r w:rsidRPr="007C74AC">
        <w:rPr>
          <w:color w:val="010202"/>
          <w:sz w:val="24"/>
        </w:rPr>
        <w:t xml:space="preserve"> di</w:t>
      </w:r>
      <w:r w:rsidRPr="007C74AC">
        <w:rPr>
          <w:color w:val="010202"/>
          <w:spacing w:val="-11"/>
          <w:sz w:val="24"/>
        </w:rPr>
        <w:t xml:space="preserve"> </w:t>
      </w:r>
      <w:proofErr w:type="spellStart"/>
      <w:r w:rsidRPr="007C74AC">
        <w:rPr>
          <w:color w:val="010202"/>
          <w:sz w:val="24"/>
        </w:rPr>
        <w:t>cassa</w:t>
      </w:r>
      <w:proofErr w:type="spellEnd"/>
      <w:r w:rsidRPr="007C74AC">
        <w:rPr>
          <w:color w:val="010202"/>
          <w:sz w:val="24"/>
        </w:rPr>
        <w:t>;</w:t>
      </w:r>
    </w:p>
    <w:p w:rsidR="00F96E97" w:rsidRPr="007C74AC" w:rsidRDefault="00F96E97">
      <w:pPr>
        <w:pStyle w:val="Corpotesto"/>
        <w:spacing w:before="5"/>
        <w:ind w:left="0" w:firstLine="0"/>
        <w:jc w:val="left"/>
        <w:rPr>
          <w:sz w:val="11"/>
        </w:rPr>
      </w:pPr>
    </w:p>
    <w:p w:rsidR="00F96E97" w:rsidRPr="007C74AC" w:rsidRDefault="00751D49" w:rsidP="00D55CEA">
      <w:pPr>
        <w:pStyle w:val="Paragrafoelenco"/>
        <w:numPr>
          <w:ilvl w:val="1"/>
          <w:numId w:val="14"/>
        </w:numPr>
        <w:tabs>
          <w:tab w:val="left" w:pos="1554"/>
        </w:tabs>
        <w:spacing w:before="69"/>
        <w:rPr>
          <w:sz w:val="24"/>
        </w:rPr>
      </w:pPr>
      <w:proofErr w:type="spellStart"/>
      <w:r w:rsidRPr="007C74AC">
        <w:rPr>
          <w:color w:val="010202"/>
          <w:sz w:val="24"/>
        </w:rPr>
        <w:t>bollettari</w:t>
      </w:r>
      <w:proofErr w:type="spellEnd"/>
      <w:r w:rsidRPr="007C74AC">
        <w:rPr>
          <w:color w:val="010202"/>
          <w:sz w:val="24"/>
        </w:rPr>
        <w:t xml:space="preserve"> </w:t>
      </w:r>
      <w:proofErr w:type="spellStart"/>
      <w:r w:rsidRPr="007C74AC">
        <w:rPr>
          <w:color w:val="010202"/>
          <w:sz w:val="24"/>
        </w:rPr>
        <w:t>dei</w:t>
      </w:r>
      <w:proofErr w:type="spellEnd"/>
      <w:r w:rsidRPr="007C74AC">
        <w:rPr>
          <w:color w:val="010202"/>
          <w:sz w:val="24"/>
        </w:rPr>
        <w:t xml:space="preserve"> </w:t>
      </w:r>
      <w:proofErr w:type="spellStart"/>
      <w:r w:rsidRPr="007C74AC">
        <w:rPr>
          <w:color w:val="010202"/>
          <w:sz w:val="24"/>
        </w:rPr>
        <w:t>buoni</w:t>
      </w:r>
      <w:proofErr w:type="spellEnd"/>
      <w:r w:rsidRPr="007C74AC">
        <w:rPr>
          <w:color w:val="010202"/>
          <w:spacing w:val="-3"/>
          <w:sz w:val="24"/>
        </w:rPr>
        <w:t xml:space="preserve"> </w:t>
      </w:r>
      <w:proofErr w:type="spellStart"/>
      <w:r w:rsidRPr="007C74AC">
        <w:rPr>
          <w:color w:val="010202"/>
          <w:sz w:val="24"/>
        </w:rPr>
        <w:t>d’ordine</w:t>
      </w:r>
      <w:proofErr w:type="spellEnd"/>
      <w:r w:rsidRPr="007C74AC">
        <w:rPr>
          <w:color w:val="010202"/>
          <w:sz w:val="24"/>
        </w:rPr>
        <w:t>;</w:t>
      </w:r>
    </w:p>
    <w:p w:rsidR="00F96E97" w:rsidRPr="007C74AC" w:rsidRDefault="00751D49" w:rsidP="00D55CEA">
      <w:pPr>
        <w:pStyle w:val="Paragrafoelenco"/>
        <w:numPr>
          <w:ilvl w:val="1"/>
          <w:numId w:val="14"/>
        </w:numPr>
        <w:tabs>
          <w:tab w:val="left" w:pos="1554"/>
        </w:tabs>
        <w:spacing w:before="62"/>
        <w:rPr>
          <w:sz w:val="24"/>
        </w:rPr>
      </w:pPr>
      <w:proofErr w:type="spellStart"/>
      <w:r w:rsidRPr="007C74AC">
        <w:rPr>
          <w:color w:val="010202"/>
          <w:sz w:val="24"/>
        </w:rPr>
        <w:t>bollettari</w:t>
      </w:r>
      <w:proofErr w:type="spellEnd"/>
      <w:r w:rsidRPr="007C74AC">
        <w:rPr>
          <w:color w:val="010202"/>
          <w:sz w:val="24"/>
        </w:rPr>
        <w:t xml:space="preserve"> </w:t>
      </w:r>
      <w:proofErr w:type="spellStart"/>
      <w:r w:rsidRPr="007C74AC">
        <w:rPr>
          <w:color w:val="010202"/>
          <w:sz w:val="24"/>
        </w:rPr>
        <w:t>dei</w:t>
      </w:r>
      <w:proofErr w:type="spellEnd"/>
      <w:r w:rsidRPr="007C74AC">
        <w:rPr>
          <w:color w:val="010202"/>
          <w:spacing w:val="-8"/>
          <w:sz w:val="24"/>
        </w:rPr>
        <w:t xml:space="preserve"> </w:t>
      </w:r>
      <w:proofErr w:type="spellStart"/>
      <w:r w:rsidRPr="007C74AC">
        <w:rPr>
          <w:color w:val="010202"/>
          <w:sz w:val="24"/>
        </w:rPr>
        <w:t>pagamenti</w:t>
      </w:r>
      <w:proofErr w:type="spellEnd"/>
      <w:r w:rsidRPr="007C74AC">
        <w:rPr>
          <w:color w:val="010202"/>
          <w:sz w:val="24"/>
        </w:rPr>
        <w:t>;</w:t>
      </w:r>
    </w:p>
    <w:p w:rsidR="00F96E97" w:rsidRPr="007C74AC" w:rsidRDefault="00751D49" w:rsidP="00D55CEA">
      <w:pPr>
        <w:pStyle w:val="Paragrafoelenco"/>
        <w:numPr>
          <w:ilvl w:val="1"/>
          <w:numId w:val="14"/>
        </w:numPr>
        <w:tabs>
          <w:tab w:val="left" w:pos="1554"/>
        </w:tabs>
        <w:rPr>
          <w:sz w:val="24"/>
        </w:rPr>
      </w:pPr>
      <w:proofErr w:type="spellStart"/>
      <w:r w:rsidRPr="007C74AC">
        <w:rPr>
          <w:color w:val="010202"/>
          <w:sz w:val="24"/>
        </w:rPr>
        <w:t>registro</w:t>
      </w:r>
      <w:proofErr w:type="spellEnd"/>
      <w:r w:rsidRPr="007C74AC">
        <w:rPr>
          <w:color w:val="010202"/>
          <w:sz w:val="24"/>
        </w:rPr>
        <w:t xml:space="preserve"> </w:t>
      </w:r>
      <w:proofErr w:type="spellStart"/>
      <w:r w:rsidRPr="007C74AC">
        <w:rPr>
          <w:color w:val="010202"/>
          <w:sz w:val="24"/>
        </w:rPr>
        <w:t>dei</w:t>
      </w:r>
      <w:proofErr w:type="spellEnd"/>
      <w:r w:rsidRPr="007C74AC">
        <w:rPr>
          <w:color w:val="010202"/>
          <w:spacing w:val="-8"/>
          <w:sz w:val="24"/>
        </w:rPr>
        <w:t xml:space="preserve"> </w:t>
      </w:r>
      <w:proofErr w:type="spellStart"/>
      <w:r w:rsidRPr="007C74AC">
        <w:rPr>
          <w:color w:val="010202"/>
          <w:sz w:val="24"/>
        </w:rPr>
        <w:t>rendiconti</w:t>
      </w:r>
      <w:proofErr w:type="spellEnd"/>
      <w:r w:rsidRPr="007C74AC">
        <w:rPr>
          <w:color w:val="010202"/>
          <w:sz w:val="24"/>
        </w:rPr>
        <w:t>.</w:t>
      </w:r>
    </w:p>
    <w:p w:rsidR="00F96E97" w:rsidRPr="007C74AC" w:rsidRDefault="00751D49" w:rsidP="00D55CEA">
      <w:pPr>
        <w:pStyle w:val="Paragrafoelenco"/>
        <w:numPr>
          <w:ilvl w:val="0"/>
          <w:numId w:val="14"/>
        </w:numPr>
        <w:tabs>
          <w:tab w:val="left" w:pos="834"/>
        </w:tabs>
        <w:spacing w:before="57"/>
        <w:rPr>
          <w:sz w:val="24"/>
          <w:lang w:val="it-IT"/>
        </w:rPr>
      </w:pPr>
      <w:r w:rsidRPr="007C74AC">
        <w:rPr>
          <w:color w:val="010202"/>
          <w:sz w:val="24"/>
          <w:lang w:val="it-IT"/>
        </w:rPr>
        <w:t>Detti registri possono essere sostituiti da procedure</w:t>
      </w:r>
      <w:r w:rsidRPr="007C74AC">
        <w:rPr>
          <w:color w:val="010202"/>
          <w:spacing w:val="-22"/>
          <w:sz w:val="24"/>
          <w:lang w:val="it-IT"/>
        </w:rPr>
        <w:t xml:space="preserve"> </w:t>
      </w:r>
      <w:r w:rsidRPr="007C74AC">
        <w:rPr>
          <w:color w:val="010202"/>
          <w:sz w:val="24"/>
          <w:lang w:val="it-IT"/>
        </w:rPr>
        <w:t>informatiche.</w:t>
      </w:r>
    </w:p>
    <w:p w:rsidR="00F96E97" w:rsidRPr="007C74AC" w:rsidRDefault="00751D49" w:rsidP="00D55CEA">
      <w:pPr>
        <w:pStyle w:val="Paragrafoelenco"/>
        <w:numPr>
          <w:ilvl w:val="0"/>
          <w:numId w:val="14"/>
        </w:numPr>
        <w:tabs>
          <w:tab w:val="left" w:pos="834"/>
        </w:tabs>
        <w:ind w:right="106"/>
        <w:rPr>
          <w:sz w:val="24"/>
          <w:lang w:val="it-IT"/>
        </w:rPr>
      </w:pPr>
      <w:r w:rsidRPr="007C74AC">
        <w:rPr>
          <w:color w:val="010202"/>
          <w:sz w:val="24"/>
          <w:lang w:val="it-IT"/>
        </w:rPr>
        <w:t>L’Economo</w:t>
      </w:r>
      <w:r w:rsidRPr="007C74AC">
        <w:rPr>
          <w:color w:val="010202"/>
          <w:spacing w:val="-9"/>
          <w:sz w:val="24"/>
          <w:lang w:val="it-IT"/>
        </w:rPr>
        <w:t xml:space="preserve"> </w:t>
      </w:r>
      <w:r w:rsidRPr="007C74AC">
        <w:rPr>
          <w:color w:val="010202"/>
          <w:sz w:val="24"/>
          <w:lang w:val="it-IT"/>
        </w:rPr>
        <w:t>ha</w:t>
      </w:r>
      <w:r w:rsidRPr="007C74AC">
        <w:rPr>
          <w:color w:val="010202"/>
          <w:spacing w:val="-7"/>
          <w:sz w:val="24"/>
          <w:lang w:val="it-IT"/>
        </w:rPr>
        <w:t xml:space="preserve"> </w:t>
      </w:r>
      <w:r w:rsidRPr="007C74AC">
        <w:rPr>
          <w:color w:val="010202"/>
          <w:sz w:val="24"/>
          <w:lang w:val="it-IT"/>
        </w:rPr>
        <w:t>la</w:t>
      </w:r>
      <w:r w:rsidRPr="007C74AC">
        <w:rPr>
          <w:color w:val="010202"/>
          <w:spacing w:val="-10"/>
          <w:sz w:val="24"/>
          <w:lang w:val="it-IT"/>
        </w:rPr>
        <w:t xml:space="preserve"> </w:t>
      </w:r>
      <w:r w:rsidRPr="007C74AC">
        <w:rPr>
          <w:color w:val="010202"/>
          <w:sz w:val="24"/>
          <w:lang w:val="it-IT"/>
        </w:rPr>
        <w:t>responsabilità</w:t>
      </w:r>
      <w:r w:rsidRPr="007C74AC">
        <w:rPr>
          <w:color w:val="010202"/>
          <w:spacing w:val="-10"/>
          <w:sz w:val="24"/>
          <w:lang w:val="it-IT"/>
        </w:rPr>
        <w:t xml:space="preserve"> </w:t>
      </w:r>
      <w:r w:rsidRPr="007C74AC">
        <w:rPr>
          <w:color w:val="010202"/>
          <w:sz w:val="24"/>
          <w:lang w:val="it-IT"/>
        </w:rPr>
        <w:t>diretta</w:t>
      </w:r>
      <w:r w:rsidRPr="007C74AC">
        <w:rPr>
          <w:color w:val="010202"/>
          <w:spacing w:val="-10"/>
          <w:sz w:val="24"/>
          <w:lang w:val="it-IT"/>
        </w:rPr>
        <w:t xml:space="preserve"> </w:t>
      </w:r>
      <w:r w:rsidRPr="007C74AC">
        <w:rPr>
          <w:color w:val="010202"/>
          <w:sz w:val="24"/>
          <w:lang w:val="it-IT"/>
        </w:rPr>
        <w:t>del</w:t>
      </w:r>
      <w:r w:rsidRPr="007C74AC">
        <w:rPr>
          <w:color w:val="010202"/>
          <w:spacing w:val="-8"/>
          <w:sz w:val="24"/>
          <w:lang w:val="it-IT"/>
        </w:rPr>
        <w:t xml:space="preserve"> </w:t>
      </w:r>
      <w:r w:rsidRPr="007C74AC">
        <w:rPr>
          <w:color w:val="010202"/>
          <w:sz w:val="24"/>
          <w:lang w:val="it-IT"/>
        </w:rPr>
        <w:t>servizio</w:t>
      </w:r>
      <w:r w:rsidRPr="007C74AC">
        <w:rPr>
          <w:color w:val="010202"/>
          <w:spacing w:val="-9"/>
          <w:sz w:val="24"/>
          <w:lang w:val="it-IT"/>
        </w:rPr>
        <w:t xml:space="preserve"> </w:t>
      </w:r>
      <w:r w:rsidRPr="007C74AC">
        <w:rPr>
          <w:color w:val="010202"/>
          <w:sz w:val="24"/>
          <w:lang w:val="it-IT"/>
        </w:rPr>
        <w:t>di</w:t>
      </w:r>
      <w:r w:rsidRPr="007C74AC">
        <w:rPr>
          <w:color w:val="010202"/>
          <w:spacing w:val="-8"/>
          <w:sz w:val="24"/>
          <w:lang w:val="it-IT"/>
        </w:rPr>
        <w:t xml:space="preserve"> </w:t>
      </w:r>
      <w:r w:rsidRPr="007C74AC">
        <w:rPr>
          <w:color w:val="010202"/>
          <w:sz w:val="24"/>
          <w:lang w:val="it-IT"/>
        </w:rPr>
        <w:t>cassa</w:t>
      </w:r>
      <w:r w:rsidRPr="007C74AC">
        <w:rPr>
          <w:color w:val="010202"/>
          <w:spacing w:val="-7"/>
          <w:sz w:val="24"/>
          <w:lang w:val="it-IT"/>
        </w:rPr>
        <w:t xml:space="preserve"> </w:t>
      </w:r>
      <w:r w:rsidRPr="007C74AC">
        <w:rPr>
          <w:color w:val="010202"/>
          <w:sz w:val="24"/>
          <w:lang w:val="it-IT"/>
        </w:rPr>
        <w:t>economale</w:t>
      </w:r>
      <w:r w:rsidRPr="007C74AC">
        <w:rPr>
          <w:color w:val="010202"/>
          <w:spacing w:val="-10"/>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dei</w:t>
      </w:r>
      <w:r w:rsidRPr="007C74AC">
        <w:rPr>
          <w:color w:val="010202"/>
          <w:spacing w:val="-6"/>
          <w:sz w:val="24"/>
          <w:lang w:val="it-IT"/>
        </w:rPr>
        <w:t xml:space="preserve"> </w:t>
      </w:r>
      <w:r w:rsidRPr="007C74AC">
        <w:rPr>
          <w:color w:val="010202"/>
          <w:sz w:val="24"/>
          <w:lang w:val="it-IT"/>
        </w:rPr>
        <w:t>valori</w:t>
      </w:r>
      <w:r w:rsidRPr="007C74AC">
        <w:rPr>
          <w:color w:val="010202"/>
          <w:spacing w:val="-8"/>
          <w:sz w:val="24"/>
          <w:lang w:val="it-IT"/>
        </w:rPr>
        <w:t xml:space="preserve"> </w:t>
      </w:r>
      <w:r w:rsidRPr="007C74AC">
        <w:rPr>
          <w:color w:val="010202"/>
          <w:sz w:val="24"/>
          <w:lang w:val="it-IT"/>
        </w:rPr>
        <w:t>allo</w:t>
      </w:r>
      <w:r w:rsidRPr="007C74AC">
        <w:rPr>
          <w:color w:val="010202"/>
          <w:spacing w:val="-9"/>
          <w:sz w:val="24"/>
          <w:lang w:val="it-IT"/>
        </w:rPr>
        <w:t xml:space="preserve"> </w:t>
      </w:r>
      <w:r w:rsidRPr="007C74AC">
        <w:rPr>
          <w:color w:val="010202"/>
          <w:sz w:val="24"/>
          <w:lang w:val="it-IT"/>
        </w:rPr>
        <w:t>stesso posti in carico. Nella sua qualità di agente contabile è personalmente responsabile delle somme</w:t>
      </w:r>
      <w:r w:rsidRPr="007C74AC">
        <w:rPr>
          <w:color w:val="010202"/>
          <w:spacing w:val="-15"/>
          <w:sz w:val="24"/>
          <w:lang w:val="it-IT"/>
        </w:rPr>
        <w:t xml:space="preserve"> </w:t>
      </w:r>
      <w:r w:rsidRPr="007C74AC">
        <w:rPr>
          <w:color w:val="010202"/>
          <w:sz w:val="24"/>
          <w:lang w:val="it-IT"/>
        </w:rPr>
        <w:t>ricevute</w:t>
      </w:r>
      <w:r w:rsidRPr="007C74AC">
        <w:rPr>
          <w:color w:val="010202"/>
          <w:spacing w:val="-15"/>
          <w:sz w:val="24"/>
          <w:lang w:val="it-IT"/>
        </w:rPr>
        <w:t xml:space="preserve"> </w:t>
      </w:r>
      <w:r w:rsidRPr="007C74AC">
        <w:rPr>
          <w:color w:val="010202"/>
          <w:sz w:val="24"/>
          <w:lang w:val="it-IT"/>
        </w:rPr>
        <w:t>in</w:t>
      </w:r>
      <w:r w:rsidRPr="007C74AC">
        <w:rPr>
          <w:color w:val="010202"/>
          <w:spacing w:val="-14"/>
          <w:sz w:val="24"/>
          <w:lang w:val="it-IT"/>
        </w:rPr>
        <w:t xml:space="preserve"> </w:t>
      </w:r>
      <w:r w:rsidRPr="007C74AC">
        <w:rPr>
          <w:color w:val="010202"/>
          <w:sz w:val="24"/>
          <w:lang w:val="it-IT"/>
        </w:rPr>
        <w:t>anticipazione,</w:t>
      </w:r>
      <w:r w:rsidRPr="007C74AC">
        <w:rPr>
          <w:color w:val="010202"/>
          <w:spacing w:val="-14"/>
          <w:sz w:val="24"/>
          <w:lang w:val="it-IT"/>
        </w:rPr>
        <w:t xml:space="preserve"> </w:t>
      </w:r>
      <w:r w:rsidRPr="007C74AC">
        <w:rPr>
          <w:color w:val="010202"/>
          <w:sz w:val="24"/>
          <w:lang w:val="it-IT"/>
        </w:rPr>
        <w:t>dei</w:t>
      </w:r>
      <w:r w:rsidRPr="007C74AC">
        <w:rPr>
          <w:color w:val="010202"/>
          <w:spacing w:val="-14"/>
          <w:sz w:val="24"/>
          <w:lang w:val="it-IT"/>
        </w:rPr>
        <w:t xml:space="preserve"> </w:t>
      </w:r>
      <w:r w:rsidRPr="007C74AC">
        <w:rPr>
          <w:color w:val="010202"/>
          <w:sz w:val="24"/>
          <w:lang w:val="it-IT"/>
        </w:rPr>
        <w:t>valori,</w:t>
      </w:r>
      <w:r w:rsidRPr="007C74AC">
        <w:rPr>
          <w:color w:val="010202"/>
          <w:spacing w:val="-14"/>
          <w:sz w:val="24"/>
          <w:lang w:val="it-IT"/>
        </w:rPr>
        <w:t xml:space="preserve"> </w:t>
      </w:r>
      <w:r w:rsidRPr="007C74AC">
        <w:rPr>
          <w:color w:val="010202"/>
          <w:sz w:val="24"/>
          <w:lang w:val="it-IT"/>
        </w:rPr>
        <w:t>nonché</w:t>
      </w:r>
      <w:r w:rsidRPr="007C74AC">
        <w:rPr>
          <w:color w:val="010202"/>
          <w:spacing w:val="-15"/>
          <w:sz w:val="24"/>
          <w:lang w:val="it-IT"/>
        </w:rPr>
        <w:t xml:space="preserve"> </w:t>
      </w:r>
      <w:r w:rsidRPr="007C74AC">
        <w:rPr>
          <w:color w:val="010202"/>
          <w:sz w:val="24"/>
          <w:lang w:val="it-IT"/>
        </w:rPr>
        <w:t>dei</w:t>
      </w:r>
      <w:r w:rsidRPr="007C74AC">
        <w:rPr>
          <w:color w:val="010202"/>
          <w:spacing w:val="-14"/>
          <w:sz w:val="24"/>
          <w:lang w:val="it-IT"/>
        </w:rPr>
        <w:t xml:space="preserve"> </w:t>
      </w:r>
      <w:r w:rsidRPr="007C74AC">
        <w:rPr>
          <w:color w:val="010202"/>
          <w:sz w:val="24"/>
          <w:lang w:val="it-IT"/>
        </w:rPr>
        <w:t>pagamenti effettuati, fino a quando non ne abbia ottenuto regolare discarico. È altresì responsabile dei danni che possono derivare all’ente per sua colpa o negligenza ovvero per inosservanza</w:t>
      </w:r>
      <w:r w:rsidRPr="007C74AC">
        <w:rPr>
          <w:color w:val="010202"/>
          <w:spacing w:val="-39"/>
          <w:sz w:val="24"/>
          <w:lang w:val="it-IT"/>
        </w:rPr>
        <w:t xml:space="preserve"> </w:t>
      </w:r>
      <w:r w:rsidRPr="007C74AC">
        <w:rPr>
          <w:color w:val="010202"/>
          <w:sz w:val="24"/>
          <w:lang w:val="it-IT"/>
        </w:rPr>
        <w:t>degli obblighi</w:t>
      </w:r>
      <w:r w:rsidRPr="007C74AC">
        <w:rPr>
          <w:color w:val="010202"/>
          <w:spacing w:val="-14"/>
          <w:sz w:val="24"/>
          <w:lang w:val="it-IT"/>
        </w:rPr>
        <w:t xml:space="preserve"> </w:t>
      </w:r>
      <w:r w:rsidRPr="007C74AC">
        <w:rPr>
          <w:color w:val="010202"/>
          <w:sz w:val="24"/>
          <w:lang w:val="it-IT"/>
        </w:rPr>
        <w:t>connessi</w:t>
      </w:r>
      <w:r w:rsidRPr="007C74AC">
        <w:rPr>
          <w:color w:val="010202"/>
          <w:spacing w:val="-14"/>
          <w:sz w:val="24"/>
          <w:lang w:val="it-IT"/>
        </w:rPr>
        <w:t xml:space="preserve"> </w:t>
      </w:r>
      <w:r w:rsidRPr="007C74AC">
        <w:rPr>
          <w:color w:val="010202"/>
          <w:sz w:val="24"/>
          <w:lang w:val="it-IT"/>
        </w:rPr>
        <w:t>al</w:t>
      </w:r>
      <w:r w:rsidRPr="007C74AC">
        <w:rPr>
          <w:color w:val="010202"/>
          <w:spacing w:val="-14"/>
          <w:sz w:val="24"/>
          <w:lang w:val="it-IT"/>
        </w:rPr>
        <w:t xml:space="preserve"> </w:t>
      </w:r>
      <w:r w:rsidRPr="007C74AC">
        <w:rPr>
          <w:color w:val="010202"/>
          <w:sz w:val="24"/>
          <w:lang w:val="it-IT"/>
        </w:rPr>
        <w:t>regolare</w:t>
      </w:r>
      <w:r w:rsidRPr="007C74AC">
        <w:rPr>
          <w:color w:val="010202"/>
          <w:spacing w:val="-15"/>
          <w:sz w:val="24"/>
          <w:lang w:val="it-IT"/>
        </w:rPr>
        <w:t xml:space="preserve"> </w:t>
      </w:r>
      <w:r w:rsidRPr="007C74AC">
        <w:rPr>
          <w:color w:val="010202"/>
          <w:sz w:val="24"/>
          <w:lang w:val="it-IT"/>
        </w:rPr>
        <w:t>esercizio</w:t>
      </w:r>
      <w:r w:rsidRPr="007C74AC">
        <w:rPr>
          <w:color w:val="010202"/>
          <w:spacing w:val="-14"/>
          <w:sz w:val="24"/>
          <w:lang w:val="it-IT"/>
        </w:rPr>
        <w:t xml:space="preserve"> </w:t>
      </w:r>
      <w:r w:rsidRPr="007C74AC">
        <w:rPr>
          <w:color w:val="010202"/>
          <w:sz w:val="24"/>
          <w:lang w:val="it-IT"/>
        </w:rPr>
        <w:t>delle</w:t>
      </w:r>
      <w:r w:rsidRPr="007C74AC">
        <w:rPr>
          <w:color w:val="010202"/>
          <w:spacing w:val="-15"/>
          <w:sz w:val="24"/>
          <w:lang w:val="it-IT"/>
        </w:rPr>
        <w:t xml:space="preserve"> </w:t>
      </w:r>
      <w:r w:rsidRPr="007C74AC">
        <w:rPr>
          <w:color w:val="010202"/>
          <w:sz w:val="24"/>
          <w:lang w:val="it-IT"/>
        </w:rPr>
        <w:t>funzioni</w:t>
      </w:r>
      <w:r w:rsidRPr="007C74AC">
        <w:rPr>
          <w:color w:val="010202"/>
          <w:spacing w:val="-14"/>
          <w:sz w:val="24"/>
          <w:lang w:val="it-IT"/>
        </w:rPr>
        <w:t xml:space="preserve"> </w:t>
      </w:r>
      <w:r w:rsidRPr="007C74AC">
        <w:rPr>
          <w:color w:val="010202"/>
          <w:sz w:val="24"/>
          <w:lang w:val="it-IT"/>
        </w:rPr>
        <w:t>attribuitegli.</w:t>
      </w:r>
      <w:r w:rsidRPr="007C74AC">
        <w:rPr>
          <w:color w:val="010202"/>
          <w:spacing w:val="-15"/>
          <w:sz w:val="24"/>
          <w:lang w:val="it-IT"/>
        </w:rPr>
        <w:t xml:space="preserve"> </w:t>
      </w:r>
      <w:r w:rsidRPr="007C74AC">
        <w:rPr>
          <w:color w:val="010202"/>
          <w:sz w:val="24"/>
          <w:lang w:val="it-IT"/>
        </w:rPr>
        <w:t>Nello</w:t>
      </w:r>
      <w:r w:rsidRPr="007C74AC">
        <w:rPr>
          <w:color w:val="010202"/>
          <w:spacing w:val="-14"/>
          <w:sz w:val="24"/>
          <w:lang w:val="it-IT"/>
        </w:rPr>
        <w:t xml:space="preserve"> </w:t>
      </w:r>
      <w:r w:rsidRPr="007C74AC">
        <w:rPr>
          <w:color w:val="010202"/>
          <w:sz w:val="24"/>
          <w:lang w:val="it-IT"/>
        </w:rPr>
        <w:t>svolgimento</w:t>
      </w:r>
      <w:r w:rsidRPr="007C74AC">
        <w:rPr>
          <w:color w:val="010202"/>
          <w:spacing w:val="-14"/>
          <w:sz w:val="24"/>
          <w:lang w:val="it-IT"/>
        </w:rPr>
        <w:t xml:space="preserve"> </w:t>
      </w:r>
      <w:r w:rsidRPr="007C74AC">
        <w:rPr>
          <w:color w:val="010202"/>
          <w:sz w:val="24"/>
          <w:lang w:val="it-IT"/>
        </w:rPr>
        <w:t>delle</w:t>
      </w:r>
      <w:r w:rsidRPr="007C74AC">
        <w:rPr>
          <w:color w:val="010202"/>
          <w:spacing w:val="-15"/>
          <w:sz w:val="24"/>
          <w:lang w:val="it-IT"/>
        </w:rPr>
        <w:t xml:space="preserve"> </w:t>
      </w:r>
      <w:r w:rsidRPr="007C74AC">
        <w:rPr>
          <w:color w:val="010202"/>
          <w:sz w:val="24"/>
          <w:lang w:val="it-IT"/>
        </w:rPr>
        <w:t>sue funzioni è sottoposto a responsabilità civile, penale e amministrativa secondo le norma vigenti.</w:t>
      </w:r>
    </w:p>
    <w:p w:rsidR="00F96E97" w:rsidRPr="007C74AC" w:rsidRDefault="00751D49" w:rsidP="00D55CEA">
      <w:pPr>
        <w:pStyle w:val="Paragrafoelenco"/>
        <w:numPr>
          <w:ilvl w:val="0"/>
          <w:numId w:val="14"/>
        </w:numPr>
        <w:tabs>
          <w:tab w:val="left" w:pos="834"/>
        </w:tabs>
        <w:ind w:right="103"/>
        <w:rPr>
          <w:sz w:val="24"/>
          <w:lang w:val="it-IT"/>
        </w:rPr>
      </w:pPr>
      <w:r w:rsidRPr="007C74AC">
        <w:rPr>
          <w:color w:val="010202"/>
          <w:sz w:val="24"/>
          <w:lang w:val="it-IT"/>
        </w:rPr>
        <w:t>Fatta salva l’attivazione di procedimenti disciplinari, in conformità alle vigenti disposizioni legislative</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regolamentari,</w:t>
      </w:r>
      <w:r w:rsidRPr="007C74AC">
        <w:rPr>
          <w:color w:val="010202"/>
          <w:spacing w:val="-6"/>
          <w:sz w:val="24"/>
          <w:lang w:val="it-IT"/>
        </w:rPr>
        <w:t xml:space="preserve"> </w:t>
      </w:r>
      <w:r w:rsidRPr="007C74AC">
        <w:rPr>
          <w:color w:val="010202"/>
          <w:sz w:val="24"/>
          <w:lang w:val="it-IT"/>
        </w:rPr>
        <w:t>l’ente</w:t>
      </w:r>
      <w:r w:rsidRPr="007C74AC">
        <w:rPr>
          <w:color w:val="010202"/>
          <w:spacing w:val="-7"/>
          <w:sz w:val="24"/>
          <w:lang w:val="it-IT"/>
        </w:rPr>
        <w:t xml:space="preserve"> </w:t>
      </w:r>
      <w:r w:rsidRPr="007C74AC">
        <w:rPr>
          <w:color w:val="010202"/>
          <w:sz w:val="24"/>
          <w:lang w:val="it-IT"/>
        </w:rPr>
        <w:t>può</w:t>
      </w:r>
      <w:r w:rsidRPr="007C74AC">
        <w:rPr>
          <w:color w:val="010202"/>
          <w:spacing w:val="-6"/>
          <w:sz w:val="24"/>
          <w:lang w:val="it-IT"/>
        </w:rPr>
        <w:t xml:space="preserve"> </w:t>
      </w:r>
      <w:r w:rsidRPr="007C74AC">
        <w:rPr>
          <w:color w:val="010202"/>
          <w:sz w:val="24"/>
          <w:lang w:val="it-IT"/>
        </w:rPr>
        <w:t>porre</w:t>
      </w:r>
      <w:r w:rsidRPr="007C74AC">
        <w:rPr>
          <w:color w:val="010202"/>
          <w:spacing w:val="-7"/>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carico</w:t>
      </w:r>
      <w:r w:rsidRPr="007C74AC">
        <w:rPr>
          <w:color w:val="010202"/>
          <w:spacing w:val="-6"/>
          <w:sz w:val="24"/>
          <w:lang w:val="it-IT"/>
        </w:rPr>
        <w:t xml:space="preserve"> </w:t>
      </w:r>
      <w:r w:rsidRPr="007C74AC">
        <w:rPr>
          <w:color w:val="010202"/>
          <w:sz w:val="24"/>
          <w:lang w:val="it-IT"/>
        </w:rPr>
        <w:t>dell’economo</w:t>
      </w:r>
      <w:r w:rsidRPr="007C74AC">
        <w:rPr>
          <w:color w:val="010202"/>
          <w:spacing w:val="-6"/>
          <w:sz w:val="24"/>
          <w:lang w:val="it-IT"/>
        </w:rPr>
        <w:t xml:space="preserve"> </w:t>
      </w:r>
      <w:r w:rsidRPr="007C74AC">
        <w:rPr>
          <w:color w:val="010202"/>
          <w:sz w:val="24"/>
          <w:lang w:val="it-IT"/>
        </w:rPr>
        <w:t>ritenuto</w:t>
      </w:r>
      <w:r w:rsidRPr="007C74AC">
        <w:rPr>
          <w:color w:val="010202"/>
          <w:spacing w:val="-6"/>
          <w:sz w:val="24"/>
          <w:lang w:val="it-IT"/>
        </w:rPr>
        <w:t xml:space="preserve"> </w:t>
      </w:r>
      <w:r w:rsidRPr="007C74AC">
        <w:rPr>
          <w:color w:val="010202"/>
          <w:sz w:val="24"/>
          <w:lang w:val="it-IT"/>
        </w:rPr>
        <w:t>responsabile</w:t>
      </w:r>
      <w:r w:rsidRPr="007C74AC">
        <w:rPr>
          <w:color w:val="010202"/>
          <w:spacing w:val="-7"/>
          <w:sz w:val="24"/>
          <w:lang w:val="it-IT"/>
        </w:rPr>
        <w:t xml:space="preserve"> </w:t>
      </w:r>
      <w:r w:rsidRPr="007C74AC">
        <w:rPr>
          <w:color w:val="010202"/>
          <w:sz w:val="24"/>
          <w:lang w:val="it-IT"/>
        </w:rPr>
        <w:t>tutto o parte del danno accertato o del valore perduto, con apposita e motivata deliberazione della Giunta.</w:t>
      </w:r>
      <w:r w:rsidRPr="007C74AC">
        <w:rPr>
          <w:color w:val="010202"/>
          <w:spacing w:val="-14"/>
          <w:sz w:val="24"/>
          <w:lang w:val="it-IT"/>
        </w:rPr>
        <w:t xml:space="preserve"> </w:t>
      </w:r>
      <w:r w:rsidRPr="007C74AC">
        <w:rPr>
          <w:color w:val="010202"/>
          <w:sz w:val="24"/>
          <w:lang w:val="it-IT"/>
        </w:rPr>
        <w:t>L’istanza</w:t>
      </w:r>
      <w:r w:rsidRPr="007C74AC">
        <w:rPr>
          <w:color w:val="010202"/>
          <w:spacing w:val="-18"/>
          <w:sz w:val="24"/>
          <w:lang w:val="it-IT"/>
        </w:rPr>
        <w:t xml:space="preserve"> </w:t>
      </w:r>
      <w:r w:rsidRPr="007C74AC">
        <w:rPr>
          <w:color w:val="010202"/>
          <w:sz w:val="24"/>
          <w:lang w:val="it-IT"/>
        </w:rPr>
        <w:t>per</w:t>
      </w:r>
      <w:r w:rsidRPr="007C74AC">
        <w:rPr>
          <w:color w:val="010202"/>
          <w:spacing w:val="-18"/>
          <w:sz w:val="24"/>
          <w:lang w:val="it-IT"/>
        </w:rPr>
        <w:t xml:space="preserve"> </w:t>
      </w:r>
      <w:r w:rsidRPr="007C74AC">
        <w:rPr>
          <w:color w:val="010202"/>
          <w:sz w:val="24"/>
          <w:lang w:val="it-IT"/>
        </w:rPr>
        <w:t>dichiarazione</w:t>
      </w:r>
      <w:r w:rsidRPr="007C74AC">
        <w:rPr>
          <w:color w:val="010202"/>
          <w:spacing w:val="-18"/>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responsabilità</w:t>
      </w:r>
      <w:r w:rsidRPr="007C74AC">
        <w:rPr>
          <w:color w:val="010202"/>
          <w:spacing w:val="-18"/>
          <w:sz w:val="24"/>
          <w:lang w:val="it-IT"/>
        </w:rPr>
        <w:t xml:space="preserve"> </w:t>
      </w:r>
      <w:r w:rsidRPr="007C74AC">
        <w:rPr>
          <w:color w:val="010202"/>
          <w:sz w:val="24"/>
          <w:lang w:val="it-IT"/>
        </w:rPr>
        <w:t>è</w:t>
      </w:r>
      <w:r w:rsidRPr="007C74AC">
        <w:rPr>
          <w:color w:val="010202"/>
          <w:spacing w:val="-18"/>
          <w:sz w:val="24"/>
          <w:lang w:val="it-IT"/>
        </w:rPr>
        <w:t xml:space="preserve"> </w:t>
      </w:r>
      <w:r w:rsidRPr="007C74AC">
        <w:rPr>
          <w:color w:val="010202"/>
          <w:sz w:val="24"/>
          <w:lang w:val="it-IT"/>
        </w:rPr>
        <w:t>promossa</w:t>
      </w:r>
      <w:r w:rsidRPr="007C74AC">
        <w:rPr>
          <w:color w:val="010202"/>
          <w:spacing w:val="-19"/>
          <w:sz w:val="24"/>
          <w:lang w:val="it-IT"/>
        </w:rPr>
        <w:t xml:space="preserve"> </w:t>
      </w:r>
      <w:r w:rsidRPr="007C74AC">
        <w:rPr>
          <w:color w:val="010202"/>
          <w:sz w:val="24"/>
          <w:lang w:val="it-IT"/>
        </w:rPr>
        <w:t>dal</w:t>
      </w:r>
      <w:r w:rsidRPr="007C74AC">
        <w:rPr>
          <w:color w:val="010202"/>
          <w:spacing w:val="-16"/>
          <w:sz w:val="24"/>
          <w:lang w:val="it-IT"/>
        </w:rPr>
        <w:t xml:space="preserve"> </w:t>
      </w:r>
      <w:r w:rsidRPr="007C74AC">
        <w:rPr>
          <w:color w:val="010202"/>
          <w:sz w:val="24"/>
          <w:lang w:val="it-IT"/>
        </w:rPr>
        <w:t>Responsabile</w:t>
      </w:r>
      <w:r w:rsidRPr="007C74AC">
        <w:rPr>
          <w:color w:val="010202"/>
          <w:spacing w:val="-18"/>
          <w:sz w:val="24"/>
          <w:lang w:val="it-IT"/>
        </w:rPr>
        <w:t xml:space="preserve">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 xml:space="preserve">Servizio Finanziario, in base agli elementi e documenti emergenti dall’esame dei rendiconti o dalle verifiche di cassa ovvero, in generale, in base a fatti, elementi e atti dei quali venga a cono- </w:t>
      </w:r>
      <w:proofErr w:type="spellStart"/>
      <w:r w:rsidRPr="007C74AC">
        <w:rPr>
          <w:color w:val="010202"/>
          <w:sz w:val="24"/>
          <w:lang w:val="it-IT"/>
        </w:rPr>
        <w:t>scenza</w:t>
      </w:r>
      <w:proofErr w:type="spellEnd"/>
      <w:r w:rsidRPr="007C74AC">
        <w:rPr>
          <w:color w:val="010202"/>
          <w:sz w:val="24"/>
          <w:lang w:val="it-IT"/>
        </w:rPr>
        <w:t xml:space="preserve"> nell’esercizio della sua attività di</w:t>
      </w:r>
      <w:r w:rsidRPr="007C74AC">
        <w:rPr>
          <w:color w:val="010202"/>
          <w:spacing w:val="-12"/>
          <w:sz w:val="24"/>
          <w:lang w:val="it-IT"/>
        </w:rPr>
        <w:t xml:space="preserve"> </w:t>
      </w:r>
      <w:r w:rsidRPr="007C74AC">
        <w:rPr>
          <w:color w:val="010202"/>
          <w:sz w:val="24"/>
          <w:lang w:val="it-IT"/>
        </w:rPr>
        <w:t>controllo.</w:t>
      </w:r>
    </w:p>
    <w:p w:rsidR="00F96E97" w:rsidRPr="007C74AC" w:rsidRDefault="00751D49" w:rsidP="00D55CEA">
      <w:pPr>
        <w:pStyle w:val="Paragrafoelenco"/>
        <w:numPr>
          <w:ilvl w:val="0"/>
          <w:numId w:val="14"/>
        </w:numPr>
        <w:tabs>
          <w:tab w:val="left" w:pos="834"/>
        </w:tabs>
        <w:ind w:right="106"/>
        <w:rPr>
          <w:sz w:val="24"/>
          <w:lang w:val="it-IT"/>
        </w:rPr>
      </w:pPr>
      <w:r w:rsidRPr="007C74AC">
        <w:rPr>
          <w:color w:val="010202"/>
          <w:sz w:val="24"/>
          <w:lang w:val="it-IT"/>
        </w:rPr>
        <w:t>Le mancanze, deteriorazioni, diminuzioni di denaro o di valori e beni avvenute per causa di furto, di forza maggiore o di naturale deperimento, non sono ammesse a discarico nel caso</w:t>
      </w:r>
      <w:r w:rsidRPr="007C74AC">
        <w:rPr>
          <w:color w:val="010202"/>
          <w:spacing w:val="-22"/>
          <w:sz w:val="24"/>
          <w:lang w:val="it-IT"/>
        </w:rPr>
        <w:t xml:space="preserve"> </w:t>
      </w:r>
      <w:r w:rsidRPr="007C74AC">
        <w:rPr>
          <w:color w:val="010202"/>
          <w:sz w:val="24"/>
          <w:lang w:val="it-IT"/>
        </w:rPr>
        <w:t>in cui</w:t>
      </w:r>
      <w:r w:rsidRPr="007C74AC">
        <w:rPr>
          <w:color w:val="010202"/>
          <w:spacing w:val="-6"/>
          <w:sz w:val="24"/>
          <w:lang w:val="it-IT"/>
        </w:rPr>
        <w:t xml:space="preserve"> </w:t>
      </w:r>
      <w:r w:rsidRPr="007C74AC">
        <w:rPr>
          <w:color w:val="010202"/>
          <w:sz w:val="24"/>
          <w:lang w:val="it-IT"/>
        </w:rPr>
        <w:t>l’economo</w:t>
      </w:r>
      <w:r w:rsidRPr="007C74AC">
        <w:rPr>
          <w:color w:val="010202"/>
          <w:spacing w:val="-6"/>
          <w:sz w:val="24"/>
          <w:lang w:val="it-IT"/>
        </w:rPr>
        <w:t xml:space="preserve"> </w:t>
      </w:r>
      <w:r w:rsidRPr="007C74AC">
        <w:rPr>
          <w:color w:val="010202"/>
          <w:sz w:val="24"/>
          <w:lang w:val="it-IT"/>
        </w:rPr>
        <w:t>non</w:t>
      </w:r>
      <w:r w:rsidRPr="007C74AC">
        <w:rPr>
          <w:color w:val="010202"/>
          <w:spacing w:val="-4"/>
          <w:sz w:val="24"/>
          <w:lang w:val="it-IT"/>
        </w:rPr>
        <w:t xml:space="preserve"> </w:t>
      </w:r>
      <w:r w:rsidRPr="007C74AC">
        <w:rPr>
          <w:color w:val="010202"/>
          <w:sz w:val="24"/>
          <w:lang w:val="it-IT"/>
        </w:rPr>
        <w:t>sia</w:t>
      </w:r>
      <w:r w:rsidRPr="007C74AC">
        <w:rPr>
          <w:color w:val="010202"/>
          <w:spacing w:val="-7"/>
          <w:sz w:val="24"/>
          <w:lang w:val="it-IT"/>
        </w:rPr>
        <w:t xml:space="preserve"> </w:t>
      </w:r>
      <w:r w:rsidRPr="007C74AC">
        <w:rPr>
          <w:color w:val="010202"/>
          <w:sz w:val="24"/>
          <w:lang w:val="it-IT"/>
        </w:rPr>
        <w:t>in</w:t>
      </w:r>
      <w:r w:rsidRPr="007C74AC">
        <w:rPr>
          <w:color w:val="010202"/>
          <w:spacing w:val="-4"/>
          <w:sz w:val="24"/>
          <w:lang w:val="it-IT"/>
        </w:rPr>
        <w:t xml:space="preserve"> </w:t>
      </w:r>
      <w:r w:rsidRPr="007C74AC">
        <w:rPr>
          <w:color w:val="010202"/>
          <w:sz w:val="24"/>
          <w:lang w:val="it-IT"/>
        </w:rPr>
        <w:t>grado</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comprovare</w:t>
      </w:r>
      <w:r w:rsidRPr="007C74AC">
        <w:rPr>
          <w:color w:val="010202"/>
          <w:spacing w:val="-7"/>
          <w:sz w:val="24"/>
          <w:lang w:val="it-IT"/>
        </w:rPr>
        <w:t xml:space="preserve"> </w:t>
      </w:r>
      <w:r w:rsidRPr="007C74AC">
        <w:rPr>
          <w:color w:val="010202"/>
          <w:sz w:val="24"/>
          <w:lang w:val="it-IT"/>
        </w:rPr>
        <w:t>che</w:t>
      </w:r>
      <w:r w:rsidRPr="007C74AC">
        <w:rPr>
          <w:color w:val="010202"/>
          <w:spacing w:val="-5"/>
          <w:sz w:val="24"/>
          <w:lang w:val="it-IT"/>
        </w:rPr>
        <w:t xml:space="preserve"> </w:t>
      </w:r>
      <w:r w:rsidRPr="007C74AC">
        <w:rPr>
          <w:color w:val="010202"/>
          <w:sz w:val="24"/>
          <w:lang w:val="it-IT"/>
        </w:rPr>
        <w:t>il</w:t>
      </w:r>
      <w:r w:rsidRPr="007C74AC">
        <w:rPr>
          <w:color w:val="010202"/>
          <w:spacing w:val="-6"/>
          <w:sz w:val="24"/>
          <w:lang w:val="it-IT"/>
        </w:rPr>
        <w:t xml:space="preserve"> </w:t>
      </w:r>
      <w:r w:rsidRPr="007C74AC">
        <w:rPr>
          <w:color w:val="010202"/>
          <w:sz w:val="24"/>
          <w:lang w:val="it-IT"/>
        </w:rPr>
        <w:t>danno</w:t>
      </w:r>
      <w:r w:rsidRPr="007C74AC">
        <w:rPr>
          <w:color w:val="010202"/>
          <w:spacing w:val="-6"/>
          <w:sz w:val="24"/>
          <w:lang w:val="it-IT"/>
        </w:rPr>
        <w:t xml:space="preserve"> </w:t>
      </w:r>
      <w:r w:rsidRPr="007C74AC">
        <w:rPr>
          <w:color w:val="010202"/>
          <w:sz w:val="24"/>
          <w:lang w:val="it-IT"/>
        </w:rPr>
        <w:t>non</w:t>
      </w:r>
      <w:r w:rsidRPr="007C74AC">
        <w:rPr>
          <w:color w:val="010202"/>
          <w:spacing w:val="-6"/>
          <w:sz w:val="24"/>
          <w:lang w:val="it-IT"/>
        </w:rPr>
        <w:t xml:space="preserve"> </w:t>
      </w:r>
      <w:r w:rsidRPr="007C74AC">
        <w:rPr>
          <w:color w:val="010202"/>
          <w:sz w:val="24"/>
          <w:lang w:val="it-IT"/>
        </w:rPr>
        <w:t>sia</w:t>
      </w:r>
      <w:r w:rsidRPr="007C74AC">
        <w:rPr>
          <w:color w:val="010202"/>
          <w:spacing w:val="-7"/>
          <w:sz w:val="24"/>
          <w:lang w:val="it-IT"/>
        </w:rPr>
        <w:t xml:space="preserve"> </w:t>
      </w:r>
      <w:r w:rsidRPr="007C74AC">
        <w:rPr>
          <w:color w:val="010202"/>
          <w:sz w:val="24"/>
          <w:lang w:val="it-IT"/>
        </w:rPr>
        <w:t>imputabile</w:t>
      </w:r>
      <w:r w:rsidRPr="007C74AC">
        <w:rPr>
          <w:color w:val="010202"/>
          <w:spacing w:val="-7"/>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sua</w:t>
      </w:r>
      <w:r w:rsidRPr="007C74AC">
        <w:rPr>
          <w:color w:val="010202"/>
          <w:spacing w:val="-5"/>
          <w:sz w:val="24"/>
          <w:lang w:val="it-IT"/>
        </w:rPr>
        <w:t xml:space="preserve"> </w:t>
      </w:r>
      <w:r w:rsidRPr="007C74AC">
        <w:rPr>
          <w:color w:val="010202"/>
          <w:sz w:val="24"/>
          <w:lang w:val="it-IT"/>
        </w:rPr>
        <w:t>colpa</w:t>
      </w:r>
      <w:r w:rsidRPr="007C74AC">
        <w:rPr>
          <w:color w:val="010202"/>
          <w:spacing w:val="-7"/>
          <w:sz w:val="24"/>
          <w:lang w:val="it-IT"/>
        </w:rPr>
        <w:t xml:space="preserve"> </w:t>
      </w:r>
      <w:r w:rsidRPr="007C74AC">
        <w:rPr>
          <w:color w:val="010202"/>
          <w:sz w:val="24"/>
          <w:lang w:val="it-IT"/>
        </w:rPr>
        <w:t>per incuria o negligenza. Non sono parimenti ammesse a discarico quando il danno sia derivato da irregolarità o trascuratezza nella tenuta delle scritture contabili, nelle operazioni di paga- mento delle spese ovvero nella custodia dei valori o dei beni avuti in</w:t>
      </w:r>
      <w:r w:rsidRPr="007C74AC">
        <w:rPr>
          <w:color w:val="010202"/>
          <w:spacing w:val="-15"/>
          <w:sz w:val="24"/>
          <w:lang w:val="it-IT"/>
        </w:rPr>
        <w:t xml:space="preserve"> </w:t>
      </w:r>
      <w:r w:rsidRPr="007C74AC">
        <w:rPr>
          <w:color w:val="010202"/>
          <w:sz w:val="24"/>
          <w:lang w:val="it-IT"/>
        </w:rPr>
        <w:t>carico.</w:t>
      </w:r>
    </w:p>
    <w:p w:rsidR="00F96E97" w:rsidRPr="007C74AC" w:rsidRDefault="00751D49" w:rsidP="00D55CEA">
      <w:pPr>
        <w:pStyle w:val="Paragrafoelenco"/>
        <w:numPr>
          <w:ilvl w:val="0"/>
          <w:numId w:val="14"/>
        </w:numPr>
        <w:tabs>
          <w:tab w:val="left" w:pos="834"/>
        </w:tabs>
        <w:spacing w:before="62"/>
        <w:ind w:right="106"/>
        <w:rPr>
          <w:sz w:val="24"/>
          <w:lang w:val="it-IT"/>
        </w:rPr>
      </w:pPr>
      <w:r w:rsidRPr="007C74AC">
        <w:rPr>
          <w:color w:val="010202"/>
          <w:sz w:val="24"/>
          <w:lang w:val="it-IT"/>
        </w:rPr>
        <w:t xml:space="preserve">Qualora venga accordato il discarico, la deliberazione della Giunta dovrà motivare le ragioni giustificative della decisione e sulla relativa proposta dovrà essere acquisito il parere dell’or- </w:t>
      </w:r>
      <w:proofErr w:type="spellStart"/>
      <w:r w:rsidRPr="007C74AC">
        <w:rPr>
          <w:color w:val="010202"/>
          <w:sz w:val="24"/>
          <w:lang w:val="it-IT"/>
        </w:rPr>
        <w:t>gano</w:t>
      </w:r>
      <w:proofErr w:type="spellEnd"/>
      <w:r w:rsidRPr="007C74AC">
        <w:rPr>
          <w:color w:val="010202"/>
          <w:sz w:val="24"/>
          <w:lang w:val="it-IT"/>
        </w:rPr>
        <w:t xml:space="preserve"> di</w:t>
      </w:r>
      <w:r w:rsidRPr="007C74AC">
        <w:rPr>
          <w:color w:val="010202"/>
          <w:spacing w:val="-7"/>
          <w:sz w:val="24"/>
          <w:lang w:val="it-IT"/>
        </w:rPr>
        <w:t xml:space="preserve"> </w:t>
      </w:r>
      <w:r w:rsidRPr="007C74AC">
        <w:rPr>
          <w:color w:val="010202"/>
          <w:sz w:val="24"/>
          <w:lang w:val="it-IT"/>
        </w:rPr>
        <w:t>revisione.</w:t>
      </w:r>
    </w:p>
    <w:p w:rsidR="00F96E97" w:rsidRPr="007C74AC" w:rsidRDefault="00F96E97">
      <w:pPr>
        <w:pStyle w:val="Corpotesto"/>
        <w:spacing w:before="6"/>
        <w:ind w:left="0" w:firstLine="0"/>
        <w:jc w:val="left"/>
        <w:rPr>
          <w:strike/>
          <w:sz w:val="21"/>
          <w:lang w:val="it-IT"/>
        </w:rPr>
      </w:pPr>
    </w:p>
    <w:p w:rsidR="00F96E97" w:rsidRPr="007C74AC" w:rsidRDefault="00751D49">
      <w:pPr>
        <w:ind w:left="113" w:right="114"/>
        <w:jc w:val="center"/>
        <w:rPr>
          <w:b/>
          <w:i/>
          <w:sz w:val="23"/>
          <w:lang w:val="it-IT"/>
        </w:rPr>
      </w:pPr>
      <w:r w:rsidRPr="007C74AC">
        <w:rPr>
          <w:b/>
          <w:i/>
          <w:color w:val="010202"/>
          <w:sz w:val="26"/>
          <w:lang w:val="it-IT"/>
        </w:rPr>
        <w:t xml:space="preserve">Art. 107 Assunzione e cessazione delle funzioni di economo </w:t>
      </w:r>
      <w:r w:rsidRPr="007C74AC">
        <w:rPr>
          <w:b/>
          <w:i/>
          <w:color w:val="010202"/>
          <w:sz w:val="23"/>
          <w:lang w:val="it-IT"/>
        </w:rPr>
        <w:t xml:space="preserve">(Art. 153, c. 7, </w:t>
      </w:r>
      <w:proofErr w:type="spellStart"/>
      <w:r w:rsidRPr="007C74AC">
        <w:rPr>
          <w:b/>
          <w:i/>
          <w:color w:val="010202"/>
          <w:sz w:val="23"/>
          <w:lang w:val="it-IT"/>
        </w:rPr>
        <w:t>D.Lgs.</w:t>
      </w:r>
      <w:proofErr w:type="spellEnd"/>
      <w:r w:rsidRPr="007C74AC">
        <w:rPr>
          <w:b/>
          <w:i/>
          <w:color w:val="010202"/>
          <w:sz w:val="23"/>
          <w:lang w:val="it-IT"/>
        </w:rPr>
        <w:t xml:space="preserve"> 267/2000)</w:t>
      </w:r>
    </w:p>
    <w:p w:rsidR="00F96E97" w:rsidRPr="007C74AC" w:rsidRDefault="00751D49" w:rsidP="00D55CEA">
      <w:pPr>
        <w:pStyle w:val="Paragrafoelenco"/>
        <w:numPr>
          <w:ilvl w:val="0"/>
          <w:numId w:val="13"/>
        </w:numPr>
        <w:tabs>
          <w:tab w:val="left" w:pos="834"/>
        </w:tabs>
        <w:spacing w:before="113"/>
        <w:ind w:right="103"/>
        <w:rPr>
          <w:color w:val="010202"/>
          <w:sz w:val="24"/>
          <w:lang w:val="it-IT"/>
        </w:rPr>
      </w:pPr>
      <w:r w:rsidRPr="007C74AC">
        <w:rPr>
          <w:color w:val="010202"/>
          <w:sz w:val="24"/>
          <w:lang w:val="it-IT"/>
        </w:rPr>
        <w:t>La</w:t>
      </w:r>
      <w:r w:rsidRPr="007C74AC">
        <w:rPr>
          <w:color w:val="010202"/>
          <w:spacing w:val="-2"/>
          <w:sz w:val="24"/>
          <w:lang w:val="it-IT"/>
        </w:rPr>
        <w:t xml:space="preserve"> </w:t>
      </w:r>
      <w:r w:rsidRPr="007C74AC">
        <w:rPr>
          <w:color w:val="010202"/>
          <w:sz w:val="24"/>
          <w:lang w:val="it-IT"/>
        </w:rPr>
        <w:t>gestione</w:t>
      </w:r>
      <w:r w:rsidRPr="007C74AC">
        <w:rPr>
          <w:color w:val="010202"/>
          <w:spacing w:val="-7"/>
          <w:sz w:val="24"/>
          <w:lang w:val="it-IT"/>
        </w:rPr>
        <w:t xml:space="preserve"> </w:t>
      </w:r>
      <w:r w:rsidRPr="007C74AC">
        <w:rPr>
          <w:color w:val="010202"/>
          <w:sz w:val="24"/>
          <w:lang w:val="it-IT"/>
        </w:rPr>
        <w:t>amministrativa</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cassa</w:t>
      </w:r>
      <w:r w:rsidRPr="007C74AC">
        <w:rPr>
          <w:color w:val="010202"/>
          <w:spacing w:val="-7"/>
          <w:sz w:val="24"/>
          <w:lang w:val="it-IT"/>
        </w:rPr>
        <w:t xml:space="preserve"> </w:t>
      </w:r>
      <w:r w:rsidRPr="007C74AC">
        <w:rPr>
          <w:color w:val="010202"/>
          <w:sz w:val="24"/>
          <w:lang w:val="it-IT"/>
        </w:rPr>
        <w:t>dell’economo</w:t>
      </w:r>
      <w:r w:rsidRPr="007C74AC">
        <w:rPr>
          <w:color w:val="010202"/>
          <w:spacing w:val="-6"/>
          <w:sz w:val="24"/>
          <w:lang w:val="it-IT"/>
        </w:rPr>
        <w:t xml:space="preserve"> </w:t>
      </w:r>
      <w:r w:rsidRPr="007C74AC">
        <w:rPr>
          <w:color w:val="010202"/>
          <w:sz w:val="24"/>
          <w:lang w:val="it-IT"/>
        </w:rPr>
        <w:t>ha</w:t>
      </w:r>
      <w:r w:rsidRPr="007C74AC">
        <w:rPr>
          <w:color w:val="010202"/>
          <w:spacing w:val="-7"/>
          <w:sz w:val="24"/>
          <w:lang w:val="it-IT"/>
        </w:rPr>
        <w:t xml:space="preserve"> </w:t>
      </w:r>
      <w:r w:rsidRPr="007C74AC">
        <w:rPr>
          <w:color w:val="010202"/>
          <w:sz w:val="24"/>
          <w:lang w:val="it-IT"/>
        </w:rPr>
        <w:t>inizio</w:t>
      </w:r>
      <w:r w:rsidRPr="007C74AC">
        <w:rPr>
          <w:color w:val="010202"/>
          <w:spacing w:val="-6"/>
          <w:sz w:val="24"/>
          <w:lang w:val="it-IT"/>
        </w:rPr>
        <w:t xml:space="preserve"> </w:t>
      </w:r>
      <w:r w:rsidRPr="007C74AC">
        <w:rPr>
          <w:color w:val="010202"/>
          <w:sz w:val="24"/>
          <w:lang w:val="it-IT"/>
        </w:rPr>
        <w:t>dalla</w:t>
      </w:r>
      <w:r w:rsidRPr="007C74AC">
        <w:rPr>
          <w:color w:val="010202"/>
          <w:spacing w:val="-7"/>
          <w:sz w:val="24"/>
          <w:lang w:val="it-IT"/>
        </w:rPr>
        <w:t xml:space="preserve"> </w:t>
      </w:r>
      <w:r w:rsidRPr="007C74AC">
        <w:rPr>
          <w:color w:val="010202"/>
          <w:sz w:val="24"/>
          <w:lang w:val="it-IT"/>
        </w:rPr>
        <w:t>data</w:t>
      </w:r>
      <w:r w:rsidRPr="007C74AC">
        <w:rPr>
          <w:color w:val="010202"/>
          <w:spacing w:val="-7"/>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assunzione</w:t>
      </w:r>
      <w:r w:rsidRPr="007C74AC">
        <w:rPr>
          <w:color w:val="010202"/>
          <w:spacing w:val="-7"/>
          <w:sz w:val="24"/>
          <w:lang w:val="it-IT"/>
        </w:rPr>
        <w:t xml:space="preserve"> </w:t>
      </w:r>
      <w:proofErr w:type="spellStart"/>
      <w:r w:rsidRPr="007C74AC">
        <w:rPr>
          <w:color w:val="010202"/>
          <w:sz w:val="24"/>
          <w:lang w:val="it-IT"/>
        </w:rPr>
        <w:t>dell’in</w:t>
      </w:r>
      <w:proofErr w:type="spellEnd"/>
      <w:r w:rsidRPr="007C74AC">
        <w:rPr>
          <w:color w:val="010202"/>
          <w:sz w:val="24"/>
          <w:lang w:val="it-IT"/>
        </w:rPr>
        <w:t>- carico e termina con il giorno di cessazione dall’incarico</w:t>
      </w:r>
      <w:r w:rsidRPr="007C74AC">
        <w:rPr>
          <w:color w:val="010202"/>
          <w:spacing w:val="-16"/>
          <w:sz w:val="24"/>
          <w:lang w:val="it-IT"/>
        </w:rPr>
        <w:t xml:space="preserve"> </w:t>
      </w:r>
      <w:r w:rsidRPr="007C74AC">
        <w:rPr>
          <w:color w:val="010202"/>
          <w:sz w:val="24"/>
          <w:lang w:val="it-IT"/>
        </w:rPr>
        <w:t>stesso.</w:t>
      </w:r>
    </w:p>
    <w:p w:rsidR="00F96E97" w:rsidRPr="007C74AC" w:rsidRDefault="00751D49" w:rsidP="00D55CEA">
      <w:pPr>
        <w:pStyle w:val="Paragrafoelenco"/>
        <w:numPr>
          <w:ilvl w:val="0"/>
          <w:numId w:val="13"/>
        </w:numPr>
        <w:tabs>
          <w:tab w:val="left" w:pos="834"/>
        </w:tabs>
        <w:spacing w:before="65" w:line="274" w:lineRule="exact"/>
        <w:ind w:right="107"/>
        <w:rPr>
          <w:color w:val="010202"/>
          <w:sz w:val="24"/>
          <w:lang w:val="it-IT"/>
        </w:rPr>
      </w:pPr>
      <w:r w:rsidRPr="007C74AC">
        <w:rPr>
          <w:color w:val="010202"/>
          <w:sz w:val="24"/>
          <w:lang w:val="it-IT"/>
        </w:rPr>
        <w:t xml:space="preserve">All’inizio della gestione economale devono essere redatti processi verbali e inventari, dai </w:t>
      </w:r>
      <w:r w:rsidRPr="007C74AC">
        <w:rPr>
          <w:color w:val="010202"/>
          <w:sz w:val="24"/>
          <w:lang w:val="it-IT"/>
        </w:rPr>
        <w:lastRenderedPageBreak/>
        <w:t>quali risulti l’avvenuta consegna dell’ufficio e il debito che l’agente</w:t>
      </w:r>
      <w:r w:rsidRPr="007C74AC">
        <w:rPr>
          <w:color w:val="010202"/>
          <w:spacing w:val="-26"/>
          <w:sz w:val="24"/>
          <w:lang w:val="it-IT"/>
        </w:rPr>
        <w:t xml:space="preserve"> </w:t>
      </w:r>
      <w:r w:rsidRPr="007C74AC">
        <w:rPr>
          <w:color w:val="010202"/>
          <w:sz w:val="24"/>
          <w:lang w:val="it-IT"/>
        </w:rPr>
        <w:t>assume.</w:t>
      </w:r>
    </w:p>
    <w:p w:rsidR="00F96E97" w:rsidRPr="007C74AC" w:rsidRDefault="00751D49" w:rsidP="00D55CEA">
      <w:pPr>
        <w:pStyle w:val="Paragrafoelenco"/>
        <w:numPr>
          <w:ilvl w:val="0"/>
          <w:numId w:val="13"/>
        </w:numPr>
        <w:tabs>
          <w:tab w:val="left" w:pos="834"/>
        </w:tabs>
        <w:spacing w:before="57"/>
        <w:ind w:right="106"/>
        <w:rPr>
          <w:color w:val="010202"/>
          <w:sz w:val="24"/>
          <w:lang w:val="it-IT"/>
        </w:rPr>
      </w:pPr>
      <w:r w:rsidRPr="007C74AC">
        <w:rPr>
          <w:color w:val="010202"/>
          <w:sz w:val="24"/>
          <w:lang w:val="it-IT"/>
        </w:rPr>
        <w:t xml:space="preserve">Analoghi processi verbali e inventari devono essere redatti al termine della gestione per </w:t>
      </w:r>
      <w:proofErr w:type="spellStart"/>
      <w:r w:rsidRPr="007C74AC">
        <w:rPr>
          <w:color w:val="010202"/>
          <w:sz w:val="24"/>
          <w:lang w:val="it-IT"/>
        </w:rPr>
        <w:t>ac</w:t>
      </w:r>
      <w:proofErr w:type="spellEnd"/>
      <w:r w:rsidRPr="007C74AC">
        <w:rPr>
          <w:color w:val="010202"/>
          <w:sz w:val="24"/>
          <w:lang w:val="it-IT"/>
        </w:rPr>
        <w:t>- certare il credito o il debito dell’agente</w:t>
      </w:r>
      <w:r w:rsidRPr="007C74AC">
        <w:rPr>
          <w:color w:val="010202"/>
          <w:spacing w:val="-11"/>
          <w:sz w:val="24"/>
          <w:lang w:val="it-IT"/>
        </w:rPr>
        <w:t xml:space="preserve"> </w:t>
      </w:r>
      <w:r w:rsidRPr="007C74AC">
        <w:rPr>
          <w:color w:val="010202"/>
          <w:sz w:val="24"/>
          <w:lang w:val="it-IT"/>
        </w:rPr>
        <w:t>cessante.</w:t>
      </w:r>
    </w:p>
    <w:p w:rsidR="00F96E97" w:rsidRPr="007C74AC" w:rsidRDefault="00751D49" w:rsidP="00D55CEA">
      <w:pPr>
        <w:pStyle w:val="Paragrafoelenco"/>
        <w:numPr>
          <w:ilvl w:val="0"/>
          <w:numId w:val="13"/>
        </w:numPr>
        <w:tabs>
          <w:tab w:val="left" w:pos="834"/>
        </w:tabs>
        <w:spacing w:before="50"/>
        <w:ind w:right="104"/>
        <w:rPr>
          <w:color w:val="010202"/>
          <w:sz w:val="24"/>
          <w:lang w:val="it-IT"/>
        </w:rPr>
      </w:pPr>
      <w:r w:rsidRPr="007C74AC">
        <w:rPr>
          <w:color w:val="010202"/>
          <w:sz w:val="24"/>
          <w:lang w:val="it-IT"/>
        </w:rPr>
        <w:t>All’atto della assunzione dell’incarico, per cessazione del titolare ovvero per sua assenza o impedimento, deve farsi luogo alla ricognizione della cassa, dei valori, dei r</w:t>
      </w:r>
      <w:r w:rsidR="00E74D2A" w:rsidRPr="007C74AC">
        <w:rPr>
          <w:color w:val="010202"/>
          <w:sz w:val="24"/>
          <w:lang w:val="it-IT"/>
        </w:rPr>
        <w:t xml:space="preserve">egistri contabili, </w:t>
      </w:r>
      <w:r w:rsidRPr="007C74AC">
        <w:rPr>
          <w:color w:val="010202"/>
          <w:sz w:val="24"/>
          <w:lang w:val="it-IT"/>
        </w:rPr>
        <w:t>che vengono presi in carico dal</w:t>
      </w:r>
      <w:r w:rsidRPr="007C74AC">
        <w:rPr>
          <w:color w:val="010202"/>
          <w:spacing w:val="-10"/>
          <w:sz w:val="24"/>
          <w:lang w:val="it-IT"/>
        </w:rPr>
        <w:t xml:space="preserve"> </w:t>
      </w:r>
      <w:r w:rsidRPr="007C74AC">
        <w:rPr>
          <w:color w:val="010202"/>
          <w:sz w:val="24"/>
          <w:lang w:val="it-IT"/>
        </w:rPr>
        <w:t>subentrante.</w:t>
      </w:r>
    </w:p>
    <w:p w:rsidR="00F96E97" w:rsidRPr="007C74AC" w:rsidRDefault="00751D49" w:rsidP="00D55CEA">
      <w:pPr>
        <w:pStyle w:val="Paragrafoelenco"/>
        <w:numPr>
          <w:ilvl w:val="0"/>
          <w:numId w:val="13"/>
        </w:numPr>
        <w:tabs>
          <w:tab w:val="left" w:pos="834"/>
        </w:tabs>
        <w:ind w:right="105"/>
        <w:rPr>
          <w:color w:val="010202"/>
          <w:sz w:val="23"/>
          <w:lang w:val="it-IT"/>
        </w:rPr>
      </w:pPr>
      <w:r w:rsidRPr="007C74AC">
        <w:rPr>
          <w:color w:val="010202"/>
          <w:sz w:val="24"/>
          <w:lang w:val="it-IT"/>
        </w:rPr>
        <w:t>Le operazioni di cui ai commi precedenti, anche nel caso di iniziale assunzione</w:t>
      </w:r>
      <w:r w:rsidRPr="007C74AC">
        <w:rPr>
          <w:color w:val="010202"/>
          <w:spacing w:val="-25"/>
          <w:sz w:val="24"/>
          <w:lang w:val="it-IT"/>
        </w:rPr>
        <w:t xml:space="preserve"> </w:t>
      </w:r>
      <w:r w:rsidRPr="007C74AC">
        <w:rPr>
          <w:color w:val="010202"/>
          <w:sz w:val="24"/>
          <w:lang w:val="it-IT"/>
        </w:rPr>
        <w:t>dell’incarico, devono</w:t>
      </w:r>
      <w:r w:rsidRPr="007C74AC">
        <w:rPr>
          <w:color w:val="010202"/>
          <w:spacing w:val="-7"/>
          <w:sz w:val="24"/>
          <w:lang w:val="it-IT"/>
        </w:rPr>
        <w:t xml:space="preserve"> </w:t>
      </w:r>
      <w:r w:rsidRPr="007C74AC">
        <w:rPr>
          <w:color w:val="010202"/>
          <w:sz w:val="24"/>
          <w:lang w:val="it-IT"/>
        </w:rPr>
        <w:t>risultare</w:t>
      </w:r>
      <w:r w:rsidRPr="007C74AC">
        <w:rPr>
          <w:color w:val="010202"/>
          <w:spacing w:val="-6"/>
          <w:sz w:val="24"/>
          <w:lang w:val="it-IT"/>
        </w:rPr>
        <w:t xml:space="preserve"> </w:t>
      </w:r>
      <w:r w:rsidRPr="007C74AC">
        <w:rPr>
          <w:color w:val="010202"/>
          <w:sz w:val="24"/>
          <w:lang w:val="it-IT"/>
        </w:rPr>
        <w:t>da</w:t>
      </w:r>
      <w:r w:rsidRPr="007C74AC">
        <w:rPr>
          <w:color w:val="010202"/>
          <w:spacing w:val="-6"/>
          <w:sz w:val="24"/>
          <w:lang w:val="it-IT"/>
        </w:rPr>
        <w:t xml:space="preserve"> </w:t>
      </w:r>
      <w:r w:rsidRPr="007C74AC">
        <w:rPr>
          <w:color w:val="010202"/>
          <w:sz w:val="24"/>
          <w:lang w:val="it-IT"/>
        </w:rPr>
        <w:t>appositi</w:t>
      </w:r>
      <w:r w:rsidRPr="007C74AC">
        <w:rPr>
          <w:color w:val="010202"/>
          <w:spacing w:val="-7"/>
          <w:sz w:val="24"/>
          <w:lang w:val="it-IT"/>
        </w:rPr>
        <w:t xml:space="preserve"> </w:t>
      </w:r>
      <w:r w:rsidRPr="007C74AC">
        <w:rPr>
          <w:color w:val="010202"/>
          <w:sz w:val="24"/>
          <w:lang w:val="it-IT"/>
        </w:rPr>
        <w:t>processi</w:t>
      </w:r>
      <w:r w:rsidRPr="007C74AC">
        <w:rPr>
          <w:color w:val="010202"/>
          <w:spacing w:val="-7"/>
          <w:sz w:val="24"/>
          <w:lang w:val="it-IT"/>
        </w:rPr>
        <w:t xml:space="preserve"> </w:t>
      </w:r>
      <w:r w:rsidRPr="007C74AC">
        <w:rPr>
          <w:color w:val="010202"/>
          <w:sz w:val="24"/>
          <w:lang w:val="it-IT"/>
        </w:rPr>
        <w:t>verbali</w:t>
      </w:r>
      <w:r w:rsidRPr="007C74AC">
        <w:rPr>
          <w:color w:val="010202"/>
          <w:spacing w:val="-7"/>
          <w:sz w:val="24"/>
          <w:lang w:val="it-IT"/>
        </w:rPr>
        <w:t xml:space="preserve"> </w:t>
      </w:r>
      <w:r w:rsidRPr="007C74AC">
        <w:rPr>
          <w:color w:val="010202"/>
          <w:sz w:val="24"/>
          <w:lang w:val="it-IT"/>
        </w:rPr>
        <w:t>da</w:t>
      </w:r>
      <w:r w:rsidRPr="007C74AC">
        <w:rPr>
          <w:color w:val="010202"/>
          <w:spacing w:val="-8"/>
          <w:sz w:val="24"/>
          <w:lang w:val="it-IT"/>
        </w:rPr>
        <w:t xml:space="preserve"> </w:t>
      </w:r>
      <w:r w:rsidRPr="007C74AC">
        <w:rPr>
          <w:color w:val="010202"/>
          <w:sz w:val="24"/>
          <w:lang w:val="it-IT"/>
        </w:rPr>
        <w:t>redigersi</w:t>
      </w:r>
      <w:r w:rsidRPr="007C74AC">
        <w:rPr>
          <w:color w:val="010202"/>
          <w:spacing w:val="-4"/>
          <w:sz w:val="24"/>
          <w:lang w:val="it-IT"/>
        </w:rPr>
        <w:t xml:space="preserve"> </w:t>
      </w:r>
      <w:r w:rsidRPr="007C74AC">
        <w:rPr>
          <w:color w:val="010202"/>
          <w:sz w:val="24"/>
          <w:lang w:val="it-IT"/>
        </w:rPr>
        <w:t>con</w:t>
      </w:r>
      <w:r w:rsidRPr="007C74AC">
        <w:rPr>
          <w:color w:val="010202"/>
          <w:spacing w:val="-7"/>
          <w:sz w:val="24"/>
          <w:lang w:val="it-IT"/>
        </w:rPr>
        <w:t xml:space="preserve"> </w:t>
      </w:r>
      <w:r w:rsidRPr="007C74AC">
        <w:rPr>
          <w:color w:val="010202"/>
          <w:sz w:val="24"/>
          <w:lang w:val="it-IT"/>
        </w:rPr>
        <w:t>l’intervento</w:t>
      </w:r>
      <w:r w:rsidRPr="007C74AC">
        <w:rPr>
          <w:color w:val="010202"/>
          <w:spacing w:val="-7"/>
          <w:sz w:val="24"/>
          <w:lang w:val="it-IT"/>
        </w:rPr>
        <w:t xml:space="preserve"> </w:t>
      </w:r>
      <w:r w:rsidRPr="007C74AC">
        <w:rPr>
          <w:color w:val="010202"/>
          <w:sz w:val="24"/>
          <w:lang w:val="it-IT"/>
        </w:rPr>
        <w:t>degli</w:t>
      </w:r>
      <w:r w:rsidRPr="007C74AC">
        <w:rPr>
          <w:color w:val="010202"/>
          <w:spacing w:val="-7"/>
          <w:sz w:val="24"/>
          <w:lang w:val="it-IT"/>
        </w:rPr>
        <w:t xml:space="preserve"> </w:t>
      </w:r>
      <w:r w:rsidRPr="007C74AC">
        <w:rPr>
          <w:color w:val="010202"/>
          <w:sz w:val="24"/>
          <w:lang w:val="it-IT"/>
        </w:rPr>
        <w:t>agenti</w:t>
      </w:r>
      <w:r w:rsidRPr="007C74AC">
        <w:rPr>
          <w:color w:val="010202"/>
          <w:spacing w:val="-7"/>
          <w:sz w:val="24"/>
          <w:lang w:val="it-IT"/>
        </w:rPr>
        <w:t xml:space="preserve"> </w:t>
      </w:r>
      <w:proofErr w:type="spellStart"/>
      <w:r w:rsidRPr="007C74AC">
        <w:rPr>
          <w:color w:val="010202"/>
          <w:sz w:val="24"/>
          <w:lang w:val="it-IT"/>
        </w:rPr>
        <w:t>interes</w:t>
      </w:r>
      <w:proofErr w:type="spellEnd"/>
      <w:r w:rsidRPr="007C74AC">
        <w:rPr>
          <w:color w:val="010202"/>
          <w:sz w:val="24"/>
          <w:lang w:val="it-IT"/>
        </w:rPr>
        <w:t>- sati,</w:t>
      </w:r>
      <w:r w:rsidRPr="007C74AC">
        <w:rPr>
          <w:color w:val="010202"/>
          <w:spacing w:val="-7"/>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Responsabile</w:t>
      </w:r>
      <w:r w:rsidRPr="007C74AC">
        <w:rPr>
          <w:color w:val="010202"/>
          <w:spacing w:val="-8"/>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Servizio</w:t>
      </w:r>
      <w:r w:rsidRPr="007C74AC">
        <w:rPr>
          <w:color w:val="010202"/>
          <w:spacing w:val="-7"/>
          <w:sz w:val="24"/>
          <w:lang w:val="it-IT"/>
        </w:rPr>
        <w:t xml:space="preserve"> </w:t>
      </w:r>
      <w:r w:rsidRPr="007C74AC">
        <w:rPr>
          <w:color w:val="010202"/>
          <w:sz w:val="24"/>
          <w:lang w:val="it-IT"/>
        </w:rPr>
        <w:t>Finanziario,</w:t>
      </w:r>
      <w:r w:rsidRPr="007C74AC">
        <w:rPr>
          <w:color w:val="010202"/>
          <w:spacing w:val="-7"/>
          <w:sz w:val="24"/>
          <w:lang w:val="it-IT"/>
        </w:rPr>
        <w:t xml:space="preserve"> </w:t>
      </w:r>
      <w:r w:rsidRPr="007C74AC">
        <w:rPr>
          <w:color w:val="010202"/>
          <w:sz w:val="24"/>
          <w:lang w:val="it-IT"/>
        </w:rPr>
        <w:t>dell’organo</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revisione</w:t>
      </w:r>
      <w:r w:rsidRPr="007C74AC">
        <w:rPr>
          <w:color w:val="010202"/>
          <w:spacing w:val="-8"/>
          <w:sz w:val="24"/>
          <w:lang w:val="it-IT"/>
        </w:rPr>
        <w:t xml:space="preserve"> </w:t>
      </w:r>
      <w:r w:rsidRPr="007C74AC">
        <w:rPr>
          <w:color w:val="010202"/>
          <w:sz w:val="24"/>
          <w:lang w:val="it-IT"/>
        </w:rPr>
        <w:t>sottoscritti</w:t>
      </w:r>
      <w:r w:rsidRPr="007C74AC">
        <w:rPr>
          <w:color w:val="010202"/>
          <w:spacing w:val="-7"/>
          <w:sz w:val="24"/>
          <w:lang w:val="it-IT"/>
        </w:rPr>
        <w:t xml:space="preserve"> </w:t>
      </w:r>
      <w:r w:rsidRPr="007C74AC">
        <w:rPr>
          <w:color w:val="010202"/>
          <w:sz w:val="24"/>
          <w:lang w:val="it-IT"/>
        </w:rPr>
        <w:t>da</w:t>
      </w:r>
      <w:r w:rsidRPr="007C74AC">
        <w:rPr>
          <w:color w:val="010202"/>
          <w:spacing w:val="-8"/>
          <w:sz w:val="24"/>
          <w:lang w:val="it-IT"/>
        </w:rPr>
        <w:t xml:space="preserve"> </w:t>
      </w:r>
      <w:r w:rsidRPr="007C74AC">
        <w:rPr>
          <w:color w:val="010202"/>
          <w:sz w:val="24"/>
          <w:lang w:val="it-IT"/>
        </w:rPr>
        <w:t>tutti</w:t>
      </w:r>
      <w:r w:rsidRPr="007C74AC">
        <w:rPr>
          <w:color w:val="010202"/>
          <w:spacing w:val="-9"/>
          <w:sz w:val="24"/>
          <w:lang w:val="it-IT"/>
        </w:rPr>
        <w:t xml:space="preserve"> </w:t>
      </w:r>
      <w:r w:rsidRPr="007C74AC">
        <w:rPr>
          <w:color w:val="010202"/>
          <w:sz w:val="24"/>
          <w:lang w:val="it-IT"/>
        </w:rPr>
        <w:t>gli intervenuti</w:t>
      </w:r>
      <w:r w:rsidRPr="007C74AC">
        <w:rPr>
          <w:color w:val="010202"/>
          <w:sz w:val="23"/>
          <w:lang w:val="it-IT"/>
        </w:rPr>
        <w:t>.</w:t>
      </w:r>
    </w:p>
    <w:p w:rsidR="00F96E97" w:rsidRPr="007C74AC" w:rsidRDefault="00F96E97">
      <w:pPr>
        <w:pStyle w:val="Corpotesto"/>
        <w:spacing w:before="6"/>
        <w:ind w:left="0" w:firstLine="0"/>
        <w:jc w:val="left"/>
        <w:rPr>
          <w:strike/>
          <w:sz w:val="21"/>
          <w:lang w:val="it-IT"/>
        </w:rPr>
      </w:pPr>
    </w:p>
    <w:p w:rsidR="00F96E97" w:rsidRPr="007C74AC" w:rsidRDefault="00751D49">
      <w:pPr>
        <w:pStyle w:val="Titolo3"/>
      </w:pPr>
      <w:bookmarkStart w:id="75" w:name="_TOC_250020"/>
      <w:bookmarkEnd w:id="75"/>
      <w:r w:rsidRPr="007C74AC">
        <w:rPr>
          <w:color w:val="010202"/>
        </w:rPr>
        <w:t xml:space="preserve">Art. 108  </w:t>
      </w:r>
      <w:proofErr w:type="spellStart"/>
      <w:r w:rsidRPr="007C74AC">
        <w:rPr>
          <w:color w:val="010202"/>
        </w:rPr>
        <w:t>Spese</w:t>
      </w:r>
      <w:proofErr w:type="spellEnd"/>
      <w:r w:rsidRPr="007C74AC">
        <w:rPr>
          <w:color w:val="010202"/>
        </w:rPr>
        <w:t xml:space="preserve"> </w:t>
      </w:r>
      <w:proofErr w:type="spellStart"/>
      <w:r w:rsidRPr="007C74AC">
        <w:rPr>
          <w:color w:val="010202"/>
        </w:rPr>
        <w:t>economali</w:t>
      </w:r>
      <w:proofErr w:type="spellEnd"/>
      <w:r w:rsidRPr="007C74AC">
        <w:rPr>
          <w:color w:val="010202"/>
        </w:rPr>
        <w:t xml:space="preserve">  (Art. 191, c. 2, </w:t>
      </w:r>
      <w:proofErr w:type="spellStart"/>
      <w:r w:rsidRPr="007C74AC">
        <w:rPr>
          <w:color w:val="010202"/>
        </w:rPr>
        <w:t>D.Lgs</w:t>
      </w:r>
      <w:proofErr w:type="spellEnd"/>
      <w:r w:rsidRPr="007C74AC">
        <w:rPr>
          <w:color w:val="010202"/>
        </w:rPr>
        <w:t>. n. 267/2000)</w:t>
      </w:r>
    </w:p>
    <w:p w:rsidR="00F96E97" w:rsidRPr="007C74AC" w:rsidRDefault="00751D49" w:rsidP="00D55CEA">
      <w:pPr>
        <w:pStyle w:val="Paragrafoelenco"/>
        <w:numPr>
          <w:ilvl w:val="0"/>
          <w:numId w:val="12"/>
        </w:numPr>
        <w:tabs>
          <w:tab w:val="left" w:pos="834"/>
        </w:tabs>
        <w:spacing w:before="113"/>
        <w:rPr>
          <w:sz w:val="24"/>
          <w:lang w:val="it-IT"/>
        </w:rPr>
      </w:pPr>
      <w:r w:rsidRPr="007C74AC">
        <w:rPr>
          <w:color w:val="010202"/>
          <w:sz w:val="24"/>
          <w:lang w:val="it-IT"/>
        </w:rPr>
        <w:t>L’economo è autorizzato ad effettuare il pagamento di spese riguardanti i seguenti</w:t>
      </w:r>
      <w:r w:rsidRPr="007C74AC">
        <w:rPr>
          <w:color w:val="010202"/>
          <w:spacing w:val="-22"/>
          <w:sz w:val="24"/>
          <w:lang w:val="it-IT"/>
        </w:rPr>
        <w:t xml:space="preserve"> </w:t>
      </w:r>
      <w:r w:rsidRPr="007C74AC">
        <w:rPr>
          <w:color w:val="010202"/>
          <w:sz w:val="24"/>
          <w:lang w:val="it-IT"/>
        </w:rPr>
        <w:t>oggetti:</w:t>
      </w:r>
    </w:p>
    <w:p w:rsidR="00F96E97" w:rsidRPr="007C74AC" w:rsidRDefault="00751D49" w:rsidP="00D55CEA">
      <w:pPr>
        <w:pStyle w:val="Paragrafoelenco"/>
        <w:numPr>
          <w:ilvl w:val="1"/>
          <w:numId w:val="12"/>
        </w:numPr>
        <w:tabs>
          <w:tab w:val="left" w:pos="1554"/>
        </w:tabs>
        <w:spacing w:before="69"/>
        <w:ind w:right="106"/>
        <w:rPr>
          <w:sz w:val="24"/>
          <w:lang w:val="it-IT"/>
        </w:rPr>
      </w:pPr>
      <w:r w:rsidRPr="007C74AC">
        <w:rPr>
          <w:color w:val="010202"/>
          <w:sz w:val="24"/>
          <w:lang w:val="it-IT"/>
        </w:rPr>
        <w:t>spese</w:t>
      </w:r>
      <w:r w:rsidRPr="007C74AC">
        <w:rPr>
          <w:color w:val="010202"/>
          <w:spacing w:val="-6"/>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posta,</w:t>
      </w:r>
      <w:r w:rsidRPr="007C74AC">
        <w:rPr>
          <w:color w:val="010202"/>
          <w:spacing w:val="-5"/>
          <w:sz w:val="24"/>
          <w:lang w:val="it-IT"/>
        </w:rPr>
        <w:t xml:space="preserve"> </w:t>
      </w:r>
      <w:r w:rsidRPr="007C74AC">
        <w:rPr>
          <w:color w:val="010202"/>
          <w:sz w:val="24"/>
          <w:lang w:val="it-IT"/>
        </w:rPr>
        <w:t>telegrafo,</w:t>
      </w:r>
      <w:r w:rsidRPr="007C74AC">
        <w:rPr>
          <w:color w:val="010202"/>
          <w:spacing w:val="-5"/>
          <w:sz w:val="24"/>
          <w:lang w:val="it-IT"/>
        </w:rPr>
        <w:t xml:space="preserve"> </w:t>
      </w:r>
      <w:r w:rsidRPr="007C74AC">
        <w:rPr>
          <w:color w:val="010202"/>
          <w:sz w:val="24"/>
          <w:lang w:val="it-IT"/>
        </w:rPr>
        <w:t>carte</w:t>
      </w:r>
      <w:r w:rsidRPr="007C74AC">
        <w:rPr>
          <w:color w:val="010202"/>
          <w:spacing w:val="-6"/>
          <w:sz w:val="24"/>
          <w:lang w:val="it-IT"/>
        </w:rPr>
        <w:t xml:space="preserve"> </w:t>
      </w:r>
      <w:r w:rsidRPr="007C74AC">
        <w:rPr>
          <w:color w:val="010202"/>
          <w:sz w:val="24"/>
          <w:lang w:val="it-IT"/>
        </w:rPr>
        <w:t>a</w:t>
      </w:r>
      <w:r w:rsidRPr="007C74AC">
        <w:rPr>
          <w:color w:val="010202"/>
          <w:spacing w:val="-6"/>
          <w:sz w:val="24"/>
          <w:lang w:val="it-IT"/>
        </w:rPr>
        <w:t xml:space="preserve"> </w:t>
      </w:r>
      <w:r w:rsidRPr="007C74AC">
        <w:rPr>
          <w:color w:val="010202"/>
          <w:sz w:val="24"/>
          <w:lang w:val="it-IT"/>
        </w:rPr>
        <w:t>valori</w:t>
      </w:r>
      <w:r w:rsidRPr="007C74AC">
        <w:rPr>
          <w:color w:val="010202"/>
          <w:spacing w:val="-4"/>
          <w:sz w:val="24"/>
          <w:lang w:val="it-IT"/>
        </w:rPr>
        <w:t xml:space="preserve"> </w:t>
      </w:r>
      <w:r w:rsidRPr="007C74AC">
        <w:rPr>
          <w:color w:val="010202"/>
          <w:sz w:val="24"/>
          <w:lang w:val="it-IT"/>
        </w:rPr>
        <w:t>bollati,</w:t>
      </w:r>
      <w:r w:rsidRPr="007C74AC">
        <w:rPr>
          <w:color w:val="010202"/>
          <w:spacing w:val="-5"/>
          <w:sz w:val="24"/>
          <w:lang w:val="it-IT"/>
        </w:rPr>
        <w:t xml:space="preserve"> </w:t>
      </w:r>
      <w:r w:rsidRPr="007C74AC">
        <w:rPr>
          <w:color w:val="010202"/>
          <w:sz w:val="24"/>
          <w:lang w:val="it-IT"/>
        </w:rPr>
        <w:t>spedizione</w:t>
      </w:r>
      <w:r w:rsidRPr="007C74AC">
        <w:rPr>
          <w:color w:val="010202"/>
          <w:spacing w:val="-6"/>
          <w:sz w:val="24"/>
          <w:lang w:val="it-IT"/>
        </w:rPr>
        <w:t xml:space="preserve"> </w:t>
      </w:r>
      <w:r w:rsidRPr="007C74AC">
        <w:rPr>
          <w:color w:val="010202"/>
          <w:sz w:val="24"/>
          <w:lang w:val="it-IT"/>
        </w:rPr>
        <w:t>ferroviarie</w:t>
      </w:r>
      <w:r w:rsidRPr="007C74AC">
        <w:rPr>
          <w:color w:val="010202"/>
          <w:spacing w:val="-6"/>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postali</w:t>
      </w:r>
      <w:r w:rsidRPr="007C74AC">
        <w:rPr>
          <w:color w:val="010202"/>
          <w:spacing w:val="-4"/>
          <w:sz w:val="24"/>
          <w:lang w:val="it-IT"/>
        </w:rPr>
        <w:t xml:space="preserve"> </w:t>
      </w:r>
      <w:r w:rsidRPr="007C74AC">
        <w:rPr>
          <w:color w:val="010202"/>
          <w:sz w:val="24"/>
          <w:lang w:val="it-IT"/>
        </w:rPr>
        <w:t>o</w:t>
      </w:r>
      <w:r w:rsidRPr="007C74AC">
        <w:rPr>
          <w:color w:val="010202"/>
          <w:spacing w:val="-5"/>
          <w:sz w:val="24"/>
          <w:lang w:val="it-IT"/>
        </w:rPr>
        <w:t xml:space="preserve"> </w:t>
      </w:r>
      <w:r w:rsidR="006C0172" w:rsidRPr="007C74AC">
        <w:rPr>
          <w:color w:val="010202"/>
          <w:sz w:val="24"/>
          <w:lang w:val="it-IT"/>
        </w:rPr>
        <w:t>con</w:t>
      </w:r>
      <w:r w:rsidRPr="007C74AC">
        <w:rPr>
          <w:color w:val="010202"/>
          <w:sz w:val="24"/>
          <w:lang w:val="it-IT"/>
        </w:rPr>
        <w:t>trassegno;</w:t>
      </w:r>
    </w:p>
    <w:p w:rsidR="00F96E97" w:rsidRPr="007C74AC" w:rsidRDefault="00751D49" w:rsidP="00D55CEA">
      <w:pPr>
        <w:pStyle w:val="Paragrafoelenco"/>
        <w:numPr>
          <w:ilvl w:val="1"/>
          <w:numId w:val="12"/>
        </w:numPr>
        <w:tabs>
          <w:tab w:val="left" w:pos="1554"/>
        </w:tabs>
        <w:spacing w:before="0"/>
        <w:ind w:right="106"/>
        <w:rPr>
          <w:sz w:val="24"/>
          <w:lang w:val="it-IT"/>
        </w:rPr>
      </w:pPr>
      <w:r w:rsidRPr="007C74AC">
        <w:rPr>
          <w:color w:val="010202"/>
          <w:sz w:val="24"/>
          <w:lang w:val="it-IT"/>
        </w:rPr>
        <w:t>spese di trasposto di materiali e servizi di facchinagg</w:t>
      </w:r>
      <w:r w:rsidR="006C0172" w:rsidRPr="007C74AC">
        <w:rPr>
          <w:color w:val="010202"/>
          <w:sz w:val="24"/>
          <w:lang w:val="it-IT"/>
        </w:rPr>
        <w:t>io, piccole riparazioni e manu</w:t>
      </w:r>
      <w:r w:rsidRPr="007C74AC">
        <w:rPr>
          <w:color w:val="010202"/>
          <w:sz w:val="24"/>
          <w:lang w:val="it-IT"/>
        </w:rPr>
        <w:t>tenzioni di beni mobili, macchine e</w:t>
      </w:r>
      <w:r w:rsidRPr="007C74AC">
        <w:rPr>
          <w:color w:val="010202"/>
          <w:spacing w:val="-6"/>
          <w:sz w:val="24"/>
          <w:lang w:val="it-IT"/>
        </w:rPr>
        <w:t xml:space="preserve"> </w:t>
      </w:r>
      <w:r w:rsidRPr="007C74AC">
        <w:rPr>
          <w:color w:val="010202"/>
          <w:sz w:val="24"/>
          <w:lang w:val="it-IT"/>
        </w:rPr>
        <w:t>simili;</w:t>
      </w:r>
    </w:p>
    <w:p w:rsidR="00F96E97" w:rsidRPr="007C74AC" w:rsidRDefault="00751D49" w:rsidP="00D55CEA">
      <w:pPr>
        <w:pStyle w:val="Paragrafoelenco"/>
        <w:numPr>
          <w:ilvl w:val="1"/>
          <w:numId w:val="12"/>
        </w:numPr>
        <w:tabs>
          <w:tab w:val="left" w:pos="1554"/>
        </w:tabs>
        <w:spacing w:before="2"/>
        <w:ind w:right="106"/>
        <w:rPr>
          <w:sz w:val="24"/>
          <w:lang w:val="it-IT"/>
        </w:rPr>
      </w:pPr>
      <w:r w:rsidRPr="007C74AC">
        <w:rPr>
          <w:color w:val="010202"/>
          <w:sz w:val="24"/>
          <w:lang w:val="it-IT"/>
        </w:rPr>
        <w:t>spese per l’abbonamento ovvero per l’acquisto di: giornali e periodici, libri e pubblicazioni di carattere giuridico, tecnico, amministrativo e simili e canoni di abbonamento</w:t>
      </w:r>
      <w:r w:rsidRPr="007C74AC">
        <w:rPr>
          <w:color w:val="010202"/>
          <w:spacing w:val="-12"/>
          <w:sz w:val="24"/>
          <w:lang w:val="it-IT"/>
        </w:rPr>
        <w:t xml:space="preserve"> </w:t>
      </w:r>
      <w:r w:rsidRPr="007C74AC">
        <w:rPr>
          <w:color w:val="010202"/>
          <w:sz w:val="24"/>
          <w:lang w:val="it-IT"/>
        </w:rPr>
        <w:t>audiovisivi;</w:t>
      </w:r>
    </w:p>
    <w:p w:rsidR="00F96E97" w:rsidRPr="007C74AC" w:rsidRDefault="00751D49" w:rsidP="00D55CEA">
      <w:pPr>
        <w:pStyle w:val="Paragrafoelenco"/>
        <w:numPr>
          <w:ilvl w:val="1"/>
          <w:numId w:val="12"/>
        </w:numPr>
        <w:tabs>
          <w:tab w:val="left" w:pos="1554"/>
        </w:tabs>
        <w:spacing w:before="0"/>
        <w:ind w:right="106"/>
        <w:rPr>
          <w:sz w:val="24"/>
          <w:lang w:val="it-IT"/>
        </w:rPr>
      </w:pPr>
      <w:r w:rsidRPr="007C74AC">
        <w:rPr>
          <w:color w:val="010202"/>
          <w:sz w:val="24"/>
          <w:lang w:val="it-IT"/>
        </w:rPr>
        <w:t>spese</w:t>
      </w:r>
      <w:r w:rsidRPr="007C74AC">
        <w:rPr>
          <w:color w:val="010202"/>
          <w:spacing w:val="-14"/>
          <w:sz w:val="24"/>
          <w:lang w:val="it-IT"/>
        </w:rPr>
        <w:t xml:space="preserve"> </w:t>
      </w:r>
      <w:r w:rsidRPr="007C74AC">
        <w:rPr>
          <w:color w:val="010202"/>
          <w:sz w:val="24"/>
          <w:lang w:val="it-IT"/>
        </w:rPr>
        <w:t>per</w:t>
      </w:r>
      <w:r w:rsidRPr="007C74AC">
        <w:rPr>
          <w:color w:val="010202"/>
          <w:spacing w:val="-14"/>
          <w:sz w:val="24"/>
          <w:lang w:val="it-IT"/>
        </w:rPr>
        <w:t xml:space="preserve"> </w:t>
      </w:r>
      <w:r w:rsidRPr="007C74AC">
        <w:rPr>
          <w:color w:val="010202"/>
          <w:sz w:val="24"/>
          <w:lang w:val="it-IT"/>
        </w:rPr>
        <w:t>la</w:t>
      </w:r>
      <w:r w:rsidRPr="007C74AC">
        <w:rPr>
          <w:color w:val="010202"/>
          <w:spacing w:val="-12"/>
          <w:sz w:val="24"/>
          <w:lang w:val="it-IT"/>
        </w:rPr>
        <w:t xml:space="preserve"> </w:t>
      </w:r>
      <w:r w:rsidRPr="007C74AC">
        <w:rPr>
          <w:color w:val="010202"/>
          <w:sz w:val="24"/>
          <w:lang w:val="it-IT"/>
        </w:rPr>
        <w:t>pubblicazione,</w:t>
      </w:r>
      <w:r w:rsidRPr="007C74AC">
        <w:rPr>
          <w:color w:val="010202"/>
          <w:spacing w:val="-13"/>
          <w:sz w:val="24"/>
          <w:lang w:val="it-IT"/>
        </w:rPr>
        <w:t xml:space="preserve"> </w:t>
      </w:r>
      <w:r w:rsidRPr="007C74AC">
        <w:rPr>
          <w:color w:val="010202"/>
          <w:sz w:val="24"/>
          <w:lang w:val="it-IT"/>
        </w:rPr>
        <w:t>obbligatoria</w:t>
      </w:r>
      <w:r w:rsidRPr="007C74AC">
        <w:rPr>
          <w:color w:val="010202"/>
          <w:spacing w:val="-12"/>
          <w:sz w:val="24"/>
          <w:lang w:val="it-IT"/>
        </w:rPr>
        <w:t xml:space="preserve"> </w:t>
      </w:r>
      <w:r w:rsidRPr="007C74AC">
        <w:rPr>
          <w:color w:val="010202"/>
          <w:sz w:val="24"/>
          <w:lang w:val="it-IT"/>
        </w:rPr>
        <w:t>per</w:t>
      </w:r>
      <w:r w:rsidRPr="007C74AC">
        <w:rPr>
          <w:color w:val="010202"/>
          <w:spacing w:val="-12"/>
          <w:sz w:val="24"/>
          <w:lang w:val="it-IT"/>
        </w:rPr>
        <w:t xml:space="preserve"> </w:t>
      </w:r>
      <w:r w:rsidRPr="007C74AC">
        <w:rPr>
          <w:color w:val="010202"/>
          <w:sz w:val="24"/>
          <w:lang w:val="it-IT"/>
        </w:rPr>
        <w:t>legge,</w:t>
      </w:r>
      <w:r w:rsidRPr="007C74AC">
        <w:rPr>
          <w:color w:val="010202"/>
          <w:spacing w:val="-9"/>
          <w:sz w:val="24"/>
          <w:lang w:val="it-IT"/>
        </w:rPr>
        <w:t xml:space="preserve"> </w:t>
      </w:r>
      <w:r w:rsidRPr="007C74AC">
        <w:rPr>
          <w:color w:val="010202"/>
          <w:sz w:val="24"/>
          <w:lang w:val="it-IT"/>
        </w:rPr>
        <w:t>di</w:t>
      </w:r>
      <w:r w:rsidRPr="007C74AC">
        <w:rPr>
          <w:color w:val="010202"/>
          <w:spacing w:val="-13"/>
          <w:sz w:val="24"/>
          <w:lang w:val="it-IT"/>
        </w:rPr>
        <w:t xml:space="preserve"> </w:t>
      </w:r>
      <w:r w:rsidRPr="007C74AC">
        <w:rPr>
          <w:color w:val="010202"/>
          <w:sz w:val="24"/>
          <w:lang w:val="it-IT"/>
        </w:rPr>
        <w:t>avvisi</w:t>
      </w:r>
      <w:r w:rsidRPr="007C74AC">
        <w:rPr>
          <w:color w:val="010202"/>
          <w:spacing w:val="-14"/>
          <w:sz w:val="24"/>
          <w:lang w:val="it-IT"/>
        </w:rPr>
        <w:t xml:space="preserve"> </w:t>
      </w:r>
      <w:r w:rsidRPr="007C74AC">
        <w:rPr>
          <w:color w:val="010202"/>
          <w:sz w:val="24"/>
          <w:lang w:val="it-IT"/>
        </w:rPr>
        <w:t>del</w:t>
      </w:r>
      <w:r w:rsidRPr="007C74AC">
        <w:rPr>
          <w:color w:val="010202"/>
          <w:spacing w:val="-13"/>
          <w:sz w:val="24"/>
          <w:lang w:val="it-IT"/>
        </w:rPr>
        <w:t xml:space="preserve"> </w:t>
      </w:r>
      <w:r w:rsidRPr="007C74AC">
        <w:rPr>
          <w:color w:val="010202"/>
          <w:sz w:val="24"/>
          <w:lang w:val="it-IT"/>
        </w:rPr>
        <w:t>Comune</w:t>
      </w:r>
      <w:r w:rsidRPr="007C74AC">
        <w:rPr>
          <w:color w:val="010202"/>
          <w:spacing w:val="-14"/>
          <w:sz w:val="24"/>
          <w:lang w:val="it-IT"/>
        </w:rPr>
        <w:t xml:space="preserve"> </w:t>
      </w:r>
      <w:r w:rsidRPr="007C74AC">
        <w:rPr>
          <w:color w:val="010202"/>
          <w:sz w:val="24"/>
          <w:lang w:val="it-IT"/>
        </w:rPr>
        <w:t>sulla</w:t>
      </w:r>
      <w:r w:rsidRPr="007C74AC">
        <w:rPr>
          <w:color w:val="010202"/>
          <w:spacing w:val="-14"/>
          <w:sz w:val="24"/>
          <w:lang w:val="it-IT"/>
        </w:rPr>
        <w:t xml:space="preserve"> </w:t>
      </w:r>
      <w:r w:rsidRPr="007C74AC">
        <w:rPr>
          <w:color w:val="010202"/>
          <w:sz w:val="24"/>
          <w:lang w:val="it-IT"/>
        </w:rPr>
        <w:t>Gazzetta Ufficiale della Repubblica, sulla Gazzetta Ufficiale della Co</w:t>
      </w:r>
      <w:r w:rsidR="009409AF" w:rsidRPr="007C74AC">
        <w:rPr>
          <w:color w:val="010202"/>
          <w:sz w:val="24"/>
          <w:lang w:val="it-IT"/>
        </w:rPr>
        <w:t>munità Europea, sul B.U.R.</w:t>
      </w:r>
      <w:r w:rsidRPr="007C74AC">
        <w:rPr>
          <w:color w:val="010202"/>
          <w:sz w:val="24"/>
          <w:lang w:val="it-IT"/>
        </w:rPr>
        <w:t>, su giornali e</w:t>
      </w:r>
      <w:r w:rsidRPr="007C74AC">
        <w:rPr>
          <w:color w:val="010202"/>
          <w:spacing w:val="-20"/>
          <w:sz w:val="24"/>
          <w:lang w:val="it-IT"/>
        </w:rPr>
        <w:t xml:space="preserve"> </w:t>
      </w:r>
      <w:r w:rsidRPr="007C74AC">
        <w:rPr>
          <w:color w:val="010202"/>
          <w:sz w:val="24"/>
          <w:lang w:val="it-IT"/>
        </w:rPr>
        <w:t>quotidiani;</w:t>
      </w:r>
    </w:p>
    <w:p w:rsidR="00F96E97" w:rsidRPr="007C74AC" w:rsidRDefault="00751D49" w:rsidP="00D55CEA">
      <w:pPr>
        <w:pStyle w:val="Paragrafoelenco"/>
        <w:numPr>
          <w:ilvl w:val="1"/>
          <w:numId w:val="12"/>
        </w:numPr>
        <w:tabs>
          <w:tab w:val="left" w:pos="1554"/>
        </w:tabs>
        <w:spacing w:before="0"/>
        <w:ind w:right="106"/>
        <w:rPr>
          <w:sz w:val="24"/>
          <w:lang w:val="it-IT"/>
        </w:rPr>
      </w:pPr>
      <w:r w:rsidRPr="007C74AC">
        <w:rPr>
          <w:color w:val="010202"/>
          <w:sz w:val="24"/>
          <w:lang w:val="it-IT"/>
        </w:rPr>
        <w:t>spese</w:t>
      </w:r>
      <w:r w:rsidRPr="007C74AC">
        <w:rPr>
          <w:color w:val="010202"/>
          <w:spacing w:val="-5"/>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tasse</w:t>
      </w:r>
      <w:r w:rsidRPr="007C74AC">
        <w:rPr>
          <w:color w:val="010202"/>
          <w:spacing w:val="-5"/>
          <w:sz w:val="24"/>
          <w:lang w:val="it-IT"/>
        </w:rPr>
        <w:t xml:space="preserve"> </w:t>
      </w:r>
      <w:r w:rsidRPr="007C74AC">
        <w:rPr>
          <w:color w:val="010202"/>
          <w:sz w:val="24"/>
          <w:lang w:val="it-IT"/>
        </w:rPr>
        <w:t>di</w:t>
      </w:r>
      <w:r w:rsidRPr="007C74AC">
        <w:rPr>
          <w:color w:val="010202"/>
          <w:spacing w:val="-3"/>
          <w:sz w:val="24"/>
          <w:lang w:val="it-IT"/>
        </w:rPr>
        <w:t xml:space="preserve"> </w:t>
      </w:r>
      <w:r w:rsidRPr="007C74AC">
        <w:rPr>
          <w:color w:val="010202"/>
          <w:sz w:val="24"/>
          <w:lang w:val="it-IT"/>
        </w:rPr>
        <w:t>immatricolazioni</w:t>
      </w:r>
      <w:r w:rsidRPr="007C74AC">
        <w:rPr>
          <w:color w:val="010202"/>
          <w:spacing w:val="-3"/>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circolazioni</w:t>
      </w:r>
      <w:r w:rsidRPr="007C74AC">
        <w:rPr>
          <w:color w:val="010202"/>
          <w:spacing w:val="-3"/>
          <w:sz w:val="24"/>
          <w:lang w:val="it-IT"/>
        </w:rPr>
        <w:t xml:space="preserve"> </w:t>
      </w:r>
      <w:r w:rsidRPr="007C74AC">
        <w:rPr>
          <w:color w:val="010202"/>
          <w:sz w:val="24"/>
          <w:lang w:val="it-IT"/>
        </w:rPr>
        <w:t>degli</w:t>
      </w:r>
      <w:r w:rsidRPr="007C74AC">
        <w:rPr>
          <w:color w:val="010202"/>
          <w:spacing w:val="-3"/>
          <w:sz w:val="24"/>
          <w:lang w:val="it-IT"/>
        </w:rPr>
        <w:t xml:space="preserve"> </w:t>
      </w:r>
      <w:r w:rsidRPr="007C74AC">
        <w:rPr>
          <w:color w:val="010202"/>
          <w:sz w:val="24"/>
          <w:lang w:val="it-IT"/>
        </w:rPr>
        <w:t>automezzi</w:t>
      </w:r>
      <w:r w:rsidRPr="007C74AC">
        <w:rPr>
          <w:color w:val="010202"/>
          <w:spacing w:val="-3"/>
          <w:sz w:val="24"/>
          <w:lang w:val="it-IT"/>
        </w:rPr>
        <w:t xml:space="preserve"> </w:t>
      </w:r>
      <w:r w:rsidRPr="007C74AC">
        <w:rPr>
          <w:color w:val="010202"/>
          <w:sz w:val="24"/>
          <w:lang w:val="it-IT"/>
        </w:rPr>
        <w:t>e</w:t>
      </w:r>
      <w:r w:rsidRPr="007C74AC">
        <w:rPr>
          <w:color w:val="010202"/>
          <w:spacing w:val="-5"/>
          <w:sz w:val="24"/>
          <w:lang w:val="it-IT"/>
        </w:rPr>
        <w:t xml:space="preserve"> </w:t>
      </w:r>
      <w:r w:rsidRPr="007C74AC">
        <w:rPr>
          <w:color w:val="010202"/>
          <w:sz w:val="24"/>
          <w:lang w:val="it-IT"/>
        </w:rPr>
        <w:t>veicoli</w:t>
      </w:r>
      <w:r w:rsidRPr="007C74AC">
        <w:rPr>
          <w:color w:val="010202"/>
          <w:spacing w:val="-3"/>
          <w:sz w:val="24"/>
          <w:lang w:val="it-IT"/>
        </w:rPr>
        <w:t xml:space="preserve"> </w:t>
      </w:r>
      <w:r w:rsidRPr="007C74AC">
        <w:rPr>
          <w:color w:val="010202"/>
          <w:sz w:val="24"/>
          <w:lang w:val="it-IT"/>
        </w:rPr>
        <w:t>e</w:t>
      </w:r>
      <w:r w:rsidRPr="007C74AC">
        <w:rPr>
          <w:color w:val="010202"/>
          <w:spacing w:val="-1"/>
          <w:sz w:val="24"/>
          <w:lang w:val="it-IT"/>
        </w:rPr>
        <w:t xml:space="preserve"> </w:t>
      </w:r>
      <w:r w:rsidRPr="007C74AC">
        <w:rPr>
          <w:color w:val="010202"/>
          <w:sz w:val="24"/>
          <w:lang w:val="it-IT"/>
        </w:rPr>
        <w:t>altre</w:t>
      </w:r>
      <w:r w:rsidRPr="007C74AC">
        <w:rPr>
          <w:color w:val="010202"/>
          <w:spacing w:val="-5"/>
          <w:sz w:val="24"/>
          <w:lang w:val="it-IT"/>
        </w:rPr>
        <w:t xml:space="preserve"> </w:t>
      </w:r>
      <w:r w:rsidRPr="007C74AC">
        <w:rPr>
          <w:color w:val="010202"/>
          <w:sz w:val="24"/>
          <w:lang w:val="it-IT"/>
        </w:rPr>
        <w:t>tasse, diritti e tributi vari da pagarsi</w:t>
      </w:r>
      <w:r w:rsidRPr="007C74AC">
        <w:rPr>
          <w:color w:val="010202"/>
          <w:spacing w:val="-15"/>
          <w:sz w:val="24"/>
          <w:lang w:val="it-IT"/>
        </w:rPr>
        <w:t xml:space="preserve"> </w:t>
      </w:r>
      <w:r w:rsidRPr="007C74AC">
        <w:rPr>
          <w:color w:val="010202"/>
          <w:sz w:val="24"/>
          <w:lang w:val="it-IT"/>
        </w:rPr>
        <w:t>immediatamente;</w:t>
      </w:r>
    </w:p>
    <w:p w:rsidR="00F96E97" w:rsidRPr="007C74AC" w:rsidRDefault="00751D49" w:rsidP="00D55CEA">
      <w:pPr>
        <w:pStyle w:val="Paragrafoelenco"/>
        <w:numPr>
          <w:ilvl w:val="1"/>
          <w:numId w:val="12"/>
        </w:numPr>
        <w:tabs>
          <w:tab w:val="left" w:pos="1553"/>
          <w:tab w:val="left" w:pos="1554"/>
        </w:tabs>
        <w:spacing w:before="0" w:line="263" w:lineRule="exact"/>
        <w:rPr>
          <w:sz w:val="24"/>
          <w:lang w:val="it-IT"/>
        </w:rPr>
      </w:pPr>
      <w:r w:rsidRPr="007C74AC">
        <w:rPr>
          <w:color w:val="010202"/>
          <w:sz w:val="24"/>
          <w:lang w:val="it-IT"/>
        </w:rPr>
        <w:t>spese contrattuali di varia</w:t>
      </w:r>
      <w:r w:rsidRPr="007C74AC">
        <w:rPr>
          <w:color w:val="010202"/>
          <w:spacing w:val="-11"/>
          <w:sz w:val="24"/>
          <w:lang w:val="it-IT"/>
        </w:rPr>
        <w:t xml:space="preserve"> </w:t>
      </w:r>
      <w:r w:rsidRPr="007C74AC">
        <w:rPr>
          <w:color w:val="010202"/>
          <w:sz w:val="24"/>
          <w:lang w:val="it-IT"/>
        </w:rPr>
        <w:t>natura;</w:t>
      </w:r>
    </w:p>
    <w:p w:rsidR="00F96E97" w:rsidRPr="007C74AC" w:rsidRDefault="00751D49" w:rsidP="00D55CEA">
      <w:pPr>
        <w:pStyle w:val="Paragrafoelenco"/>
        <w:numPr>
          <w:ilvl w:val="1"/>
          <w:numId w:val="12"/>
        </w:numPr>
        <w:tabs>
          <w:tab w:val="left" w:pos="1554"/>
        </w:tabs>
        <w:spacing w:before="0" w:line="265" w:lineRule="exact"/>
        <w:rPr>
          <w:sz w:val="24"/>
          <w:lang w:val="it-IT"/>
        </w:rPr>
      </w:pPr>
      <w:r w:rsidRPr="007C74AC">
        <w:rPr>
          <w:color w:val="010202"/>
          <w:sz w:val="24"/>
          <w:lang w:val="it-IT"/>
        </w:rPr>
        <w:t>spese per copie eliografiche, fotocopie e</w:t>
      </w:r>
      <w:r w:rsidRPr="007C74AC">
        <w:rPr>
          <w:color w:val="010202"/>
          <w:spacing w:val="-17"/>
          <w:sz w:val="24"/>
          <w:lang w:val="it-IT"/>
        </w:rPr>
        <w:t xml:space="preserve"> </w:t>
      </w:r>
      <w:r w:rsidRPr="007C74AC">
        <w:rPr>
          <w:color w:val="010202"/>
          <w:sz w:val="24"/>
          <w:lang w:val="it-IT"/>
        </w:rPr>
        <w:t>simili;</w:t>
      </w:r>
    </w:p>
    <w:p w:rsidR="00F96E97" w:rsidRPr="007C74AC" w:rsidRDefault="00751D49" w:rsidP="00D55CEA">
      <w:pPr>
        <w:pStyle w:val="Paragrafoelenco"/>
        <w:numPr>
          <w:ilvl w:val="1"/>
          <w:numId w:val="12"/>
        </w:numPr>
        <w:tabs>
          <w:tab w:val="left" w:pos="1554"/>
        </w:tabs>
        <w:spacing w:before="0" w:line="264" w:lineRule="exact"/>
        <w:rPr>
          <w:sz w:val="24"/>
          <w:lang w:val="it-IT"/>
        </w:rPr>
      </w:pPr>
      <w:r w:rsidRPr="007C74AC">
        <w:rPr>
          <w:color w:val="010202"/>
          <w:sz w:val="24"/>
          <w:lang w:val="it-IT"/>
        </w:rPr>
        <w:t>spese per procedure esecutive e</w:t>
      </w:r>
      <w:r w:rsidRPr="007C74AC">
        <w:rPr>
          <w:color w:val="010202"/>
          <w:spacing w:val="-9"/>
          <w:sz w:val="24"/>
          <w:lang w:val="it-IT"/>
        </w:rPr>
        <w:t xml:space="preserve"> </w:t>
      </w:r>
      <w:r w:rsidRPr="007C74AC">
        <w:rPr>
          <w:color w:val="010202"/>
          <w:sz w:val="24"/>
          <w:lang w:val="it-IT"/>
        </w:rPr>
        <w:t>notifiche;</w:t>
      </w:r>
    </w:p>
    <w:p w:rsidR="00F96E97" w:rsidRPr="007C74AC" w:rsidRDefault="00751D49" w:rsidP="00D55CEA">
      <w:pPr>
        <w:pStyle w:val="Paragrafoelenco"/>
        <w:numPr>
          <w:ilvl w:val="1"/>
          <w:numId w:val="12"/>
        </w:numPr>
        <w:tabs>
          <w:tab w:val="left" w:pos="1553"/>
          <w:tab w:val="left" w:pos="1554"/>
        </w:tabs>
        <w:spacing w:before="0" w:line="266" w:lineRule="exact"/>
        <w:rPr>
          <w:sz w:val="24"/>
          <w:lang w:val="it-IT"/>
        </w:rPr>
      </w:pPr>
      <w:r w:rsidRPr="007C74AC">
        <w:rPr>
          <w:color w:val="010202"/>
          <w:sz w:val="24"/>
          <w:lang w:val="it-IT"/>
        </w:rPr>
        <w:t>spese di trasferta per missioni di amministratori e</w:t>
      </w:r>
      <w:r w:rsidRPr="007C74AC">
        <w:rPr>
          <w:color w:val="010202"/>
          <w:spacing w:val="-17"/>
          <w:sz w:val="24"/>
          <w:lang w:val="it-IT"/>
        </w:rPr>
        <w:t xml:space="preserve"> </w:t>
      </w:r>
      <w:r w:rsidRPr="007C74AC">
        <w:rPr>
          <w:color w:val="010202"/>
          <w:sz w:val="24"/>
          <w:lang w:val="it-IT"/>
        </w:rPr>
        <w:t>dipendenti;</w:t>
      </w:r>
    </w:p>
    <w:p w:rsidR="00F96E97" w:rsidRPr="007C74AC" w:rsidRDefault="00751D49" w:rsidP="00D55CEA">
      <w:pPr>
        <w:pStyle w:val="Paragrafoelenco"/>
        <w:numPr>
          <w:ilvl w:val="1"/>
          <w:numId w:val="12"/>
        </w:numPr>
        <w:tabs>
          <w:tab w:val="left" w:pos="1554"/>
        </w:tabs>
        <w:spacing w:before="1" w:line="276" w:lineRule="exact"/>
        <w:ind w:right="108"/>
        <w:rPr>
          <w:sz w:val="24"/>
          <w:lang w:val="it-IT"/>
        </w:rPr>
      </w:pPr>
      <w:r w:rsidRPr="007C74AC">
        <w:rPr>
          <w:color w:val="010202"/>
          <w:sz w:val="24"/>
          <w:lang w:val="it-IT"/>
        </w:rPr>
        <w:t>spese</w:t>
      </w:r>
      <w:r w:rsidRPr="007C74AC">
        <w:rPr>
          <w:color w:val="010202"/>
          <w:spacing w:val="-10"/>
          <w:sz w:val="24"/>
          <w:lang w:val="it-IT"/>
        </w:rPr>
        <w:t xml:space="preserve"> </w:t>
      </w:r>
      <w:r w:rsidRPr="007C74AC">
        <w:rPr>
          <w:color w:val="010202"/>
          <w:sz w:val="24"/>
          <w:lang w:val="it-IT"/>
        </w:rPr>
        <w:t>urgenti</w:t>
      </w:r>
      <w:r w:rsidRPr="007C74AC">
        <w:rPr>
          <w:color w:val="010202"/>
          <w:spacing w:val="-8"/>
          <w:sz w:val="24"/>
          <w:lang w:val="it-IT"/>
        </w:rPr>
        <w:t xml:space="preserve"> </w:t>
      </w:r>
      <w:r w:rsidRPr="007C74AC">
        <w:rPr>
          <w:color w:val="010202"/>
          <w:sz w:val="24"/>
          <w:lang w:val="it-IT"/>
        </w:rPr>
        <w:t>per</w:t>
      </w:r>
      <w:r w:rsidRPr="007C74AC">
        <w:rPr>
          <w:color w:val="010202"/>
          <w:spacing w:val="-9"/>
          <w:sz w:val="24"/>
          <w:lang w:val="it-IT"/>
        </w:rPr>
        <w:t xml:space="preserve"> </w:t>
      </w:r>
      <w:r w:rsidRPr="007C74AC">
        <w:rPr>
          <w:color w:val="010202"/>
          <w:sz w:val="24"/>
          <w:lang w:val="it-IT"/>
        </w:rPr>
        <w:t>servizi</w:t>
      </w:r>
      <w:r w:rsidRPr="007C74AC">
        <w:rPr>
          <w:color w:val="010202"/>
          <w:spacing w:val="-8"/>
          <w:sz w:val="24"/>
          <w:lang w:val="it-IT"/>
        </w:rPr>
        <w:t xml:space="preserve"> </w:t>
      </w:r>
      <w:r w:rsidRPr="007C74AC">
        <w:rPr>
          <w:color w:val="010202"/>
          <w:sz w:val="24"/>
          <w:lang w:val="it-IT"/>
        </w:rPr>
        <w:t>effettuati</w:t>
      </w:r>
      <w:r w:rsidRPr="007C74AC">
        <w:rPr>
          <w:color w:val="010202"/>
          <w:spacing w:val="-8"/>
          <w:sz w:val="24"/>
          <w:lang w:val="it-IT"/>
        </w:rPr>
        <w:t xml:space="preserve"> </w:t>
      </w:r>
      <w:r w:rsidRPr="007C74AC">
        <w:rPr>
          <w:color w:val="010202"/>
          <w:sz w:val="24"/>
          <w:lang w:val="it-IT"/>
        </w:rPr>
        <w:t>per</w:t>
      </w:r>
      <w:r w:rsidRPr="007C74AC">
        <w:rPr>
          <w:color w:val="010202"/>
          <w:spacing w:val="-7"/>
          <w:sz w:val="24"/>
          <w:lang w:val="it-IT"/>
        </w:rPr>
        <w:t xml:space="preserve"> </w:t>
      </w:r>
      <w:r w:rsidRPr="007C74AC">
        <w:rPr>
          <w:color w:val="010202"/>
          <w:sz w:val="24"/>
          <w:lang w:val="it-IT"/>
        </w:rPr>
        <w:t>conto</w:t>
      </w:r>
      <w:r w:rsidRPr="007C74AC">
        <w:rPr>
          <w:color w:val="010202"/>
          <w:spacing w:val="-9"/>
          <w:sz w:val="24"/>
          <w:lang w:val="it-IT"/>
        </w:rPr>
        <w:t xml:space="preserve"> </w:t>
      </w:r>
      <w:r w:rsidRPr="007C74AC">
        <w:rPr>
          <w:color w:val="010202"/>
          <w:sz w:val="24"/>
          <w:lang w:val="it-IT"/>
        </w:rPr>
        <w:t>dello</w:t>
      </w:r>
      <w:r w:rsidRPr="007C74AC">
        <w:rPr>
          <w:color w:val="010202"/>
          <w:spacing w:val="-6"/>
          <w:sz w:val="24"/>
          <w:lang w:val="it-IT"/>
        </w:rPr>
        <w:t xml:space="preserve"> </w:t>
      </w:r>
      <w:r w:rsidRPr="007C74AC">
        <w:rPr>
          <w:color w:val="010202"/>
          <w:sz w:val="24"/>
          <w:lang w:val="it-IT"/>
        </w:rPr>
        <w:t>Stato,</w:t>
      </w:r>
      <w:r w:rsidRPr="007C74AC">
        <w:rPr>
          <w:color w:val="010202"/>
          <w:spacing w:val="-10"/>
          <w:sz w:val="24"/>
          <w:lang w:val="it-IT"/>
        </w:rPr>
        <w:t xml:space="preserve"> </w:t>
      </w:r>
      <w:r w:rsidRPr="007C74AC">
        <w:rPr>
          <w:color w:val="010202"/>
          <w:sz w:val="24"/>
          <w:lang w:val="it-IT"/>
        </w:rPr>
        <w:t>della</w:t>
      </w:r>
      <w:r w:rsidRPr="007C74AC">
        <w:rPr>
          <w:color w:val="010202"/>
          <w:spacing w:val="-10"/>
          <w:sz w:val="24"/>
          <w:lang w:val="it-IT"/>
        </w:rPr>
        <w:t xml:space="preserve"> </w:t>
      </w:r>
      <w:r w:rsidRPr="007C74AC">
        <w:rPr>
          <w:color w:val="010202"/>
          <w:sz w:val="24"/>
          <w:lang w:val="it-IT"/>
        </w:rPr>
        <w:t>Regione</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altri</w:t>
      </w:r>
      <w:r w:rsidRPr="007C74AC">
        <w:rPr>
          <w:color w:val="010202"/>
          <w:spacing w:val="-8"/>
          <w:sz w:val="24"/>
          <w:lang w:val="it-IT"/>
        </w:rPr>
        <w:t xml:space="preserve"> </w:t>
      </w:r>
      <w:r w:rsidRPr="007C74AC">
        <w:rPr>
          <w:color w:val="010202"/>
          <w:sz w:val="24"/>
          <w:lang w:val="it-IT"/>
        </w:rPr>
        <w:t>enti</w:t>
      </w:r>
      <w:r w:rsidRPr="007C74AC">
        <w:rPr>
          <w:color w:val="010202"/>
          <w:spacing w:val="-8"/>
          <w:sz w:val="24"/>
          <w:lang w:val="it-IT"/>
        </w:rPr>
        <w:t xml:space="preserve"> </w:t>
      </w:r>
      <w:r w:rsidR="006C0172" w:rsidRPr="007C74AC">
        <w:rPr>
          <w:color w:val="010202"/>
          <w:sz w:val="24"/>
          <w:lang w:val="it-IT"/>
        </w:rPr>
        <w:t>pub</w:t>
      </w:r>
      <w:r w:rsidRPr="007C74AC">
        <w:rPr>
          <w:color w:val="010202"/>
          <w:sz w:val="24"/>
          <w:lang w:val="it-IT"/>
        </w:rPr>
        <w:t>blici in dipendenza di obblighi di</w:t>
      </w:r>
      <w:r w:rsidRPr="007C74AC">
        <w:rPr>
          <w:color w:val="010202"/>
          <w:spacing w:val="-14"/>
          <w:sz w:val="24"/>
          <w:lang w:val="it-IT"/>
        </w:rPr>
        <w:t xml:space="preserve"> </w:t>
      </w:r>
      <w:r w:rsidRPr="007C74AC">
        <w:rPr>
          <w:color w:val="010202"/>
          <w:sz w:val="24"/>
          <w:lang w:val="it-IT"/>
        </w:rPr>
        <w:t>legge;</w:t>
      </w:r>
    </w:p>
    <w:p w:rsidR="00F96E97" w:rsidRPr="007C74AC" w:rsidRDefault="00751D49" w:rsidP="00D55CEA">
      <w:pPr>
        <w:pStyle w:val="Paragrafoelenco"/>
        <w:numPr>
          <w:ilvl w:val="1"/>
          <w:numId w:val="12"/>
        </w:numPr>
        <w:tabs>
          <w:tab w:val="left" w:pos="1554"/>
        </w:tabs>
        <w:spacing w:before="0" w:line="276" w:lineRule="exact"/>
        <w:ind w:right="108"/>
        <w:rPr>
          <w:sz w:val="24"/>
          <w:lang w:val="it-IT"/>
        </w:rPr>
      </w:pPr>
      <w:r w:rsidRPr="007C74AC">
        <w:rPr>
          <w:color w:val="010202"/>
          <w:sz w:val="24"/>
          <w:lang w:val="it-IT"/>
        </w:rPr>
        <w:t>spese minute ed urgenti di carattere diverso, necessari</w:t>
      </w:r>
      <w:r w:rsidR="006C0172" w:rsidRPr="007C74AC">
        <w:rPr>
          <w:color w:val="010202"/>
          <w:sz w:val="24"/>
          <w:lang w:val="it-IT"/>
        </w:rPr>
        <w:t>e per il funzionamento dei ser</w:t>
      </w:r>
      <w:r w:rsidRPr="007C74AC">
        <w:rPr>
          <w:color w:val="010202"/>
          <w:sz w:val="24"/>
          <w:lang w:val="it-IT"/>
        </w:rPr>
        <w:t>vizi comunali (cerimonie, spese di rappresentanza, onoranze funebri,</w:t>
      </w:r>
      <w:r w:rsidRPr="007C74AC">
        <w:rPr>
          <w:color w:val="010202"/>
          <w:spacing w:val="-22"/>
          <w:sz w:val="24"/>
          <w:lang w:val="it-IT"/>
        </w:rPr>
        <w:t xml:space="preserve"> </w:t>
      </w:r>
      <w:r w:rsidRPr="007C74AC">
        <w:rPr>
          <w:color w:val="010202"/>
          <w:sz w:val="24"/>
          <w:lang w:val="it-IT"/>
        </w:rPr>
        <w:t>ecc.);</w:t>
      </w:r>
    </w:p>
    <w:p w:rsidR="00F96E97" w:rsidRPr="007C74AC" w:rsidRDefault="00751D49" w:rsidP="00D55CEA">
      <w:pPr>
        <w:pStyle w:val="Paragrafoelenco"/>
        <w:numPr>
          <w:ilvl w:val="1"/>
          <w:numId w:val="12"/>
        </w:numPr>
        <w:tabs>
          <w:tab w:val="left" w:pos="1554"/>
        </w:tabs>
        <w:spacing w:before="0" w:line="276" w:lineRule="exact"/>
        <w:ind w:right="107"/>
        <w:rPr>
          <w:sz w:val="24"/>
          <w:lang w:val="it-IT"/>
        </w:rPr>
      </w:pPr>
      <w:r w:rsidRPr="007C74AC">
        <w:rPr>
          <w:color w:val="010202"/>
          <w:sz w:val="24"/>
          <w:lang w:val="it-IT"/>
        </w:rPr>
        <w:t>spese</w:t>
      </w:r>
      <w:r w:rsidRPr="007C74AC">
        <w:rPr>
          <w:color w:val="010202"/>
          <w:spacing w:val="-8"/>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forniture</w:t>
      </w:r>
      <w:r w:rsidRPr="007C74AC">
        <w:rPr>
          <w:color w:val="010202"/>
          <w:spacing w:val="-8"/>
          <w:sz w:val="24"/>
          <w:lang w:val="it-IT"/>
        </w:rPr>
        <w:t xml:space="preserve"> </w:t>
      </w:r>
      <w:r w:rsidRPr="007C74AC">
        <w:rPr>
          <w:color w:val="010202"/>
          <w:sz w:val="24"/>
          <w:lang w:val="it-IT"/>
        </w:rPr>
        <w:t>urgenti</w:t>
      </w:r>
      <w:r w:rsidRPr="007C74AC">
        <w:rPr>
          <w:color w:val="010202"/>
          <w:spacing w:val="-7"/>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materiale</w:t>
      </w:r>
      <w:r w:rsidRPr="007C74AC">
        <w:rPr>
          <w:color w:val="010202"/>
          <w:spacing w:val="-8"/>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cancelleria,</w:t>
      </w:r>
      <w:r w:rsidRPr="007C74AC">
        <w:rPr>
          <w:color w:val="010202"/>
          <w:spacing w:val="-7"/>
          <w:sz w:val="24"/>
          <w:lang w:val="it-IT"/>
        </w:rPr>
        <w:t xml:space="preserve"> </w:t>
      </w:r>
      <w:r w:rsidRPr="007C74AC">
        <w:rPr>
          <w:color w:val="010202"/>
          <w:sz w:val="24"/>
          <w:lang w:val="it-IT"/>
        </w:rPr>
        <w:t>carta,</w:t>
      </w:r>
      <w:r w:rsidRPr="007C74AC">
        <w:rPr>
          <w:color w:val="010202"/>
          <w:spacing w:val="-7"/>
          <w:sz w:val="24"/>
          <w:lang w:val="it-IT"/>
        </w:rPr>
        <w:t xml:space="preserve"> </w:t>
      </w:r>
      <w:r w:rsidRPr="007C74AC">
        <w:rPr>
          <w:color w:val="010202"/>
          <w:sz w:val="24"/>
          <w:lang w:val="it-IT"/>
        </w:rPr>
        <w:t>stampati</w:t>
      </w:r>
      <w:r w:rsidRPr="007C74AC">
        <w:rPr>
          <w:color w:val="010202"/>
          <w:spacing w:val="-7"/>
          <w:sz w:val="24"/>
          <w:lang w:val="it-IT"/>
        </w:rPr>
        <w:t xml:space="preserve"> </w:t>
      </w:r>
      <w:r w:rsidRPr="007C74AC">
        <w:rPr>
          <w:color w:val="010202"/>
          <w:sz w:val="24"/>
          <w:lang w:val="it-IT"/>
        </w:rPr>
        <w:t>non</w:t>
      </w:r>
      <w:r w:rsidRPr="007C74AC">
        <w:rPr>
          <w:color w:val="010202"/>
          <w:spacing w:val="-5"/>
          <w:sz w:val="24"/>
          <w:lang w:val="it-IT"/>
        </w:rPr>
        <w:t xml:space="preserve"> </w:t>
      </w:r>
      <w:r w:rsidRPr="007C74AC">
        <w:rPr>
          <w:color w:val="010202"/>
          <w:sz w:val="24"/>
          <w:lang w:val="it-IT"/>
        </w:rPr>
        <w:t>compreso</w:t>
      </w:r>
      <w:r w:rsidRPr="007C74AC">
        <w:rPr>
          <w:color w:val="010202"/>
          <w:spacing w:val="-7"/>
          <w:sz w:val="24"/>
          <w:lang w:val="it-IT"/>
        </w:rPr>
        <w:t xml:space="preserve"> </w:t>
      </w:r>
      <w:r w:rsidRPr="007C74AC">
        <w:rPr>
          <w:color w:val="010202"/>
          <w:sz w:val="24"/>
          <w:lang w:val="it-IT"/>
        </w:rPr>
        <w:t>in contratti di</w:t>
      </w:r>
      <w:r w:rsidRPr="007C74AC">
        <w:rPr>
          <w:color w:val="010202"/>
          <w:spacing w:val="-3"/>
          <w:sz w:val="24"/>
          <w:lang w:val="it-IT"/>
        </w:rPr>
        <w:t xml:space="preserve"> </w:t>
      </w:r>
      <w:r w:rsidRPr="007C74AC">
        <w:rPr>
          <w:color w:val="010202"/>
          <w:sz w:val="24"/>
          <w:lang w:val="it-IT"/>
        </w:rPr>
        <w:t>appalto;</w:t>
      </w:r>
    </w:p>
    <w:p w:rsidR="00F96E97" w:rsidRPr="007C74AC" w:rsidRDefault="00751D49" w:rsidP="00D55CEA">
      <w:pPr>
        <w:pStyle w:val="Paragrafoelenco"/>
        <w:numPr>
          <w:ilvl w:val="1"/>
          <w:numId w:val="12"/>
        </w:numPr>
        <w:tabs>
          <w:tab w:val="left" w:pos="1554"/>
        </w:tabs>
        <w:spacing w:before="0" w:line="265" w:lineRule="exact"/>
        <w:rPr>
          <w:sz w:val="24"/>
          <w:lang w:val="it-IT"/>
        </w:rPr>
      </w:pPr>
      <w:r w:rsidRPr="007C74AC">
        <w:rPr>
          <w:color w:val="010202"/>
          <w:sz w:val="24"/>
          <w:lang w:val="it-IT"/>
        </w:rPr>
        <w:t>ogni altra spesa minuta ed urgente per il funzionamento degli</w:t>
      </w:r>
      <w:r w:rsidRPr="007C74AC">
        <w:rPr>
          <w:color w:val="010202"/>
          <w:spacing w:val="-28"/>
          <w:sz w:val="24"/>
          <w:lang w:val="it-IT"/>
        </w:rPr>
        <w:t xml:space="preserve"> </w:t>
      </w:r>
      <w:r w:rsidRPr="007C74AC">
        <w:rPr>
          <w:color w:val="010202"/>
          <w:sz w:val="24"/>
          <w:lang w:val="it-IT"/>
        </w:rPr>
        <w:t>uffici.</w:t>
      </w:r>
    </w:p>
    <w:p w:rsidR="00F96E97" w:rsidRPr="007C74AC" w:rsidRDefault="00751D49" w:rsidP="00D55CEA">
      <w:pPr>
        <w:pStyle w:val="Paragrafoelenco"/>
        <w:numPr>
          <w:ilvl w:val="0"/>
          <w:numId w:val="12"/>
        </w:numPr>
        <w:tabs>
          <w:tab w:val="left" w:pos="834"/>
        </w:tabs>
        <w:spacing w:before="55"/>
        <w:ind w:right="106"/>
        <w:rPr>
          <w:b/>
          <w:strike/>
          <w:sz w:val="24"/>
          <w:lang w:val="it-IT"/>
        </w:rPr>
      </w:pPr>
      <w:r w:rsidRPr="007C74AC">
        <w:rPr>
          <w:color w:val="010202"/>
          <w:sz w:val="24"/>
          <w:lang w:val="it-IT"/>
        </w:rPr>
        <w:t>L’autorizzazione di cui al comma precedente deve intendersi limitata alle forniture urgenti</w:t>
      </w:r>
      <w:r w:rsidRPr="007C74AC">
        <w:rPr>
          <w:color w:val="010202"/>
          <w:spacing w:val="-34"/>
          <w:sz w:val="24"/>
          <w:lang w:val="it-IT"/>
        </w:rPr>
        <w:t xml:space="preserve"> </w:t>
      </w:r>
      <w:r w:rsidRPr="007C74AC">
        <w:rPr>
          <w:color w:val="010202"/>
          <w:sz w:val="24"/>
          <w:lang w:val="it-IT"/>
        </w:rPr>
        <w:t>di importo unitario non superiore a 999,00 euro</w:t>
      </w:r>
      <w:r w:rsidR="00E74D2A" w:rsidRPr="007C74AC">
        <w:rPr>
          <w:color w:val="010202"/>
          <w:sz w:val="24"/>
          <w:lang w:val="it-IT"/>
        </w:rPr>
        <w:t>.</w:t>
      </w:r>
    </w:p>
    <w:p w:rsidR="00F96E97" w:rsidRPr="007C74AC" w:rsidRDefault="00F96E97">
      <w:pPr>
        <w:pStyle w:val="Corpotesto"/>
        <w:spacing w:before="6"/>
        <w:ind w:left="0" w:firstLine="0"/>
        <w:jc w:val="left"/>
        <w:rPr>
          <w:b/>
          <w:sz w:val="21"/>
          <w:lang w:val="it-IT"/>
        </w:rPr>
      </w:pPr>
    </w:p>
    <w:p w:rsidR="00F96E97" w:rsidRPr="007C74AC" w:rsidRDefault="00751D49">
      <w:pPr>
        <w:pStyle w:val="Titolo3"/>
        <w:ind w:left="552" w:right="0"/>
        <w:jc w:val="left"/>
        <w:rPr>
          <w:lang w:val="it-IT"/>
        </w:rPr>
      </w:pPr>
      <w:bookmarkStart w:id="76" w:name="_TOC_250019"/>
      <w:bookmarkEnd w:id="76"/>
      <w:r w:rsidRPr="007C74AC">
        <w:rPr>
          <w:color w:val="010202"/>
          <w:lang w:val="it-IT"/>
        </w:rPr>
        <w:t>Art. 109</w:t>
      </w:r>
      <w:r w:rsidR="001F5E67" w:rsidRPr="007C74AC">
        <w:rPr>
          <w:color w:val="010202"/>
          <w:lang w:val="it-IT"/>
        </w:rPr>
        <w:t xml:space="preserve"> - </w:t>
      </w:r>
      <w:r w:rsidRPr="007C74AC">
        <w:rPr>
          <w:color w:val="010202"/>
          <w:lang w:val="it-IT"/>
        </w:rPr>
        <w:t xml:space="preserve">Fondo di anticipazione ordinaria di cassa (Art. 168, c. 2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rsidP="00D55CEA">
      <w:pPr>
        <w:pStyle w:val="Paragrafoelenco"/>
        <w:numPr>
          <w:ilvl w:val="0"/>
          <w:numId w:val="11"/>
        </w:numPr>
        <w:tabs>
          <w:tab w:val="left" w:pos="834"/>
        </w:tabs>
        <w:spacing w:before="111"/>
        <w:ind w:right="103"/>
        <w:rPr>
          <w:sz w:val="24"/>
          <w:lang w:val="it-IT"/>
        </w:rPr>
      </w:pPr>
      <w:r w:rsidRPr="007C74AC">
        <w:rPr>
          <w:color w:val="010202"/>
          <w:sz w:val="24"/>
          <w:lang w:val="it-IT"/>
        </w:rPr>
        <w:t xml:space="preserve">Per provvedere al pagamento delle spese di cui al precedente articolo, l’economo è dotato all’inizio di ciascun anno finanziario di </w:t>
      </w:r>
      <w:r w:rsidR="009409AF" w:rsidRPr="007C74AC">
        <w:rPr>
          <w:color w:val="010202"/>
          <w:sz w:val="24"/>
          <w:lang w:val="it-IT"/>
        </w:rPr>
        <w:t>un fondo di</w:t>
      </w:r>
      <w:r w:rsidR="00E74D2A" w:rsidRPr="007C74AC">
        <w:rPr>
          <w:color w:val="010202"/>
          <w:sz w:val="24"/>
          <w:lang w:val="it-IT"/>
        </w:rPr>
        <w:t xml:space="preserve"> massimo </w:t>
      </w:r>
      <w:r w:rsidR="009409AF" w:rsidRPr="007C74AC">
        <w:rPr>
          <w:color w:val="010202"/>
          <w:sz w:val="24"/>
          <w:lang w:val="it-IT"/>
        </w:rPr>
        <w:t xml:space="preserve"> 30</w:t>
      </w:r>
      <w:r w:rsidRPr="007C74AC">
        <w:rPr>
          <w:color w:val="010202"/>
          <w:sz w:val="24"/>
          <w:lang w:val="it-IT"/>
        </w:rPr>
        <w:t>.000,00 euro mediante emissione di apposito mandato di anticipazione, da contabilizzare a carico dell’apposito capitolo di spesa del titolo 7 “servizi per conto di terzi e partite di giro” correlata alla specifica voce del Piano dei Conti Finanziario U.7.01.99.03.001 denominata “Anticipazione fondi per il servizio eco- nomale” del bilancio di previsione dell’anno finanziario di</w:t>
      </w:r>
      <w:r w:rsidRPr="007C74AC">
        <w:rPr>
          <w:color w:val="010202"/>
          <w:spacing w:val="-17"/>
          <w:sz w:val="24"/>
          <w:lang w:val="it-IT"/>
        </w:rPr>
        <w:t xml:space="preserve"> </w:t>
      </w:r>
      <w:r w:rsidRPr="007C74AC">
        <w:rPr>
          <w:color w:val="010202"/>
          <w:sz w:val="24"/>
          <w:lang w:val="it-IT"/>
        </w:rPr>
        <w:t>competenza.</w:t>
      </w:r>
    </w:p>
    <w:p w:rsidR="00F96E97" w:rsidRPr="007C74AC" w:rsidRDefault="00751D49" w:rsidP="00D55CEA">
      <w:pPr>
        <w:pStyle w:val="Paragrafoelenco"/>
        <w:numPr>
          <w:ilvl w:val="0"/>
          <w:numId w:val="11"/>
        </w:numPr>
        <w:tabs>
          <w:tab w:val="left" w:pos="834"/>
        </w:tabs>
        <w:spacing w:before="50"/>
        <w:ind w:right="103"/>
        <w:rPr>
          <w:sz w:val="24"/>
          <w:lang w:val="it-IT"/>
        </w:rPr>
      </w:pPr>
      <w:r w:rsidRPr="007C74AC">
        <w:rPr>
          <w:color w:val="010202"/>
          <w:sz w:val="24"/>
          <w:lang w:val="it-IT"/>
        </w:rPr>
        <w:t xml:space="preserve">Il fondo di anticipazione è reintegrabile durante l’esercizio previa presentazione </w:t>
      </w:r>
      <w:r w:rsidR="00753083" w:rsidRPr="007C74AC">
        <w:rPr>
          <w:color w:val="010202"/>
          <w:sz w:val="24"/>
          <w:lang w:val="it-IT"/>
        </w:rPr>
        <w:t>semes</w:t>
      </w:r>
      <w:r w:rsidRPr="007C74AC">
        <w:rPr>
          <w:color w:val="010202"/>
          <w:sz w:val="24"/>
          <w:lang w:val="it-IT"/>
        </w:rPr>
        <w:t>trale del rendiconto documentato delle spese</w:t>
      </w:r>
      <w:r w:rsidRPr="007C74AC">
        <w:rPr>
          <w:color w:val="010202"/>
          <w:spacing w:val="-11"/>
          <w:sz w:val="24"/>
          <w:lang w:val="it-IT"/>
        </w:rPr>
        <w:t xml:space="preserve"> </w:t>
      </w:r>
      <w:r w:rsidRPr="007C74AC">
        <w:rPr>
          <w:color w:val="010202"/>
          <w:sz w:val="24"/>
          <w:lang w:val="it-IT"/>
        </w:rPr>
        <w:t>effettuate.</w:t>
      </w:r>
    </w:p>
    <w:p w:rsidR="00F96E97" w:rsidRPr="007C74AC" w:rsidRDefault="00751D49" w:rsidP="00D55CEA">
      <w:pPr>
        <w:pStyle w:val="Paragrafoelenco"/>
        <w:numPr>
          <w:ilvl w:val="0"/>
          <w:numId w:val="11"/>
        </w:numPr>
        <w:tabs>
          <w:tab w:val="left" w:pos="834"/>
        </w:tabs>
        <w:ind w:right="104"/>
        <w:rPr>
          <w:sz w:val="24"/>
          <w:lang w:val="it-IT"/>
        </w:rPr>
      </w:pPr>
      <w:r w:rsidRPr="007C74AC">
        <w:rPr>
          <w:color w:val="010202"/>
          <w:sz w:val="24"/>
          <w:lang w:val="it-IT"/>
        </w:rPr>
        <w:t xml:space="preserve">Il fondo si chiude per l’intero importo al 31 dicembre dell’anno cui si riferisce, mantenendo </w:t>
      </w:r>
      <w:r w:rsidRPr="007C74AC">
        <w:rPr>
          <w:color w:val="010202"/>
          <w:sz w:val="24"/>
          <w:lang w:val="it-IT"/>
        </w:rPr>
        <w:lastRenderedPageBreak/>
        <w:t>tra</w:t>
      </w:r>
      <w:r w:rsidRPr="007C74AC">
        <w:rPr>
          <w:color w:val="010202"/>
          <w:spacing w:val="-13"/>
          <w:sz w:val="24"/>
          <w:lang w:val="it-IT"/>
        </w:rPr>
        <w:t xml:space="preserve"> </w:t>
      </w:r>
      <w:r w:rsidRPr="007C74AC">
        <w:rPr>
          <w:color w:val="010202"/>
          <w:sz w:val="24"/>
          <w:lang w:val="it-IT"/>
        </w:rPr>
        <w:t>i</w:t>
      </w:r>
      <w:r w:rsidRPr="007C74AC">
        <w:rPr>
          <w:color w:val="010202"/>
          <w:spacing w:val="-12"/>
          <w:sz w:val="24"/>
          <w:lang w:val="it-IT"/>
        </w:rPr>
        <w:t xml:space="preserve"> </w:t>
      </w:r>
      <w:r w:rsidRPr="007C74AC">
        <w:rPr>
          <w:color w:val="010202"/>
          <w:sz w:val="24"/>
          <w:lang w:val="it-IT"/>
        </w:rPr>
        <w:t>residui</w:t>
      </w:r>
      <w:r w:rsidRPr="007C74AC">
        <w:rPr>
          <w:color w:val="010202"/>
          <w:spacing w:val="-12"/>
          <w:sz w:val="24"/>
          <w:lang w:val="it-IT"/>
        </w:rPr>
        <w:t xml:space="preserve"> </w:t>
      </w:r>
      <w:r w:rsidRPr="007C74AC">
        <w:rPr>
          <w:color w:val="010202"/>
          <w:sz w:val="24"/>
          <w:lang w:val="it-IT"/>
        </w:rPr>
        <w:t>attivi</w:t>
      </w:r>
      <w:r w:rsidRPr="007C74AC">
        <w:rPr>
          <w:color w:val="010202"/>
          <w:spacing w:val="-14"/>
          <w:sz w:val="24"/>
          <w:lang w:val="it-IT"/>
        </w:rPr>
        <w:t xml:space="preserve"> </w:t>
      </w:r>
      <w:r w:rsidRPr="007C74AC">
        <w:rPr>
          <w:color w:val="010202"/>
          <w:sz w:val="24"/>
          <w:lang w:val="it-IT"/>
        </w:rPr>
        <w:t>l’equivalente</w:t>
      </w:r>
      <w:r w:rsidRPr="007C74AC">
        <w:rPr>
          <w:color w:val="010202"/>
          <w:spacing w:val="-13"/>
          <w:sz w:val="24"/>
          <w:lang w:val="it-IT"/>
        </w:rPr>
        <w:t xml:space="preserve"> </w:t>
      </w:r>
      <w:r w:rsidRPr="007C74AC">
        <w:rPr>
          <w:color w:val="010202"/>
          <w:sz w:val="24"/>
          <w:lang w:val="it-IT"/>
        </w:rPr>
        <w:t>importo</w:t>
      </w:r>
      <w:r w:rsidRPr="007C74AC">
        <w:rPr>
          <w:color w:val="010202"/>
          <w:spacing w:val="-12"/>
          <w:sz w:val="24"/>
          <w:lang w:val="it-IT"/>
        </w:rPr>
        <w:t xml:space="preserve"> </w:t>
      </w:r>
      <w:r w:rsidRPr="007C74AC">
        <w:rPr>
          <w:color w:val="010202"/>
          <w:sz w:val="24"/>
          <w:lang w:val="it-IT"/>
        </w:rPr>
        <w:t>iscritto</w:t>
      </w:r>
      <w:r w:rsidRPr="007C74AC">
        <w:rPr>
          <w:color w:val="010202"/>
          <w:spacing w:val="-14"/>
          <w:sz w:val="24"/>
          <w:lang w:val="it-IT"/>
        </w:rPr>
        <w:t xml:space="preserve"> </w:t>
      </w:r>
      <w:r w:rsidRPr="007C74AC">
        <w:rPr>
          <w:color w:val="010202"/>
          <w:sz w:val="24"/>
          <w:lang w:val="it-IT"/>
        </w:rPr>
        <w:t>nel</w:t>
      </w:r>
      <w:r w:rsidRPr="007C74AC">
        <w:rPr>
          <w:color w:val="010202"/>
          <w:spacing w:val="-14"/>
          <w:sz w:val="24"/>
          <w:lang w:val="it-IT"/>
        </w:rPr>
        <w:t xml:space="preserve"> </w:t>
      </w:r>
      <w:r w:rsidRPr="007C74AC">
        <w:rPr>
          <w:color w:val="010202"/>
          <w:sz w:val="24"/>
          <w:lang w:val="it-IT"/>
        </w:rPr>
        <w:t>corrispondente</w:t>
      </w:r>
      <w:r w:rsidRPr="007C74AC">
        <w:rPr>
          <w:color w:val="010202"/>
          <w:spacing w:val="-13"/>
          <w:sz w:val="24"/>
          <w:lang w:val="it-IT"/>
        </w:rPr>
        <w:t xml:space="preserve"> </w:t>
      </w:r>
      <w:r w:rsidRPr="007C74AC">
        <w:rPr>
          <w:color w:val="010202"/>
          <w:sz w:val="24"/>
          <w:lang w:val="it-IT"/>
        </w:rPr>
        <w:t>capitolo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entrata</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titolo 9 “servizi per conto di terzi e partite di giro correlata alla specifica voce del Piano dei Conti Finanziario</w:t>
      </w:r>
      <w:r w:rsidRPr="007C74AC">
        <w:rPr>
          <w:color w:val="010202"/>
          <w:spacing w:val="-17"/>
          <w:sz w:val="24"/>
          <w:lang w:val="it-IT"/>
        </w:rPr>
        <w:t xml:space="preserve"> </w:t>
      </w:r>
      <w:r w:rsidRPr="007C74AC">
        <w:rPr>
          <w:color w:val="010202"/>
          <w:sz w:val="24"/>
          <w:lang w:val="it-IT"/>
        </w:rPr>
        <w:t>E.9.01.99.03.001</w:t>
      </w:r>
      <w:r w:rsidRPr="007C74AC">
        <w:rPr>
          <w:color w:val="010202"/>
          <w:spacing w:val="-17"/>
          <w:sz w:val="24"/>
          <w:lang w:val="it-IT"/>
        </w:rPr>
        <w:t xml:space="preserve"> </w:t>
      </w:r>
      <w:r w:rsidRPr="007C74AC">
        <w:rPr>
          <w:color w:val="010202"/>
          <w:sz w:val="24"/>
          <w:lang w:val="it-IT"/>
        </w:rPr>
        <w:t>denominata</w:t>
      </w:r>
      <w:r w:rsidRPr="007C74AC">
        <w:rPr>
          <w:color w:val="010202"/>
          <w:spacing w:val="-18"/>
          <w:sz w:val="24"/>
          <w:lang w:val="it-IT"/>
        </w:rPr>
        <w:t xml:space="preserve"> </w:t>
      </w:r>
      <w:r w:rsidRPr="007C74AC">
        <w:rPr>
          <w:color w:val="010202"/>
          <w:sz w:val="24"/>
          <w:lang w:val="it-IT"/>
        </w:rPr>
        <w:t>“Anticipazioni</w:t>
      </w:r>
      <w:r w:rsidRPr="007C74AC">
        <w:rPr>
          <w:color w:val="010202"/>
          <w:spacing w:val="-16"/>
          <w:sz w:val="24"/>
          <w:lang w:val="it-IT"/>
        </w:rPr>
        <w:t xml:space="preserve"> </w:t>
      </w:r>
      <w:r w:rsidRPr="007C74AC">
        <w:rPr>
          <w:color w:val="010202"/>
          <w:sz w:val="24"/>
          <w:lang w:val="it-IT"/>
        </w:rPr>
        <w:t>economo”</w:t>
      </w:r>
      <w:r w:rsidRPr="007C74AC">
        <w:rPr>
          <w:color w:val="010202"/>
          <w:spacing w:val="26"/>
          <w:sz w:val="24"/>
          <w:lang w:val="it-IT"/>
        </w:rPr>
        <w:t xml:space="preserve"> </w:t>
      </w:r>
      <w:r w:rsidRPr="007C74AC">
        <w:rPr>
          <w:color w:val="010202"/>
          <w:sz w:val="24"/>
          <w:lang w:val="it-IT"/>
        </w:rPr>
        <w:t>del</w:t>
      </w:r>
      <w:r w:rsidRPr="007C74AC">
        <w:rPr>
          <w:color w:val="010202"/>
          <w:spacing w:val="-16"/>
          <w:sz w:val="24"/>
          <w:lang w:val="it-IT"/>
        </w:rPr>
        <w:t xml:space="preserve"> </w:t>
      </w:r>
      <w:r w:rsidRPr="007C74AC">
        <w:rPr>
          <w:color w:val="010202"/>
          <w:sz w:val="24"/>
          <w:lang w:val="it-IT"/>
        </w:rPr>
        <w:t>bilancio</w:t>
      </w:r>
      <w:r w:rsidRPr="007C74AC">
        <w:rPr>
          <w:color w:val="010202"/>
          <w:spacing w:val="-17"/>
          <w:sz w:val="24"/>
          <w:lang w:val="it-IT"/>
        </w:rPr>
        <w:t xml:space="preserve"> </w:t>
      </w:r>
      <w:r w:rsidRPr="007C74AC">
        <w:rPr>
          <w:color w:val="010202"/>
          <w:sz w:val="24"/>
          <w:lang w:val="it-IT"/>
        </w:rPr>
        <w:t>di</w:t>
      </w:r>
      <w:r w:rsidRPr="007C74AC">
        <w:rPr>
          <w:color w:val="010202"/>
          <w:spacing w:val="-16"/>
          <w:sz w:val="24"/>
          <w:lang w:val="it-IT"/>
        </w:rPr>
        <w:t xml:space="preserve"> </w:t>
      </w:r>
      <w:r w:rsidRPr="007C74AC">
        <w:rPr>
          <w:color w:val="010202"/>
          <w:sz w:val="24"/>
          <w:lang w:val="it-IT"/>
        </w:rPr>
        <w:t>previsione dell’anno di</w:t>
      </w:r>
      <w:r w:rsidRPr="007C74AC">
        <w:rPr>
          <w:color w:val="010202"/>
          <w:spacing w:val="-6"/>
          <w:sz w:val="24"/>
          <w:lang w:val="it-IT"/>
        </w:rPr>
        <w:t xml:space="preserve"> </w:t>
      </w:r>
      <w:r w:rsidRPr="007C74AC">
        <w:rPr>
          <w:color w:val="010202"/>
          <w:sz w:val="24"/>
          <w:lang w:val="it-IT"/>
        </w:rPr>
        <w:t>competenza.</w:t>
      </w:r>
    </w:p>
    <w:p w:rsidR="00F96E97" w:rsidRPr="007C74AC" w:rsidRDefault="00751D49" w:rsidP="00D55CEA">
      <w:pPr>
        <w:pStyle w:val="Paragrafoelenco"/>
        <w:numPr>
          <w:ilvl w:val="0"/>
          <w:numId w:val="11"/>
        </w:numPr>
        <w:tabs>
          <w:tab w:val="left" w:pos="834"/>
        </w:tabs>
        <w:ind w:right="106"/>
        <w:rPr>
          <w:sz w:val="24"/>
          <w:lang w:val="it-IT"/>
        </w:rPr>
      </w:pPr>
      <w:r w:rsidRPr="007C74AC">
        <w:rPr>
          <w:color w:val="010202"/>
          <w:sz w:val="24"/>
          <w:lang w:val="it-IT"/>
        </w:rPr>
        <w:t>La partita contabile è regolarizzata contestualmente all’approvazione del rendiconto relativo all’ultimo trimestre dell’anno di riferimento con l’emissione dell’ordinativo di riscossione</w:t>
      </w:r>
      <w:r w:rsidRPr="007C74AC">
        <w:rPr>
          <w:color w:val="010202"/>
          <w:spacing w:val="-40"/>
          <w:sz w:val="24"/>
          <w:lang w:val="it-IT"/>
        </w:rPr>
        <w:t xml:space="preserve"> </w:t>
      </w:r>
      <w:r w:rsidRPr="007C74AC">
        <w:rPr>
          <w:color w:val="010202"/>
          <w:sz w:val="24"/>
          <w:lang w:val="it-IT"/>
        </w:rPr>
        <w:t>da registrare sull’apposito capitolo di cui al comma precedente, in conto</w:t>
      </w:r>
      <w:r w:rsidRPr="007C74AC">
        <w:rPr>
          <w:color w:val="010202"/>
          <w:spacing w:val="-15"/>
          <w:sz w:val="24"/>
          <w:lang w:val="it-IT"/>
        </w:rPr>
        <w:t xml:space="preserve"> </w:t>
      </w:r>
      <w:r w:rsidRPr="007C74AC">
        <w:rPr>
          <w:color w:val="010202"/>
          <w:sz w:val="24"/>
          <w:lang w:val="it-IT"/>
        </w:rPr>
        <w:t>residui.</w:t>
      </w:r>
    </w:p>
    <w:p w:rsidR="00F96E97" w:rsidRPr="007C74AC" w:rsidRDefault="00751D49" w:rsidP="00D55CEA">
      <w:pPr>
        <w:pStyle w:val="Paragrafoelenco"/>
        <w:numPr>
          <w:ilvl w:val="0"/>
          <w:numId w:val="11"/>
        </w:numPr>
        <w:tabs>
          <w:tab w:val="left" w:pos="834"/>
        </w:tabs>
        <w:spacing w:before="62"/>
        <w:ind w:right="106"/>
        <w:rPr>
          <w:sz w:val="24"/>
          <w:lang w:val="it-IT"/>
        </w:rPr>
      </w:pPr>
      <w:r w:rsidRPr="007C74AC">
        <w:rPr>
          <w:color w:val="010202"/>
          <w:sz w:val="24"/>
          <w:lang w:val="it-IT"/>
        </w:rPr>
        <w:t>L’economo non può fare delle somme ricevute in anticipazione un uso diverso da quello per cui sono state</w:t>
      </w:r>
      <w:r w:rsidRPr="007C74AC">
        <w:rPr>
          <w:color w:val="010202"/>
          <w:spacing w:val="-11"/>
          <w:sz w:val="24"/>
          <w:lang w:val="it-IT"/>
        </w:rPr>
        <w:t xml:space="preserve"> </w:t>
      </w:r>
      <w:r w:rsidRPr="007C74AC">
        <w:rPr>
          <w:color w:val="010202"/>
          <w:sz w:val="24"/>
          <w:lang w:val="it-IT"/>
        </w:rPr>
        <w:t>assegnate.</w:t>
      </w:r>
    </w:p>
    <w:p w:rsidR="00F96E97" w:rsidRPr="007C74AC" w:rsidRDefault="00F96E97">
      <w:pPr>
        <w:pStyle w:val="Corpotesto"/>
        <w:spacing w:before="6"/>
        <w:ind w:left="0" w:firstLine="0"/>
        <w:jc w:val="left"/>
        <w:rPr>
          <w:sz w:val="21"/>
          <w:lang w:val="it-IT"/>
        </w:rPr>
      </w:pPr>
    </w:p>
    <w:p w:rsidR="001F5E67" w:rsidRPr="007C74AC" w:rsidRDefault="00751D49" w:rsidP="001F5E67">
      <w:pPr>
        <w:pStyle w:val="Titolo3"/>
        <w:ind w:left="504" w:right="0"/>
        <w:jc w:val="left"/>
        <w:rPr>
          <w:color w:val="010202"/>
          <w:lang w:val="it-IT"/>
        </w:rPr>
      </w:pPr>
      <w:bookmarkStart w:id="77" w:name="_TOC_250018"/>
      <w:bookmarkEnd w:id="77"/>
      <w:r w:rsidRPr="007C74AC">
        <w:rPr>
          <w:color w:val="010202"/>
          <w:lang w:val="it-IT"/>
        </w:rPr>
        <w:t>Art. 110 Effettuazione delle spese economali (Art</w:t>
      </w:r>
      <w:r w:rsidR="001F5E67" w:rsidRPr="007C74AC">
        <w:rPr>
          <w:color w:val="010202"/>
          <w:lang w:val="it-IT"/>
        </w:rPr>
        <w:t xml:space="preserve">. 191, comma 2, </w:t>
      </w:r>
      <w:proofErr w:type="spellStart"/>
      <w:r w:rsidR="001F5E67" w:rsidRPr="007C74AC">
        <w:rPr>
          <w:color w:val="010202"/>
          <w:lang w:val="it-IT"/>
        </w:rPr>
        <w:t>D.Lgs.</w:t>
      </w:r>
      <w:proofErr w:type="spellEnd"/>
      <w:r w:rsidR="001F5E67" w:rsidRPr="007C74AC">
        <w:rPr>
          <w:color w:val="010202"/>
          <w:lang w:val="it-IT"/>
        </w:rPr>
        <w:t xml:space="preserve"> 267/2000</w:t>
      </w:r>
    </w:p>
    <w:p w:rsidR="001F5E67" w:rsidRPr="007C74AC" w:rsidRDefault="00751D49" w:rsidP="00D55CEA">
      <w:pPr>
        <w:pStyle w:val="Titolo3"/>
        <w:numPr>
          <w:ilvl w:val="0"/>
          <w:numId w:val="104"/>
        </w:numPr>
        <w:ind w:right="0"/>
        <w:jc w:val="both"/>
        <w:rPr>
          <w:b w:val="0"/>
          <w:i w:val="0"/>
          <w:color w:val="010202"/>
          <w:sz w:val="24"/>
          <w:lang w:val="it-IT"/>
        </w:rPr>
      </w:pPr>
      <w:r w:rsidRPr="007C74AC">
        <w:rPr>
          <w:b w:val="0"/>
          <w:i w:val="0"/>
          <w:color w:val="010202"/>
          <w:sz w:val="24"/>
          <w:lang w:val="it-IT"/>
        </w:rPr>
        <w:t xml:space="preserve">Le autorizzazioni di spesa, nei limiti delle dotazioni finanziarie assegnate a ciascun </w:t>
      </w:r>
      <w:r w:rsidR="001F5E67" w:rsidRPr="007C74AC">
        <w:rPr>
          <w:b w:val="0"/>
          <w:i w:val="0"/>
          <w:color w:val="010202"/>
          <w:sz w:val="24"/>
          <w:lang w:val="it-IT"/>
        </w:rPr>
        <w:t>Dirigente e/o Responsabili di Settore</w:t>
      </w:r>
      <w:r w:rsidRPr="007C74AC">
        <w:rPr>
          <w:b w:val="0"/>
          <w:i w:val="0"/>
          <w:color w:val="010202"/>
          <w:sz w:val="24"/>
          <w:lang w:val="it-IT"/>
        </w:rPr>
        <w:t xml:space="preserve"> in corrispondenza dei capitoli individuati nel</w:t>
      </w:r>
      <w:r w:rsidR="001F5E67" w:rsidRPr="007C74AC">
        <w:rPr>
          <w:b w:val="0"/>
          <w:i w:val="0"/>
          <w:color w:val="010202"/>
          <w:sz w:val="24"/>
          <w:lang w:val="it-IT"/>
        </w:rPr>
        <w:t xml:space="preserve"> P.E.G., costituiscono prenota</w:t>
      </w:r>
      <w:r w:rsidRPr="007C74AC">
        <w:rPr>
          <w:b w:val="0"/>
          <w:i w:val="0"/>
          <w:color w:val="010202"/>
          <w:sz w:val="24"/>
          <w:lang w:val="it-IT"/>
        </w:rPr>
        <w:t>zione di impegno agli effetti delle acquisizioni di beni e servizi di competenza dell’economo</w:t>
      </w:r>
    </w:p>
    <w:p w:rsidR="001F5E67" w:rsidRPr="007C74AC" w:rsidRDefault="00751D49" w:rsidP="00D55CEA">
      <w:pPr>
        <w:pStyle w:val="Titolo3"/>
        <w:numPr>
          <w:ilvl w:val="0"/>
          <w:numId w:val="104"/>
        </w:numPr>
        <w:ind w:right="0"/>
        <w:jc w:val="both"/>
        <w:rPr>
          <w:b w:val="0"/>
          <w:i w:val="0"/>
          <w:color w:val="010202"/>
          <w:sz w:val="24"/>
          <w:lang w:val="it-IT"/>
        </w:rPr>
      </w:pPr>
      <w:r w:rsidRPr="007C74AC">
        <w:rPr>
          <w:b w:val="0"/>
          <w:i w:val="0"/>
          <w:color w:val="010202"/>
          <w:sz w:val="24"/>
          <w:lang w:val="it-IT"/>
        </w:rPr>
        <w:t>L’ordinazione delle spese economali è effettuata a mezzo di “buoni d’ordine”, in relazione alle specifiche richieste dei responsabili dei servizi. Devono c</w:t>
      </w:r>
      <w:r w:rsidR="001F5E67" w:rsidRPr="007C74AC">
        <w:rPr>
          <w:b w:val="0"/>
          <w:i w:val="0"/>
          <w:color w:val="010202"/>
          <w:sz w:val="24"/>
          <w:lang w:val="it-IT"/>
        </w:rPr>
        <w:t>ontenere il riferimento al pre</w:t>
      </w:r>
      <w:r w:rsidRPr="007C74AC">
        <w:rPr>
          <w:b w:val="0"/>
          <w:i w:val="0"/>
          <w:color w:val="010202"/>
          <w:sz w:val="24"/>
          <w:lang w:val="it-IT"/>
        </w:rPr>
        <w:t>sente regolamento ed all’importo impegnato sul pertinente intervento e capitolo di spesa del bilancio di</w:t>
      </w:r>
      <w:r w:rsidRPr="007C74AC">
        <w:rPr>
          <w:b w:val="0"/>
          <w:i w:val="0"/>
          <w:color w:val="010202"/>
          <w:spacing w:val="-3"/>
          <w:sz w:val="24"/>
          <w:lang w:val="it-IT"/>
        </w:rPr>
        <w:t xml:space="preserve"> </w:t>
      </w:r>
      <w:r w:rsidR="001F5E67" w:rsidRPr="007C74AC">
        <w:rPr>
          <w:b w:val="0"/>
          <w:i w:val="0"/>
          <w:color w:val="010202"/>
          <w:sz w:val="24"/>
          <w:lang w:val="it-IT"/>
        </w:rPr>
        <w:t>competenza</w:t>
      </w:r>
    </w:p>
    <w:p w:rsidR="001F5E67" w:rsidRPr="007C74AC" w:rsidRDefault="00751D49" w:rsidP="00D55CEA">
      <w:pPr>
        <w:pStyle w:val="Titolo3"/>
        <w:numPr>
          <w:ilvl w:val="0"/>
          <w:numId w:val="104"/>
        </w:numPr>
        <w:ind w:right="0"/>
        <w:jc w:val="both"/>
        <w:rPr>
          <w:b w:val="0"/>
          <w:i w:val="0"/>
          <w:color w:val="010202"/>
          <w:sz w:val="24"/>
          <w:lang w:val="it-IT"/>
        </w:rPr>
      </w:pPr>
      <w:r w:rsidRPr="007C74AC">
        <w:rPr>
          <w:b w:val="0"/>
          <w:i w:val="0"/>
          <w:color w:val="010202"/>
          <w:sz w:val="24"/>
          <w:lang w:val="it-IT"/>
        </w:rPr>
        <w:t>Il pagamento delle spese è disposto dall’economo, non oltre il trentesimo giorno successivo al</w:t>
      </w:r>
      <w:r w:rsidRPr="007C74AC">
        <w:rPr>
          <w:b w:val="0"/>
          <w:i w:val="0"/>
          <w:color w:val="010202"/>
          <w:spacing w:val="-12"/>
          <w:sz w:val="24"/>
          <w:lang w:val="it-IT"/>
        </w:rPr>
        <w:t xml:space="preserve"> </w:t>
      </w:r>
      <w:r w:rsidRPr="007C74AC">
        <w:rPr>
          <w:b w:val="0"/>
          <w:i w:val="0"/>
          <w:color w:val="010202"/>
          <w:sz w:val="24"/>
          <w:lang w:val="it-IT"/>
        </w:rPr>
        <w:t>ricevimento</w:t>
      </w:r>
      <w:r w:rsidRPr="007C74AC">
        <w:rPr>
          <w:b w:val="0"/>
          <w:i w:val="0"/>
          <w:color w:val="010202"/>
          <w:spacing w:val="-12"/>
          <w:sz w:val="24"/>
          <w:lang w:val="it-IT"/>
        </w:rPr>
        <w:t xml:space="preserve"> </w:t>
      </w:r>
      <w:r w:rsidRPr="007C74AC">
        <w:rPr>
          <w:b w:val="0"/>
          <w:i w:val="0"/>
          <w:color w:val="010202"/>
          <w:sz w:val="24"/>
          <w:lang w:val="it-IT"/>
        </w:rPr>
        <w:t>della</w:t>
      </w:r>
      <w:r w:rsidRPr="007C74AC">
        <w:rPr>
          <w:b w:val="0"/>
          <w:i w:val="0"/>
          <w:color w:val="010202"/>
          <w:spacing w:val="-13"/>
          <w:sz w:val="24"/>
          <w:lang w:val="it-IT"/>
        </w:rPr>
        <w:t xml:space="preserve"> </w:t>
      </w:r>
      <w:r w:rsidRPr="007C74AC">
        <w:rPr>
          <w:b w:val="0"/>
          <w:i w:val="0"/>
          <w:color w:val="010202"/>
          <w:sz w:val="24"/>
          <w:lang w:val="it-IT"/>
        </w:rPr>
        <w:t>fattura</w:t>
      </w:r>
      <w:r w:rsidRPr="007C74AC">
        <w:rPr>
          <w:b w:val="0"/>
          <w:i w:val="0"/>
          <w:color w:val="010202"/>
          <w:spacing w:val="-13"/>
          <w:sz w:val="24"/>
          <w:lang w:val="it-IT"/>
        </w:rPr>
        <w:t xml:space="preserve"> </w:t>
      </w:r>
      <w:r w:rsidRPr="007C74AC">
        <w:rPr>
          <w:b w:val="0"/>
          <w:i w:val="0"/>
          <w:color w:val="010202"/>
          <w:sz w:val="24"/>
          <w:lang w:val="it-IT"/>
        </w:rPr>
        <w:t>o</w:t>
      </w:r>
      <w:r w:rsidRPr="007C74AC">
        <w:rPr>
          <w:b w:val="0"/>
          <w:i w:val="0"/>
          <w:color w:val="010202"/>
          <w:spacing w:val="-12"/>
          <w:sz w:val="24"/>
          <w:lang w:val="it-IT"/>
        </w:rPr>
        <w:t xml:space="preserve"> </w:t>
      </w:r>
      <w:r w:rsidRPr="007C74AC">
        <w:rPr>
          <w:b w:val="0"/>
          <w:i w:val="0"/>
          <w:color w:val="010202"/>
          <w:sz w:val="24"/>
          <w:lang w:val="it-IT"/>
        </w:rPr>
        <w:t>nota</w:t>
      </w:r>
      <w:r w:rsidRPr="007C74AC">
        <w:rPr>
          <w:b w:val="0"/>
          <w:i w:val="0"/>
          <w:color w:val="010202"/>
          <w:spacing w:val="-13"/>
          <w:sz w:val="24"/>
          <w:lang w:val="it-IT"/>
        </w:rPr>
        <w:t xml:space="preserve"> </w:t>
      </w:r>
      <w:r w:rsidRPr="007C74AC">
        <w:rPr>
          <w:b w:val="0"/>
          <w:i w:val="0"/>
          <w:color w:val="010202"/>
          <w:sz w:val="24"/>
          <w:lang w:val="it-IT"/>
        </w:rPr>
        <w:t>di</w:t>
      </w:r>
      <w:r w:rsidRPr="007C74AC">
        <w:rPr>
          <w:b w:val="0"/>
          <w:i w:val="0"/>
          <w:color w:val="010202"/>
          <w:spacing w:val="-12"/>
          <w:sz w:val="24"/>
          <w:lang w:val="it-IT"/>
        </w:rPr>
        <w:t xml:space="preserve"> </w:t>
      </w:r>
      <w:r w:rsidRPr="007C74AC">
        <w:rPr>
          <w:b w:val="0"/>
          <w:i w:val="0"/>
          <w:color w:val="010202"/>
          <w:sz w:val="24"/>
          <w:lang w:val="it-IT"/>
        </w:rPr>
        <w:t>spesa,</w:t>
      </w:r>
      <w:r w:rsidRPr="007C74AC">
        <w:rPr>
          <w:b w:val="0"/>
          <w:i w:val="0"/>
          <w:color w:val="010202"/>
          <w:spacing w:val="-12"/>
          <w:sz w:val="24"/>
          <w:lang w:val="it-IT"/>
        </w:rPr>
        <w:t xml:space="preserve"> </w:t>
      </w:r>
      <w:r w:rsidRPr="007C74AC">
        <w:rPr>
          <w:b w:val="0"/>
          <w:i w:val="0"/>
          <w:color w:val="010202"/>
          <w:sz w:val="24"/>
          <w:lang w:val="it-IT"/>
        </w:rPr>
        <w:t>a</w:t>
      </w:r>
      <w:r w:rsidRPr="007C74AC">
        <w:rPr>
          <w:b w:val="0"/>
          <w:i w:val="0"/>
          <w:color w:val="010202"/>
          <w:spacing w:val="-13"/>
          <w:sz w:val="24"/>
          <w:lang w:val="it-IT"/>
        </w:rPr>
        <w:t xml:space="preserve"> </w:t>
      </w:r>
      <w:r w:rsidRPr="007C74AC">
        <w:rPr>
          <w:b w:val="0"/>
          <w:i w:val="0"/>
          <w:color w:val="010202"/>
          <w:sz w:val="24"/>
          <w:lang w:val="it-IT"/>
        </w:rPr>
        <w:t>mezzo</w:t>
      </w:r>
      <w:r w:rsidRPr="007C74AC">
        <w:rPr>
          <w:b w:val="0"/>
          <w:i w:val="0"/>
          <w:color w:val="010202"/>
          <w:spacing w:val="-14"/>
          <w:sz w:val="24"/>
          <w:lang w:val="it-IT"/>
        </w:rPr>
        <w:t xml:space="preserve"> </w:t>
      </w:r>
      <w:r w:rsidRPr="007C74AC">
        <w:rPr>
          <w:b w:val="0"/>
          <w:i w:val="0"/>
          <w:color w:val="010202"/>
          <w:sz w:val="24"/>
          <w:lang w:val="it-IT"/>
        </w:rPr>
        <w:t>di</w:t>
      </w:r>
      <w:r w:rsidRPr="007C74AC">
        <w:rPr>
          <w:b w:val="0"/>
          <w:i w:val="0"/>
          <w:color w:val="010202"/>
          <w:spacing w:val="-12"/>
          <w:sz w:val="24"/>
          <w:lang w:val="it-IT"/>
        </w:rPr>
        <w:t xml:space="preserve"> </w:t>
      </w:r>
      <w:r w:rsidRPr="007C74AC">
        <w:rPr>
          <w:b w:val="0"/>
          <w:i w:val="0"/>
          <w:color w:val="010202"/>
          <w:sz w:val="24"/>
          <w:lang w:val="it-IT"/>
        </w:rPr>
        <w:t>emissione</w:t>
      </w:r>
      <w:r w:rsidRPr="007C74AC">
        <w:rPr>
          <w:b w:val="0"/>
          <w:i w:val="0"/>
          <w:color w:val="010202"/>
          <w:spacing w:val="-13"/>
          <w:sz w:val="24"/>
          <w:lang w:val="it-IT"/>
        </w:rPr>
        <w:t xml:space="preserve"> </w:t>
      </w:r>
      <w:r w:rsidRPr="007C74AC">
        <w:rPr>
          <w:b w:val="0"/>
          <w:i w:val="0"/>
          <w:color w:val="010202"/>
          <w:sz w:val="24"/>
          <w:lang w:val="it-IT"/>
        </w:rPr>
        <w:t>di</w:t>
      </w:r>
      <w:r w:rsidRPr="007C74AC">
        <w:rPr>
          <w:b w:val="0"/>
          <w:i w:val="0"/>
          <w:color w:val="010202"/>
          <w:spacing w:val="-12"/>
          <w:sz w:val="24"/>
          <w:lang w:val="it-IT"/>
        </w:rPr>
        <w:t xml:space="preserve"> </w:t>
      </w:r>
      <w:r w:rsidRPr="007C74AC">
        <w:rPr>
          <w:b w:val="0"/>
          <w:i w:val="0"/>
          <w:color w:val="010202"/>
          <w:sz w:val="24"/>
          <w:lang w:val="it-IT"/>
        </w:rPr>
        <w:t>buoni</w:t>
      </w:r>
      <w:r w:rsidRPr="007C74AC">
        <w:rPr>
          <w:b w:val="0"/>
          <w:i w:val="0"/>
          <w:color w:val="010202"/>
          <w:spacing w:val="-14"/>
          <w:sz w:val="24"/>
          <w:lang w:val="it-IT"/>
        </w:rPr>
        <w:t xml:space="preserve"> </w:t>
      </w:r>
      <w:r w:rsidRPr="007C74AC">
        <w:rPr>
          <w:b w:val="0"/>
          <w:i w:val="0"/>
          <w:color w:val="010202"/>
          <w:sz w:val="24"/>
          <w:lang w:val="it-IT"/>
        </w:rPr>
        <w:t>economali</w:t>
      </w:r>
      <w:r w:rsidRPr="007C74AC">
        <w:rPr>
          <w:b w:val="0"/>
          <w:i w:val="0"/>
          <w:color w:val="010202"/>
          <w:spacing w:val="-12"/>
          <w:sz w:val="24"/>
          <w:lang w:val="it-IT"/>
        </w:rPr>
        <w:t xml:space="preserve"> </w:t>
      </w:r>
      <w:r w:rsidR="001F5E67" w:rsidRPr="007C74AC">
        <w:rPr>
          <w:b w:val="0"/>
          <w:i w:val="0"/>
          <w:color w:val="010202"/>
          <w:sz w:val="24"/>
          <w:lang w:val="it-IT"/>
        </w:rPr>
        <w:t>numerati progressivamente</w:t>
      </w:r>
    </w:p>
    <w:p w:rsidR="00F96E97" w:rsidRPr="007C74AC" w:rsidRDefault="00751D49" w:rsidP="00D55CEA">
      <w:pPr>
        <w:pStyle w:val="Titolo3"/>
        <w:numPr>
          <w:ilvl w:val="0"/>
          <w:numId w:val="104"/>
        </w:numPr>
        <w:ind w:right="0"/>
        <w:jc w:val="both"/>
        <w:rPr>
          <w:b w:val="0"/>
          <w:i w:val="0"/>
          <w:color w:val="010202"/>
          <w:lang w:val="it-IT"/>
        </w:rPr>
      </w:pPr>
      <w:r w:rsidRPr="007C74AC">
        <w:rPr>
          <w:b w:val="0"/>
          <w:i w:val="0"/>
          <w:color w:val="010202"/>
          <w:sz w:val="24"/>
          <w:lang w:val="it-IT"/>
        </w:rPr>
        <w:t>Nessun pagamento può essere disposto in assenza della rego</w:t>
      </w:r>
      <w:r w:rsidR="00753083" w:rsidRPr="007C74AC">
        <w:rPr>
          <w:b w:val="0"/>
          <w:i w:val="0"/>
          <w:color w:val="010202"/>
          <w:sz w:val="24"/>
          <w:lang w:val="it-IT"/>
        </w:rPr>
        <w:t>lare documentazione giustifica</w:t>
      </w:r>
      <w:r w:rsidRPr="007C74AC">
        <w:rPr>
          <w:b w:val="0"/>
          <w:i w:val="0"/>
          <w:color w:val="010202"/>
          <w:sz w:val="24"/>
          <w:lang w:val="it-IT"/>
        </w:rPr>
        <w:t>tiva della</w:t>
      </w:r>
      <w:r w:rsidRPr="007C74AC">
        <w:rPr>
          <w:b w:val="0"/>
          <w:i w:val="0"/>
          <w:color w:val="010202"/>
          <w:spacing w:val="-13"/>
          <w:sz w:val="24"/>
          <w:lang w:val="it-IT"/>
        </w:rPr>
        <w:t xml:space="preserve"> </w:t>
      </w:r>
      <w:r w:rsidRPr="007C74AC">
        <w:rPr>
          <w:b w:val="0"/>
          <w:i w:val="0"/>
          <w:color w:val="010202"/>
          <w:sz w:val="24"/>
          <w:lang w:val="it-IT"/>
        </w:rPr>
        <w:t>spesa.</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108"/>
      </w:pPr>
      <w:bookmarkStart w:id="78" w:name="_TOC_250017"/>
      <w:bookmarkEnd w:id="78"/>
      <w:r w:rsidRPr="007C74AC">
        <w:rPr>
          <w:color w:val="010202"/>
        </w:rPr>
        <w:t xml:space="preserve">Art. 111 </w:t>
      </w:r>
      <w:proofErr w:type="spellStart"/>
      <w:r w:rsidRPr="007C74AC">
        <w:rPr>
          <w:color w:val="010202"/>
        </w:rPr>
        <w:t>Anticipazioni</w:t>
      </w:r>
      <w:proofErr w:type="spellEnd"/>
      <w:r w:rsidRPr="007C74AC">
        <w:rPr>
          <w:color w:val="010202"/>
        </w:rPr>
        <w:t xml:space="preserve"> </w:t>
      </w:r>
      <w:proofErr w:type="spellStart"/>
      <w:r w:rsidRPr="007C74AC">
        <w:rPr>
          <w:color w:val="010202"/>
        </w:rPr>
        <w:t>provvisorie</w:t>
      </w:r>
      <w:proofErr w:type="spellEnd"/>
    </w:p>
    <w:p w:rsidR="00F96E97" w:rsidRPr="007C74AC" w:rsidRDefault="00751D49">
      <w:pPr>
        <w:pStyle w:val="Paragrafoelenco"/>
        <w:numPr>
          <w:ilvl w:val="0"/>
          <w:numId w:val="10"/>
        </w:numPr>
        <w:tabs>
          <w:tab w:val="left" w:pos="834"/>
        </w:tabs>
        <w:spacing w:before="113"/>
        <w:ind w:right="106"/>
        <w:rPr>
          <w:b/>
          <w:sz w:val="24"/>
          <w:lang w:val="it-IT"/>
        </w:rPr>
      </w:pPr>
      <w:r w:rsidRPr="007C74AC">
        <w:rPr>
          <w:color w:val="010202"/>
          <w:sz w:val="24"/>
          <w:lang w:val="it-IT"/>
        </w:rPr>
        <w:t xml:space="preserve">L’economo comunale potrà dare corso ad anticipazioni provvisorie di somma </w:t>
      </w:r>
      <w:r w:rsidRPr="007C74AC">
        <w:rPr>
          <w:b/>
          <w:color w:val="010202"/>
          <w:sz w:val="24"/>
          <w:lang w:val="it-IT"/>
        </w:rPr>
        <w:t>non superiore ad € 500,00, nei seguenti</w:t>
      </w:r>
      <w:r w:rsidRPr="007C74AC">
        <w:rPr>
          <w:b/>
          <w:color w:val="010202"/>
          <w:spacing w:val="-6"/>
          <w:sz w:val="24"/>
          <w:lang w:val="it-IT"/>
        </w:rPr>
        <w:t xml:space="preserve"> </w:t>
      </w:r>
      <w:r w:rsidRPr="007C74AC">
        <w:rPr>
          <w:b/>
          <w:color w:val="010202"/>
          <w:sz w:val="24"/>
          <w:lang w:val="it-IT"/>
        </w:rPr>
        <w:t>casi:</w:t>
      </w:r>
    </w:p>
    <w:p w:rsidR="00F96E97" w:rsidRPr="007C74AC" w:rsidRDefault="00751D49">
      <w:pPr>
        <w:pStyle w:val="Paragrafoelenco"/>
        <w:numPr>
          <w:ilvl w:val="1"/>
          <w:numId w:val="10"/>
        </w:numPr>
        <w:tabs>
          <w:tab w:val="left" w:pos="1554"/>
        </w:tabs>
        <w:spacing w:before="8" w:line="252" w:lineRule="exact"/>
        <w:ind w:right="111"/>
        <w:rPr>
          <w:sz w:val="24"/>
          <w:lang w:val="it-IT"/>
        </w:rPr>
      </w:pPr>
      <w:r w:rsidRPr="007C74AC">
        <w:rPr>
          <w:color w:val="010202"/>
          <w:sz w:val="24"/>
          <w:lang w:val="it-IT"/>
        </w:rPr>
        <w:t>per missioni fuori sede degli amministratori e dei dipend</w:t>
      </w:r>
      <w:r w:rsidR="00753083" w:rsidRPr="007C74AC">
        <w:rPr>
          <w:color w:val="010202"/>
          <w:sz w:val="24"/>
          <w:lang w:val="it-IT"/>
        </w:rPr>
        <w:t>enti su richiesta dell’interes</w:t>
      </w:r>
      <w:r w:rsidRPr="007C74AC">
        <w:rPr>
          <w:color w:val="010202"/>
          <w:sz w:val="24"/>
          <w:lang w:val="it-IT"/>
        </w:rPr>
        <w:t>sato;</w:t>
      </w:r>
    </w:p>
    <w:p w:rsidR="00F96E97" w:rsidRPr="007C74AC" w:rsidRDefault="00751D49">
      <w:pPr>
        <w:pStyle w:val="Paragrafoelenco"/>
        <w:numPr>
          <w:ilvl w:val="1"/>
          <w:numId w:val="10"/>
        </w:numPr>
        <w:tabs>
          <w:tab w:val="left" w:pos="1554"/>
        </w:tabs>
        <w:spacing w:before="0"/>
        <w:ind w:right="375"/>
        <w:rPr>
          <w:sz w:val="24"/>
          <w:lang w:val="it-IT"/>
        </w:rPr>
      </w:pPr>
      <w:r w:rsidRPr="007C74AC">
        <w:rPr>
          <w:color w:val="010202"/>
          <w:sz w:val="24"/>
          <w:lang w:val="it-IT"/>
        </w:rPr>
        <w:t>per far fronte ad esigenze urgenti e improrogabili qualora non sia possibili</w:t>
      </w:r>
      <w:r w:rsidRPr="007C74AC">
        <w:rPr>
          <w:color w:val="010202"/>
          <w:spacing w:val="-18"/>
          <w:sz w:val="24"/>
          <w:lang w:val="it-IT"/>
        </w:rPr>
        <w:t xml:space="preserve"> </w:t>
      </w:r>
      <w:r w:rsidR="00753083" w:rsidRPr="007C74AC">
        <w:rPr>
          <w:color w:val="010202"/>
          <w:sz w:val="24"/>
          <w:lang w:val="it-IT"/>
        </w:rPr>
        <w:t>provve</w:t>
      </w:r>
      <w:r w:rsidRPr="007C74AC">
        <w:rPr>
          <w:color w:val="010202"/>
          <w:sz w:val="24"/>
          <w:lang w:val="it-IT"/>
        </w:rPr>
        <w:t>dere con le normali procedure senza arrecare grave danno ai</w:t>
      </w:r>
      <w:r w:rsidRPr="007C74AC">
        <w:rPr>
          <w:color w:val="010202"/>
          <w:spacing w:val="-7"/>
          <w:sz w:val="24"/>
          <w:lang w:val="it-IT"/>
        </w:rPr>
        <w:t xml:space="preserve"> </w:t>
      </w:r>
      <w:r w:rsidRPr="007C74AC">
        <w:rPr>
          <w:color w:val="010202"/>
          <w:sz w:val="24"/>
          <w:lang w:val="it-IT"/>
        </w:rPr>
        <w:t>servizi.</w:t>
      </w:r>
    </w:p>
    <w:p w:rsidR="00F96E97" w:rsidRPr="007C74AC" w:rsidRDefault="00751D49">
      <w:pPr>
        <w:pStyle w:val="Paragrafoelenco"/>
        <w:numPr>
          <w:ilvl w:val="0"/>
          <w:numId w:val="10"/>
        </w:numPr>
        <w:tabs>
          <w:tab w:val="left" w:pos="834"/>
        </w:tabs>
        <w:ind w:right="106"/>
        <w:rPr>
          <w:sz w:val="24"/>
          <w:lang w:val="it-IT"/>
        </w:rPr>
      </w:pPr>
      <w:r w:rsidRPr="007C74AC">
        <w:rPr>
          <w:color w:val="010202"/>
          <w:sz w:val="24"/>
          <w:lang w:val="it-IT"/>
        </w:rPr>
        <w:t>Le anticipazioni provvisorie potranno essere disposte solo previa richiesta del responsabile del servizio interessato nella quale viene</w:t>
      </w:r>
      <w:r w:rsidRPr="007C74AC">
        <w:rPr>
          <w:color w:val="010202"/>
          <w:spacing w:val="12"/>
          <w:sz w:val="24"/>
          <w:lang w:val="it-IT"/>
        </w:rPr>
        <w:t xml:space="preserve"> </w:t>
      </w:r>
      <w:r w:rsidRPr="007C74AC">
        <w:rPr>
          <w:color w:val="010202"/>
          <w:sz w:val="24"/>
          <w:lang w:val="it-IT"/>
        </w:rPr>
        <w:t>specificato:</w:t>
      </w:r>
    </w:p>
    <w:p w:rsidR="00F96E97" w:rsidRPr="007C74AC" w:rsidRDefault="00751D49">
      <w:pPr>
        <w:pStyle w:val="Paragrafoelenco"/>
        <w:numPr>
          <w:ilvl w:val="1"/>
          <w:numId w:val="10"/>
        </w:numPr>
        <w:tabs>
          <w:tab w:val="left" w:pos="1554"/>
        </w:tabs>
        <w:spacing w:before="0" w:line="250" w:lineRule="exact"/>
        <w:rPr>
          <w:sz w:val="24"/>
        </w:rPr>
      </w:pPr>
      <w:proofErr w:type="spellStart"/>
      <w:r w:rsidRPr="007C74AC">
        <w:rPr>
          <w:color w:val="010202"/>
          <w:sz w:val="24"/>
        </w:rPr>
        <w:t>il</w:t>
      </w:r>
      <w:proofErr w:type="spellEnd"/>
      <w:r w:rsidRPr="007C74AC">
        <w:rPr>
          <w:color w:val="010202"/>
          <w:sz w:val="24"/>
        </w:rPr>
        <w:t xml:space="preserve"> </w:t>
      </w:r>
      <w:proofErr w:type="spellStart"/>
      <w:r w:rsidRPr="007C74AC">
        <w:rPr>
          <w:color w:val="010202"/>
          <w:sz w:val="24"/>
        </w:rPr>
        <w:t>motivo</w:t>
      </w:r>
      <w:proofErr w:type="spellEnd"/>
      <w:r w:rsidRPr="007C74AC">
        <w:rPr>
          <w:color w:val="010202"/>
          <w:sz w:val="24"/>
        </w:rPr>
        <w:t xml:space="preserve"> </w:t>
      </w:r>
      <w:proofErr w:type="spellStart"/>
      <w:r w:rsidRPr="007C74AC">
        <w:rPr>
          <w:color w:val="010202"/>
          <w:sz w:val="24"/>
        </w:rPr>
        <w:t>della</w:t>
      </w:r>
      <w:proofErr w:type="spellEnd"/>
      <w:r w:rsidRPr="007C74AC">
        <w:rPr>
          <w:color w:val="010202"/>
          <w:sz w:val="24"/>
        </w:rPr>
        <w:t xml:space="preserve"> </w:t>
      </w:r>
      <w:proofErr w:type="spellStart"/>
      <w:r w:rsidRPr="007C74AC">
        <w:rPr>
          <w:color w:val="010202"/>
          <w:sz w:val="24"/>
        </w:rPr>
        <w:t>spesa</w:t>
      </w:r>
      <w:proofErr w:type="spellEnd"/>
      <w:r w:rsidRPr="007C74AC">
        <w:rPr>
          <w:color w:val="010202"/>
          <w:sz w:val="24"/>
        </w:rPr>
        <w:t>,</w:t>
      </w:r>
    </w:p>
    <w:p w:rsidR="00F96E97" w:rsidRPr="007C74AC" w:rsidRDefault="00751D49">
      <w:pPr>
        <w:pStyle w:val="Paragrafoelenco"/>
        <w:numPr>
          <w:ilvl w:val="1"/>
          <w:numId w:val="10"/>
        </w:numPr>
        <w:tabs>
          <w:tab w:val="left" w:pos="1554"/>
        </w:tabs>
        <w:spacing w:before="0" w:line="260" w:lineRule="exact"/>
        <w:rPr>
          <w:sz w:val="24"/>
          <w:lang w:val="it-IT"/>
        </w:rPr>
      </w:pPr>
      <w:r w:rsidRPr="007C74AC">
        <w:rPr>
          <w:color w:val="010202"/>
          <w:sz w:val="24"/>
          <w:lang w:val="it-IT"/>
        </w:rPr>
        <w:t>l’importo della somma da</w:t>
      </w:r>
      <w:r w:rsidRPr="007C74AC">
        <w:rPr>
          <w:color w:val="010202"/>
          <w:spacing w:val="-5"/>
          <w:sz w:val="24"/>
          <w:lang w:val="it-IT"/>
        </w:rPr>
        <w:t xml:space="preserve"> </w:t>
      </w:r>
      <w:r w:rsidRPr="007C74AC">
        <w:rPr>
          <w:color w:val="010202"/>
          <w:sz w:val="24"/>
          <w:lang w:val="it-IT"/>
        </w:rPr>
        <w:t>anticipare,</w:t>
      </w:r>
    </w:p>
    <w:p w:rsidR="00F96E97" w:rsidRPr="007C74AC" w:rsidRDefault="00751D49">
      <w:pPr>
        <w:pStyle w:val="Paragrafoelenco"/>
        <w:numPr>
          <w:ilvl w:val="1"/>
          <w:numId w:val="10"/>
        </w:numPr>
        <w:tabs>
          <w:tab w:val="left" w:pos="1554"/>
        </w:tabs>
        <w:spacing w:before="1" w:line="274" w:lineRule="exact"/>
        <w:ind w:right="168"/>
        <w:rPr>
          <w:sz w:val="24"/>
          <w:lang w:val="it-IT"/>
        </w:rPr>
      </w:pPr>
      <w:r w:rsidRPr="007C74AC">
        <w:rPr>
          <w:color w:val="010202"/>
          <w:sz w:val="24"/>
          <w:lang w:val="it-IT"/>
        </w:rPr>
        <w:t>il beneficiario dell’anticipazione e l’impegno a fornir</w:t>
      </w:r>
      <w:r w:rsidR="00753083" w:rsidRPr="007C74AC">
        <w:rPr>
          <w:color w:val="010202"/>
          <w:sz w:val="24"/>
          <w:lang w:val="it-IT"/>
        </w:rPr>
        <w:t>e il rendiconto delle somme an</w:t>
      </w:r>
      <w:r w:rsidRPr="007C74AC">
        <w:rPr>
          <w:color w:val="010202"/>
          <w:sz w:val="24"/>
          <w:lang w:val="it-IT"/>
        </w:rPr>
        <w:t>ticipate entro 5 giorni dalla effettuazione della</w:t>
      </w:r>
      <w:r w:rsidRPr="007C74AC">
        <w:rPr>
          <w:color w:val="010202"/>
          <w:spacing w:val="2"/>
          <w:sz w:val="24"/>
          <w:lang w:val="it-IT"/>
        </w:rPr>
        <w:t xml:space="preserve"> </w:t>
      </w:r>
      <w:r w:rsidRPr="007C74AC">
        <w:rPr>
          <w:color w:val="010202"/>
          <w:sz w:val="24"/>
          <w:lang w:val="it-IT"/>
        </w:rPr>
        <w:t>spesa.</w:t>
      </w:r>
    </w:p>
    <w:p w:rsidR="00F96E97" w:rsidRPr="007C74AC" w:rsidRDefault="00751D49">
      <w:pPr>
        <w:pStyle w:val="Paragrafoelenco"/>
        <w:numPr>
          <w:ilvl w:val="0"/>
          <w:numId w:val="10"/>
        </w:numPr>
        <w:tabs>
          <w:tab w:val="left" w:pos="834"/>
        </w:tabs>
        <w:spacing w:before="59"/>
        <w:ind w:right="107"/>
        <w:rPr>
          <w:sz w:val="24"/>
          <w:lang w:val="it-IT"/>
        </w:rPr>
      </w:pPr>
      <w:r w:rsidRPr="007C74AC">
        <w:rPr>
          <w:color w:val="010202"/>
          <w:sz w:val="24"/>
          <w:lang w:val="it-IT"/>
        </w:rPr>
        <w:t>Per</w:t>
      </w:r>
      <w:r w:rsidRPr="007C74AC">
        <w:rPr>
          <w:color w:val="010202"/>
          <w:spacing w:val="-7"/>
          <w:sz w:val="24"/>
          <w:lang w:val="it-IT"/>
        </w:rPr>
        <w:t xml:space="preserve"> </w:t>
      </w:r>
      <w:r w:rsidRPr="007C74AC">
        <w:rPr>
          <w:color w:val="010202"/>
          <w:sz w:val="24"/>
          <w:lang w:val="it-IT"/>
        </w:rPr>
        <w:t>le</w:t>
      </w:r>
      <w:r w:rsidRPr="007C74AC">
        <w:rPr>
          <w:color w:val="010202"/>
          <w:spacing w:val="-7"/>
          <w:sz w:val="24"/>
          <w:lang w:val="it-IT"/>
        </w:rPr>
        <w:t xml:space="preserve"> </w:t>
      </w:r>
      <w:r w:rsidRPr="007C74AC">
        <w:rPr>
          <w:color w:val="010202"/>
          <w:sz w:val="24"/>
          <w:lang w:val="it-IT"/>
        </w:rPr>
        <w:t>somme</w:t>
      </w:r>
      <w:r w:rsidRPr="007C74AC">
        <w:rPr>
          <w:color w:val="010202"/>
          <w:spacing w:val="-7"/>
          <w:sz w:val="24"/>
          <w:lang w:val="it-IT"/>
        </w:rPr>
        <w:t xml:space="preserve"> </w:t>
      </w:r>
      <w:r w:rsidRPr="007C74AC">
        <w:rPr>
          <w:color w:val="010202"/>
          <w:sz w:val="24"/>
          <w:lang w:val="it-IT"/>
        </w:rPr>
        <w:t>effettivamente</w:t>
      </w:r>
      <w:r w:rsidRPr="007C74AC">
        <w:rPr>
          <w:color w:val="010202"/>
          <w:spacing w:val="-7"/>
          <w:sz w:val="24"/>
          <w:lang w:val="it-IT"/>
        </w:rPr>
        <w:t xml:space="preserve"> </w:t>
      </w:r>
      <w:r w:rsidRPr="007C74AC">
        <w:rPr>
          <w:color w:val="010202"/>
          <w:sz w:val="24"/>
          <w:lang w:val="it-IT"/>
        </w:rPr>
        <w:t>e</w:t>
      </w:r>
      <w:r w:rsidRPr="007C74AC">
        <w:rPr>
          <w:color w:val="010202"/>
          <w:spacing w:val="-7"/>
          <w:sz w:val="24"/>
          <w:lang w:val="it-IT"/>
        </w:rPr>
        <w:t xml:space="preserve"> </w:t>
      </w:r>
      <w:r w:rsidRPr="007C74AC">
        <w:rPr>
          <w:color w:val="010202"/>
          <w:sz w:val="24"/>
          <w:lang w:val="it-IT"/>
        </w:rPr>
        <w:t>definitivamente</w:t>
      </w:r>
      <w:r w:rsidRPr="007C74AC">
        <w:rPr>
          <w:color w:val="010202"/>
          <w:spacing w:val="-7"/>
          <w:sz w:val="24"/>
          <w:lang w:val="it-IT"/>
        </w:rPr>
        <w:t xml:space="preserve"> </w:t>
      </w:r>
      <w:r w:rsidRPr="007C74AC">
        <w:rPr>
          <w:color w:val="010202"/>
          <w:sz w:val="24"/>
          <w:lang w:val="it-IT"/>
        </w:rPr>
        <w:t>pagate</w:t>
      </w:r>
      <w:r w:rsidRPr="007C74AC">
        <w:rPr>
          <w:color w:val="010202"/>
          <w:spacing w:val="-7"/>
          <w:sz w:val="24"/>
          <w:lang w:val="it-IT"/>
        </w:rPr>
        <w:t xml:space="preserve"> </w:t>
      </w:r>
      <w:r w:rsidRPr="007C74AC">
        <w:rPr>
          <w:color w:val="010202"/>
          <w:sz w:val="24"/>
          <w:lang w:val="it-IT"/>
        </w:rPr>
        <w:t>sarà</w:t>
      </w:r>
      <w:r w:rsidRPr="007C74AC">
        <w:rPr>
          <w:color w:val="010202"/>
          <w:spacing w:val="-7"/>
          <w:sz w:val="24"/>
          <w:lang w:val="it-IT"/>
        </w:rPr>
        <w:t xml:space="preserve"> </w:t>
      </w:r>
      <w:r w:rsidRPr="007C74AC">
        <w:rPr>
          <w:color w:val="010202"/>
          <w:sz w:val="24"/>
          <w:lang w:val="it-IT"/>
        </w:rPr>
        <w:t>emesso</w:t>
      </w:r>
      <w:r w:rsidRPr="007C74AC">
        <w:rPr>
          <w:color w:val="010202"/>
          <w:spacing w:val="-6"/>
          <w:sz w:val="24"/>
          <w:lang w:val="it-IT"/>
        </w:rPr>
        <w:t xml:space="preserve"> </w:t>
      </w:r>
      <w:r w:rsidRPr="007C74AC">
        <w:rPr>
          <w:color w:val="010202"/>
          <w:sz w:val="24"/>
          <w:lang w:val="it-IT"/>
        </w:rPr>
        <w:t>il</w:t>
      </w:r>
      <w:r w:rsidRPr="007C74AC">
        <w:rPr>
          <w:color w:val="010202"/>
          <w:spacing w:val="-6"/>
          <w:sz w:val="24"/>
          <w:lang w:val="it-IT"/>
        </w:rPr>
        <w:t xml:space="preserve"> </w:t>
      </w:r>
      <w:r w:rsidRPr="007C74AC">
        <w:rPr>
          <w:color w:val="010202"/>
          <w:sz w:val="24"/>
          <w:lang w:val="it-IT"/>
        </w:rPr>
        <w:t>corrispondente</w:t>
      </w:r>
      <w:r w:rsidRPr="007C74AC">
        <w:rPr>
          <w:color w:val="010202"/>
          <w:spacing w:val="-7"/>
          <w:sz w:val="24"/>
          <w:lang w:val="it-IT"/>
        </w:rPr>
        <w:t xml:space="preserve"> </w:t>
      </w:r>
      <w:r w:rsidRPr="007C74AC">
        <w:rPr>
          <w:color w:val="010202"/>
          <w:sz w:val="24"/>
          <w:lang w:val="it-IT"/>
        </w:rPr>
        <w:t>buono</w:t>
      </w:r>
      <w:r w:rsidRPr="007C74AC">
        <w:rPr>
          <w:color w:val="010202"/>
          <w:spacing w:val="-6"/>
          <w:sz w:val="24"/>
          <w:lang w:val="it-IT"/>
        </w:rPr>
        <w:t xml:space="preserve"> </w:t>
      </w:r>
      <w:r w:rsidRPr="007C74AC">
        <w:rPr>
          <w:color w:val="010202"/>
          <w:sz w:val="24"/>
          <w:lang w:val="it-IT"/>
        </w:rPr>
        <w:t>di pagamento a cui dovrà essere allegata tutta la documentazione di spesa e la richiesta di cui al comma</w:t>
      </w:r>
      <w:r w:rsidRPr="007C74AC">
        <w:rPr>
          <w:color w:val="010202"/>
          <w:spacing w:val="-2"/>
          <w:sz w:val="24"/>
          <w:lang w:val="it-IT"/>
        </w:rPr>
        <w:t xml:space="preserve"> </w:t>
      </w:r>
      <w:r w:rsidRPr="007C74AC">
        <w:rPr>
          <w:color w:val="010202"/>
          <w:sz w:val="24"/>
          <w:lang w:val="it-IT"/>
        </w:rPr>
        <w:t>2.</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79" w:name="_TOC_250016"/>
      <w:bookmarkEnd w:id="79"/>
      <w:r w:rsidRPr="007C74AC">
        <w:rPr>
          <w:color w:val="010202"/>
          <w:lang w:val="it-IT"/>
        </w:rPr>
        <w:t>Art. 112 Anticipazioni straordinarie</w:t>
      </w:r>
    </w:p>
    <w:p w:rsidR="00F96E97" w:rsidRPr="007C74AC" w:rsidRDefault="00751D49">
      <w:pPr>
        <w:pStyle w:val="Corpotesto"/>
        <w:spacing w:before="113"/>
        <w:ind w:right="103"/>
        <w:rPr>
          <w:lang w:val="it-IT"/>
        </w:rPr>
      </w:pPr>
      <w:r w:rsidRPr="007C74AC">
        <w:rPr>
          <w:color w:val="010202"/>
          <w:lang w:val="it-IT"/>
        </w:rPr>
        <w:t xml:space="preserve">1. In occasione di iniziative, manifestazioni e servizi effettuati in economia del comune, il </w:t>
      </w:r>
      <w:r w:rsidR="001F5E67" w:rsidRPr="007C74AC">
        <w:rPr>
          <w:color w:val="010202"/>
          <w:lang w:val="it-IT"/>
        </w:rPr>
        <w:t>Dirigenti e/o Responsabili di Settore possono</w:t>
      </w:r>
      <w:r w:rsidRPr="007C74AC">
        <w:rPr>
          <w:color w:val="010202"/>
          <w:lang w:val="it-IT"/>
        </w:rPr>
        <w:t xml:space="preserve"> disporre con apposita determinazione, anticipazioni straordinarie a</w:t>
      </w:r>
      <w:r w:rsidRPr="007C74AC">
        <w:rPr>
          <w:color w:val="010202"/>
          <w:spacing w:val="-5"/>
          <w:lang w:val="it-IT"/>
        </w:rPr>
        <w:t xml:space="preserve"> </w:t>
      </w:r>
      <w:r w:rsidRPr="007C74AC">
        <w:rPr>
          <w:color w:val="010202"/>
          <w:lang w:val="it-IT"/>
        </w:rPr>
        <w:t>favore</w:t>
      </w:r>
      <w:r w:rsidRPr="007C74AC">
        <w:rPr>
          <w:color w:val="010202"/>
          <w:spacing w:val="-5"/>
          <w:lang w:val="it-IT"/>
        </w:rPr>
        <w:t xml:space="preserve"> </w:t>
      </w:r>
      <w:r w:rsidRPr="007C74AC">
        <w:rPr>
          <w:color w:val="010202"/>
          <w:lang w:val="it-IT"/>
        </w:rPr>
        <w:t>dell’Economo</w:t>
      </w:r>
      <w:r w:rsidRPr="007C74AC">
        <w:rPr>
          <w:color w:val="010202"/>
          <w:spacing w:val="-5"/>
          <w:lang w:val="it-IT"/>
        </w:rPr>
        <w:t xml:space="preserve"> </w:t>
      </w:r>
      <w:r w:rsidRPr="007C74AC">
        <w:rPr>
          <w:color w:val="010202"/>
          <w:lang w:val="it-IT"/>
        </w:rPr>
        <w:t>da</w:t>
      </w:r>
      <w:r w:rsidRPr="007C74AC">
        <w:rPr>
          <w:color w:val="010202"/>
          <w:spacing w:val="-5"/>
          <w:lang w:val="it-IT"/>
        </w:rPr>
        <w:t xml:space="preserve"> </w:t>
      </w:r>
      <w:r w:rsidRPr="007C74AC">
        <w:rPr>
          <w:color w:val="010202"/>
          <w:lang w:val="it-IT"/>
        </w:rPr>
        <w:t>utilizzare</w:t>
      </w:r>
      <w:r w:rsidRPr="007C74AC">
        <w:rPr>
          <w:color w:val="010202"/>
          <w:spacing w:val="-5"/>
          <w:lang w:val="it-IT"/>
        </w:rPr>
        <w:t xml:space="preserve"> </w:t>
      </w:r>
      <w:r w:rsidRPr="007C74AC">
        <w:rPr>
          <w:color w:val="010202"/>
          <w:lang w:val="it-IT"/>
        </w:rPr>
        <w:t>per</w:t>
      </w:r>
      <w:r w:rsidRPr="007C74AC">
        <w:rPr>
          <w:color w:val="010202"/>
          <w:spacing w:val="-5"/>
          <w:lang w:val="it-IT"/>
        </w:rPr>
        <w:t xml:space="preserve"> </w:t>
      </w:r>
      <w:r w:rsidRPr="007C74AC">
        <w:rPr>
          <w:color w:val="010202"/>
          <w:lang w:val="it-IT"/>
        </w:rPr>
        <w:t>i</w:t>
      </w:r>
      <w:r w:rsidRPr="007C74AC">
        <w:rPr>
          <w:color w:val="010202"/>
          <w:spacing w:val="-4"/>
          <w:lang w:val="it-IT"/>
        </w:rPr>
        <w:t xml:space="preserve"> </w:t>
      </w:r>
      <w:r w:rsidRPr="007C74AC">
        <w:rPr>
          <w:color w:val="010202"/>
          <w:lang w:val="it-IT"/>
        </w:rPr>
        <w:t>pagamenti</w:t>
      </w:r>
      <w:r w:rsidRPr="007C74AC">
        <w:rPr>
          <w:color w:val="010202"/>
          <w:spacing w:val="-4"/>
          <w:lang w:val="it-IT"/>
        </w:rPr>
        <w:t xml:space="preserve"> </w:t>
      </w:r>
      <w:r w:rsidRPr="007C74AC">
        <w:rPr>
          <w:color w:val="010202"/>
          <w:lang w:val="it-IT"/>
        </w:rPr>
        <w:t>immediati</w:t>
      </w:r>
      <w:r w:rsidRPr="007C74AC">
        <w:rPr>
          <w:color w:val="010202"/>
          <w:spacing w:val="-4"/>
          <w:lang w:val="it-IT"/>
        </w:rPr>
        <w:t xml:space="preserve"> </w:t>
      </w:r>
      <w:r w:rsidRPr="007C74AC">
        <w:rPr>
          <w:color w:val="010202"/>
          <w:lang w:val="it-IT"/>
        </w:rPr>
        <w:t>necessari</w:t>
      </w:r>
      <w:r w:rsidRPr="007C74AC">
        <w:rPr>
          <w:color w:val="010202"/>
          <w:spacing w:val="-2"/>
          <w:lang w:val="it-IT"/>
        </w:rPr>
        <w:t xml:space="preserve"> </w:t>
      </w:r>
      <w:r w:rsidRPr="007C74AC">
        <w:rPr>
          <w:color w:val="010202"/>
          <w:lang w:val="it-IT"/>
        </w:rPr>
        <w:t>alla</w:t>
      </w:r>
      <w:r w:rsidRPr="007C74AC">
        <w:rPr>
          <w:color w:val="010202"/>
          <w:spacing w:val="-5"/>
          <w:lang w:val="it-IT"/>
        </w:rPr>
        <w:t xml:space="preserve"> </w:t>
      </w:r>
      <w:r w:rsidRPr="007C74AC">
        <w:rPr>
          <w:color w:val="010202"/>
          <w:lang w:val="it-IT"/>
        </w:rPr>
        <w:t>realizzazione</w:t>
      </w:r>
      <w:r w:rsidRPr="007C74AC">
        <w:rPr>
          <w:color w:val="010202"/>
          <w:spacing w:val="-5"/>
          <w:lang w:val="it-IT"/>
        </w:rPr>
        <w:t xml:space="preserve"> </w:t>
      </w:r>
      <w:r w:rsidRPr="007C74AC">
        <w:rPr>
          <w:color w:val="010202"/>
          <w:lang w:val="it-IT"/>
        </w:rPr>
        <w:t>di tali eventi, fissandone criteri e modalità di</w:t>
      </w:r>
      <w:r w:rsidRPr="007C74AC">
        <w:rPr>
          <w:color w:val="010202"/>
          <w:spacing w:val="5"/>
          <w:lang w:val="it-IT"/>
        </w:rPr>
        <w:t xml:space="preserve"> </w:t>
      </w:r>
      <w:r w:rsidRPr="007C74AC">
        <w:rPr>
          <w:color w:val="010202"/>
          <w:lang w:val="it-IT"/>
        </w:rPr>
        <w:t>impiego.</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80" w:name="_TOC_250015"/>
      <w:bookmarkEnd w:id="80"/>
      <w:r w:rsidRPr="007C74AC">
        <w:rPr>
          <w:color w:val="010202"/>
          <w:lang w:val="it-IT"/>
        </w:rPr>
        <w:t xml:space="preserve">Art. 113 Rendicontazione delle spese (Art. 233,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Paragrafoelenco"/>
        <w:numPr>
          <w:ilvl w:val="0"/>
          <w:numId w:val="9"/>
        </w:numPr>
        <w:tabs>
          <w:tab w:val="left" w:pos="834"/>
        </w:tabs>
        <w:spacing w:before="111"/>
        <w:ind w:right="103"/>
        <w:rPr>
          <w:sz w:val="24"/>
          <w:lang w:val="it-IT"/>
        </w:rPr>
      </w:pPr>
      <w:r w:rsidRPr="007C74AC">
        <w:rPr>
          <w:color w:val="010202"/>
          <w:sz w:val="24"/>
          <w:lang w:val="it-IT"/>
        </w:rPr>
        <w:t>L’economo deve rendere il conto della propria gestione al R</w:t>
      </w:r>
      <w:r w:rsidR="00753083" w:rsidRPr="007C74AC">
        <w:rPr>
          <w:color w:val="010202"/>
          <w:sz w:val="24"/>
          <w:lang w:val="it-IT"/>
        </w:rPr>
        <w:t xml:space="preserve">esponsabile del Servizio </w:t>
      </w:r>
      <w:r w:rsidR="00753083" w:rsidRPr="007C74AC">
        <w:rPr>
          <w:color w:val="010202"/>
          <w:sz w:val="24"/>
          <w:lang w:val="it-IT"/>
        </w:rPr>
        <w:lastRenderedPageBreak/>
        <w:t>Finan</w:t>
      </w:r>
      <w:r w:rsidRPr="007C74AC">
        <w:rPr>
          <w:color w:val="010202"/>
          <w:sz w:val="24"/>
          <w:lang w:val="it-IT"/>
        </w:rPr>
        <w:t>ziario</w:t>
      </w:r>
      <w:r w:rsidRPr="007C74AC">
        <w:rPr>
          <w:color w:val="010202"/>
          <w:spacing w:val="-7"/>
          <w:sz w:val="24"/>
          <w:lang w:val="it-IT"/>
        </w:rPr>
        <w:t xml:space="preserve"> </w:t>
      </w:r>
      <w:r w:rsidRPr="007C74AC">
        <w:rPr>
          <w:color w:val="010202"/>
          <w:sz w:val="24"/>
          <w:lang w:val="it-IT"/>
        </w:rPr>
        <w:t>entro</w:t>
      </w:r>
      <w:r w:rsidRPr="007C74AC">
        <w:rPr>
          <w:color w:val="010202"/>
          <w:spacing w:val="-7"/>
          <w:sz w:val="24"/>
          <w:lang w:val="it-IT"/>
        </w:rPr>
        <w:t xml:space="preserve"> </w:t>
      </w:r>
      <w:r w:rsidRPr="007C74AC">
        <w:rPr>
          <w:color w:val="010202"/>
          <w:sz w:val="24"/>
          <w:lang w:val="it-IT"/>
        </w:rPr>
        <w:t>venti</w:t>
      </w:r>
      <w:r w:rsidRPr="007C74AC">
        <w:rPr>
          <w:color w:val="010202"/>
          <w:spacing w:val="-7"/>
          <w:sz w:val="24"/>
          <w:lang w:val="it-IT"/>
        </w:rPr>
        <w:t xml:space="preserve"> </w:t>
      </w:r>
      <w:r w:rsidRPr="007C74AC">
        <w:rPr>
          <w:color w:val="010202"/>
          <w:sz w:val="24"/>
          <w:lang w:val="it-IT"/>
        </w:rPr>
        <w:t>giorni</w:t>
      </w:r>
      <w:r w:rsidRPr="007C74AC">
        <w:rPr>
          <w:color w:val="010202"/>
          <w:spacing w:val="-7"/>
          <w:sz w:val="24"/>
          <w:lang w:val="it-IT"/>
        </w:rPr>
        <w:t xml:space="preserve"> </w:t>
      </w:r>
      <w:r w:rsidRPr="007C74AC">
        <w:rPr>
          <w:color w:val="010202"/>
          <w:sz w:val="24"/>
          <w:lang w:val="it-IT"/>
        </w:rPr>
        <w:t>dalle</w:t>
      </w:r>
      <w:r w:rsidRPr="007C74AC">
        <w:rPr>
          <w:color w:val="010202"/>
          <w:spacing w:val="-8"/>
          <w:sz w:val="24"/>
          <w:lang w:val="it-IT"/>
        </w:rPr>
        <w:t xml:space="preserve"> </w:t>
      </w:r>
      <w:r w:rsidRPr="007C74AC">
        <w:rPr>
          <w:color w:val="010202"/>
          <w:sz w:val="24"/>
          <w:lang w:val="it-IT"/>
        </w:rPr>
        <w:t>scadenze</w:t>
      </w:r>
      <w:r w:rsidRPr="007C74AC">
        <w:rPr>
          <w:color w:val="010202"/>
          <w:spacing w:val="-8"/>
          <w:sz w:val="24"/>
          <w:lang w:val="it-IT"/>
        </w:rPr>
        <w:t xml:space="preserve"> </w:t>
      </w:r>
      <w:r w:rsidR="00753083" w:rsidRPr="007C74AC">
        <w:rPr>
          <w:color w:val="010202"/>
          <w:spacing w:val="-8"/>
          <w:sz w:val="24"/>
          <w:lang w:val="it-IT"/>
        </w:rPr>
        <w:t>se</w:t>
      </w:r>
      <w:r w:rsidRPr="007C74AC">
        <w:rPr>
          <w:color w:val="010202"/>
          <w:sz w:val="24"/>
          <w:lang w:val="it-IT"/>
        </w:rPr>
        <w:t>mestrali</w:t>
      </w:r>
      <w:r w:rsidRPr="007C74AC">
        <w:rPr>
          <w:color w:val="010202"/>
          <w:spacing w:val="-7"/>
          <w:sz w:val="24"/>
          <w:lang w:val="it-IT"/>
        </w:rPr>
        <w:t xml:space="preserve"> </w:t>
      </w:r>
      <w:r w:rsidRPr="007C74AC">
        <w:rPr>
          <w:color w:val="010202"/>
          <w:sz w:val="24"/>
          <w:lang w:val="it-IT"/>
        </w:rPr>
        <w:t>del</w:t>
      </w:r>
      <w:r w:rsidRPr="007C74AC">
        <w:rPr>
          <w:color w:val="010202"/>
          <w:spacing w:val="-7"/>
          <w:sz w:val="24"/>
          <w:lang w:val="it-IT"/>
        </w:rPr>
        <w:t xml:space="preserve"> </w:t>
      </w:r>
      <w:r w:rsidRPr="007C74AC">
        <w:rPr>
          <w:color w:val="010202"/>
          <w:sz w:val="24"/>
          <w:lang w:val="it-IT"/>
        </w:rPr>
        <w:t>30</w:t>
      </w:r>
      <w:r w:rsidRPr="007C74AC">
        <w:rPr>
          <w:color w:val="010202"/>
          <w:spacing w:val="-7"/>
          <w:sz w:val="24"/>
          <w:lang w:val="it-IT"/>
        </w:rPr>
        <w:t xml:space="preserve"> </w:t>
      </w:r>
      <w:r w:rsidRPr="007C74AC">
        <w:rPr>
          <w:color w:val="010202"/>
          <w:sz w:val="24"/>
          <w:lang w:val="it-IT"/>
        </w:rPr>
        <w:t>giugno</w:t>
      </w:r>
      <w:r w:rsidRPr="007C74AC">
        <w:rPr>
          <w:color w:val="010202"/>
          <w:spacing w:val="-8"/>
          <w:sz w:val="24"/>
          <w:lang w:val="it-IT"/>
        </w:rPr>
        <w:t xml:space="preserve"> </w:t>
      </w:r>
      <w:r w:rsidRPr="007C74AC">
        <w:rPr>
          <w:color w:val="010202"/>
          <w:sz w:val="24"/>
          <w:lang w:val="it-IT"/>
        </w:rPr>
        <w:t>e</w:t>
      </w:r>
      <w:r w:rsidRPr="007C74AC">
        <w:rPr>
          <w:color w:val="010202"/>
          <w:spacing w:val="-8"/>
          <w:sz w:val="24"/>
          <w:lang w:val="it-IT"/>
        </w:rPr>
        <w:t xml:space="preserve"> </w:t>
      </w:r>
      <w:r w:rsidRPr="007C74AC">
        <w:rPr>
          <w:color w:val="010202"/>
          <w:sz w:val="24"/>
          <w:lang w:val="it-IT"/>
        </w:rPr>
        <w:t>31 dicembre</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ogni</w:t>
      </w:r>
      <w:r w:rsidRPr="007C74AC">
        <w:rPr>
          <w:color w:val="010202"/>
          <w:spacing w:val="-4"/>
          <w:sz w:val="24"/>
          <w:lang w:val="it-IT"/>
        </w:rPr>
        <w:t xml:space="preserve"> </w:t>
      </w:r>
      <w:r w:rsidRPr="007C74AC">
        <w:rPr>
          <w:color w:val="010202"/>
          <w:sz w:val="24"/>
          <w:lang w:val="it-IT"/>
        </w:rPr>
        <w:t>anno</w:t>
      </w:r>
      <w:r w:rsidRPr="007C74AC">
        <w:rPr>
          <w:color w:val="010202"/>
          <w:spacing w:val="-2"/>
          <w:sz w:val="24"/>
          <w:lang w:val="it-IT"/>
        </w:rPr>
        <w:t xml:space="preserve"> </w:t>
      </w:r>
      <w:r w:rsidRPr="007C74AC">
        <w:rPr>
          <w:color w:val="010202"/>
          <w:sz w:val="24"/>
          <w:lang w:val="it-IT"/>
        </w:rPr>
        <w:t>ed,</w:t>
      </w:r>
      <w:r w:rsidRPr="007C74AC">
        <w:rPr>
          <w:color w:val="010202"/>
          <w:spacing w:val="-4"/>
          <w:sz w:val="24"/>
          <w:lang w:val="it-IT"/>
        </w:rPr>
        <w:t xml:space="preserve"> </w:t>
      </w:r>
      <w:r w:rsidRPr="007C74AC">
        <w:rPr>
          <w:color w:val="010202"/>
          <w:sz w:val="24"/>
          <w:lang w:val="it-IT"/>
        </w:rPr>
        <w:t>in</w:t>
      </w:r>
      <w:r w:rsidRPr="007C74AC">
        <w:rPr>
          <w:color w:val="010202"/>
          <w:spacing w:val="-4"/>
          <w:sz w:val="24"/>
          <w:lang w:val="it-IT"/>
        </w:rPr>
        <w:t xml:space="preserve"> </w:t>
      </w:r>
      <w:r w:rsidRPr="007C74AC">
        <w:rPr>
          <w:color w:val="010202"/>
          <w:sz w:val="24"/>
          <w:lang w:val="it-IT"/>
        </w:rPr>
        <w:t>ogni</w:t>
      </w:r>
      <w:r w:rsidRPr="007C74AC">
        <w:rPr>
          <w:color w:val="010202"/>
          <w:spacing w:val="-4"/>
          <w:sz w:val="24"/>
          <w:lang w:val="it-IT"/>
        </w:rPr>
        <w:t xml:space="preserve"> </w:t>
      </w:r>
      <w:r w:rsidRPr="007C74AC">
        <w:rPr>
          <w:color w:val="010202"/>
          <w:sz w:val="24"/>
          <w:lang w:val="it-IT"/>
        </w:rPr>
        <w:t>caso,</w:t>
      </w:r>
      <w:r w:rsidRPr="007C74AC">
        <w:rPr>
          <w:color w:val="010202"/>
          <w:spacing w:val="-4"/>
          <w:sz w:val="24"/>
          <w:lang w:val="it-IT"/>
        </w:rPr>
        <w:t xml:space="preserve"> </w:t>
      </w:r>
      <w:r w:rsidRPr="007C74AC">
        <w:rPr>
          <w:color w:val="010202"/>
          <w:sz w:val="24"/>
          <w:lang w:val="it-IT"/>
        </w:rPr>
        <w:t>entro</w:t>
      </w:r>
      <w:r w:rsidRPr="007C74AC">
        <w:rPr>
          <w:color w:val="010202"/>
          <w:spacing w:val="-4"/>
          <w:sz w:val="24"/>
          <w:lang w:val="it-IT"/>
        </w:rPr>
        <w:t xml:space="preserve"> </w:t>
      </w:r>
      <w:r w:rsidRPr="007C74AC">
        <w:rPr>
          <w:color w:val="010202"/>
          <w:sz w:val="24"/>
          <w:lang w:val="it-IT"/>
        </w:rPr>
        <w:t>dieci</w:t>
      </w:r>
      <w:r w:rsidRPr="007C74AC">
        <w:rPr>
          <w:color w:val="010202"/>
          <w:spacing w:val="-2"/>
          <w:sz w:val="24"/>
          <w:lang w:val="it-IT"/>
        </w:rPr>
        <w:t xml:space="preserve"> </w:t>
      </w:r>
      <w:r w:rsidRPr="007C74AC">
        <w:rPr>
          <w:color w:val="010202"/>
          <w:sz w:val="24"/>
          <w:lang w:val="it-IT"/>
        </w:rPr>
        <w:t>giorni</w:t>
      </w:r>
      <w:r w:rsidRPr="007C74AC">
        <w:rPr>
          <w:color w:val="010202"/>
          <w:spacing w:val="-4"/>
          <w:sz w:val="24"/>
          <w:lang w:val="it-IT"/>
        </w:rPr>
        <w:t xml:space="preserve"> </w:t>
      </w:r>
      <w:r w:rsidRPr="007C74AC">
        <w:rPr>
          <w:color w:val="010202"/>
          <w:sz w:val="24"/>
          <w:lang w:val="it-IT"/>
        </w:rPr>
        <w:t>dalla</w:t>
      </w:r>
      <w:r w:rsidRPr="007C74AC">
        <w:rPr>
          <w:color w:val="010202"/>
          <w:spacing w:val="-5"/>
          <w:sz w:val="24"/>
          <w:lang w:val="it-IT"/>
        </w:rPr>
        <w:t xml:space="preserve"> </w:t>
      </w:r>
      <w:r w:rsidRPr="007C74AC">
        <w:rPr>
          <w:color w:val="010202"/>
          <w:sz w:val="24"/>
          <w:lang w:val="it-IT"/>
        </w:rPr>
        <w:t>data</w:t>
      </w:r>
      <w:r w:rsidRPr="007C74AC">
        <w:rPr>
          <w:color w:val="010202"/>
          <w:spacing w:val="-5"/>
          <w:sz w:val="24"/>
          <w:lang w:val="it-IT"/>
        </w:rPr>
        <w:t xml:space="preserve"> </w:t>
      </w:r>
      <w:r w:rsidRPr="007C74AC">
        <w:rPr>
          <w:color w:val="010202"/>
          <w:sz w:val="24"/>
          <w:lang w:val="it-IT"/>
        </w:rPr>
        <w:t>di</w:t>
      </w:r>
      <w:r w:rsidRPr="007C74AC">
        <w:rPr>
          <w:color w:val="010202"/>
          <w:spacing w:val="-2"/>
          <w:sz w:val="24"/>
          <w:lang w:val="it-IT"/>
        </w:rPr>
        <w:t xml:space="preserve"> </w:t>
      </w:r>
      <w:r w:rsidRPr="007C74AC">
        <w:rPr>
          <w:color w:val="010202"/>
          <w:sz w:val="24"/>
          <w:lang w:val="it-IT"/>
        </w:rPr>
        <w:t>completa</w:t>
      </w:r>
      <w:r w:rsidRPr="007C74AC">
        <w:rPr>
          <w:color w:val="010202"/>
          <w:spacing w:val="-5"/>
          <w:sz w:val="24"/>
          <w:lang w:val="it-IT"/>
        </w:rPr>
        <w:t xml:space="preserve"> </w:t>
      </w:r>
      <w:r w:rsidRPr="007C74AC">
        <w:rPr>
          <w:color w:val="010202"/>
          <w:sz w:val="24"/>
          <w:lang w:val="it-IT"/>
        </w:rPr>
        <w:t>utilizzazione dei fondi anticipati o dalla data di cessazione, per qualsiasi causa,</w:t>
      </w:r>
      <w:r w:rsidRPr="007C74AC">
        <w:rPr>
          <w:color w:val="010202"/>
          <w:spacing w:val="-20"/>
          <w:sz w:val="24"/>
          <w:lang w:val="it-IT"/>
        </w:rPr>
        <w:t xml:space="preserve"> </w:t>
      </w:r>
      <w:r w:rsidRPr="007C74AC">
        <w:rPr>
          <w:color w:val="010202"/>
          <w:sz w:val="24"/>
          <w:lang w:val="it-IT"/>
        </w:rPr>
        <w:t>dall’incarico.</w:t>
      </w:r>
    </w:p>
    <w:p w:rsidR="00F96E97" w:rsidRPr="007C74AC" w:rsidRDefault="00751D49">
      <w:pPr>
        <w:pStyle w:val="Paragrafoelenco"/>
        <w:numPr>
          <w:ilvl w:val="0"/>
          <w:numId w:val="9"/>
        </w:numPr>
        <w:tabs>
          <w:tab w:val="left" w:pos="834"/>
        </w:tabs>
        <w:rPr>
          <w:sz w:val="24"/>
          <w:lang w:val="it-IT"/>
        </w:rPr>
      </w:pPr>
      <w:r w:rsidRPr="007C74AC">
        <w:rPr>
          <w:color w:val="010202"/>
          <w:sz w:val="24"/>
          <w:lang w:val="it-IT"/>
        </w:rPr>
        <w:t>I rendiconti devono dare</w:t>
      </w:r>
      <w:r w:rsidRPr="007C74AC">
        <w:rPr>
          <w:color w:val="010202"/>
          <w:spacing w:val="-8"/>
          <w:sz w:val="24"/>
          <w:lang w:val="it-IT"/>
        </w:rPr>
        <w:t xml:space="preserve"> </w:t>
      </w:r>
      <w:r w:rsidRPr="007C74AC">
        <w:rPr>
          <w:color w:val="010202"/>
          <w:sz w:val="24"/>
          <w:lang w:val="it-IT"/>
        </w:rPr>
        <w:t>dimostrazione:</w:t>
      </w:r>
    </w:p>
    <w:p w:rsidR="00F96E97" w:rsidRPr="007C74AC" w:rsidRDefault="00751D49">
      <w:pPr>
        <w:pStyle w:val="Paragrafoelenco"/>
        <w:numPr>
          <w:ilvl w:val="1"/>
          <w:numId w:val="9"/>
        </w:numPr>
        <w:tabs>
          <w:tab w:val="left" w:pos="1554"/>
        </w:tabs>
        <w:ind w:right="106"/>
        <w:rPr>
          <w:color w:val="010202"/>
          <w:sz w:val="24"/>
          <w:lang w:val="it-IT"/>
        </w:rPr>
      </w:pPr>
      <w:r w:rsidRPr="007C74AC">
        <w:rPr>
          <w:color w:val="010202"/>
          <w:sz w:val="24"/>
          <w:lang w:val="it-IT"/>
        </w:rPr>
        <w:t xml:space="preserve">dell’entità delle somme amministrate, con la distinta </w:t>
      </w:r>
      <w:r w:rsidR="00CE6F99" w:rsidRPr="007C74AC">
        <w:rPr>
          <w:color w:val="010202"/>
          <w:sz w:val="24"/>
          <w:lang w:val="it-IT"/>
        </w:rPr>
        <w:t>evidenziazione del fondo di an</w:t>
      </w:r>
      <w:r w:rsidRPr="007C74AC">
        <w:rPr>
          <w:color w:val="010202"/>
          <w:sz w:val="24"/>
          <w:lang w:val="it-IT"/>
        </w:rPr>
        <w:t>ticipazione e della esposizione riepilogativa dei pagamenti per singoli interventi del bilancio</w:t>
      </w:r>
      <w:r w:rsidRPr="007C74AC">
        <w:rPr>
          <w:color w:val="010202"/>
          <w:spacing w:val="-3"/>
          <w:sz w:val="24"/>
          <w:lang w:val="it-IT"/>
        </w:rPr>
        <w:t xml:space="preserve"> </w:t>
      </w:r>
      <w:r w:rsidRPr="007C74AC">
        <w:rPr>
          <w:color w:val="010202"/>
          <w:sz w:val="24"/>
          <w:lang w:val="it-IT"/>
        </w:rPr>
        <w:t>comunale;</w:t>
      </w:r>
    </w:p>
    <w:p w:rsidR="00F96E97" w:rsidRPr="007C74AC" w:rsidRDefault="00751D49">
      <w:pPr>
        <w:pStyle w:val="Paragrafoelenco"/>
        <w:numPr>
          <w:ilvl w:val="1"/>
          <w:numId w:val="9"/>
        </w:numPr>
        <w:tabs>
          <w:tab w:val="left" w:pos="1554"/>
        </w:tabs>
        <w:rPr>
          <w:color w:val="010202"/>
          <w:sz w:val="24"/>
          <w:lang w:val="it-IT"/>
        </w:rPr>
      </w:pPr>
      <w:r w:rsidRPr="007C74AC">
        <w:rPr>
          <w:color w:val="010202"/>
          <w:sz w:val="24"/>
          <w:lang w:val="it-IT"/>
        </w:rPr>
        <w:t>del saldo contabile alla data del rendiconto, a credito ovvero a debito</w:t>
      </w:r>
      <w:r w:rsidRPr="007C74AC">
        <w:rPr>
          <w:color w:val="010202"/>
          <w:spacing w:val="-15"/>
          <w:sz w:val="24"/>
          <w:lang w:val="it-IT"/>
        </w:rPr>
        <w:t xml:space="preserve"> </w:t>
      </w:r>
      <w:r w:rsidRPr="007C74AC">
        <w:rPr>
          <w:color w:val="010202"/>
          <w:sz w:val="24"/>
          <w:lang w:val="it-IT"/>
        </w:rPr>
        <w:t>dell’agente.</w:t>
      </w:r>
    </w:p>
    <w:p w:rsidR="00F96E97" w:rsidRPr="007C74AC" w:rsidRDefault="00751D49">
      <w:pPr>
        <w:pStyle w:val="Paragrafoelenco"/>
        <w:numPr>
          <w:ilvl w:val="0"/>
          <w:numId w:val="9"/>
        </w:numPr>
        <w:tabs>
          <w:tab w:val="left" w:pos="834"/>
        </w:tabs>
        <w:spacing w:before="57"/>
        <w:ind w:right="104"/>
        <w:rPr>
          <w:sz w:val="24"/>
          <w:lang w:val="it-IT"/>
        </w:rPr>
      </w:pPr>
      <w:r w:rsidRPr="007C74AC">
        <w:rPr>
          <w:color w:val="010202"/>
          <w:sz w:val="24"/>
          <w:lang w:val="it-IT"/>
        </w:rPr>
        <w:t>Ai rendiconti deve essere allegata copia dei buoni d’ordine e delle quietanze rilasciate dai creditori, nonché la relativa originale documentazione giustif</w:t>
      </w:r>
      <w:r w:rsidR="00CE6F99" w:rsidRPr="007C74AC">
        <w:rPr>
          <w:color w:val="010202"/>
          <w:sz w:val="24"/>
          <w:lang w:val="it-IT"/>
        </w:rPr>
        <w:t>icativa delle operazioni effet</w:t>
      </w:r>
      <w:r w:rsidRPr="007C74AC">
        <w:rPr>
          <w:color w:val="010202"/>
          <w:sz w:val="24"/>
          <w:lang w:val="it-IT"/>
        </w:rPr>
        <w:t>tuate nel periodo cui si riferisce ciascun</w:t>
      </w:r>
      <w:r w:rsidRPr="007C74AC">
        <w:rPr>
          <w:color w:val="010202"/>
          <w:spacing w:val="-15"/>
          <w:sz w:val="24"/>
          <w:lang w:val="it-IT"/>
        </w:rPr>
        <w:t xml:space="preserve"> </w:t>
      </w:r>
      <w:r w:rsidRPr="007C74AC">
        <w:rPr>
          <w:color w:val="010202"/>
          <w:sz w:val="24"/>
          <w:lang w:val="it-IT"/>
        </w:rPr>
        <w:t>rendiconto.</w:t>
      </w:r>
    </w:p>
    <w:p w:rsidR="00F96E97" w:rsidRPr="007C74AC" w:rsidRDefault="00F96E97">
      <w:pPr>
        <w:pStyle w:val="Corpotesto"/>
        <w:spacing w:before="5"/>
        <w:ind w:left="0" w:firstLine="0"/>
        <w:jc w:val="left"/>
        <w:rPr>
          <w:sz w:val="11"/>
          <w:lang w:val="it-IT"/>
        </w:rPr>
      </w:pPr>
    </w:p>
    <w:p w:rsidR="00F96E97" w:rsidRPr="007C74AC" w:rsidRDefault="00751D49">
      <w:pPr>
        <w:pStyle w:val="Paragrafoelenco"/>
        <w:numPr>
          <w:ilvl w:val="0"/>
          <w:numId w:val="9"/>
        </w:numPr>
        <w:tabs>
          <w:tab w:val="left" w:pos="834"/>
        </w:tabs>
        <w:spacing w:before="69"/>
        <w:ind w:right="104"/>
        <w:rPr>
          <w:sz w:val="24"/>
          <w:lang w:val="it-IT"/>
        </w:rPr>
      </w:pPr>
      <w:r w:rsidRPr="007C74AC">
        <w:rPr>
          <w:color w:val="010202"/>
          <w:sz w:val="24"/>
          <w:lang w:val="it-IT"/>
        </w:rPr>
        <w:t>I rendiconti riconosciuti regolari sono approvati con formal</w:t>
      </w:r>
      <w:r w:rsidR="00CE6F99" w:rsidRPr="007C74AC">
        <w:rPr>
          <w:color w:val="010202"/>
          <w:sz w:val="24"/>
          <w:lang w:val="it-IT"/>
        </w:rPr>
        <w:t>e provvedimento adottato dal Re</w:t>
      </w:r>
      <w:r w:rsidRPr="007C74AC">
        <w:rPr>
          <w:color w:val="010202"/>
          <w:sz w:val="24"/>
          <w:lang w:val="it-IT"/>
        </w:rPr>
        <w:t>sponsabile del Servizio Finanziario, avente valore di formale discarico delle spese in essi</w:t>
      </w:r>
      <w:r w:rsidRPr="007C74AC">
        <w:rPr>
          <w:color w:val="010202"/>
          <w:spacing w:val="-28"/>
          <w:sz w:val="24"/>
          <w:lang w:val="it-IT"/>
        </w:rPr>
        <w:t xml:space="preserve"> </w:t>
      </w:r>
      <w:r w:rsidR="00CE6F99" w:rsidRPr="007C74AC">
        <w:rPr>
          <w:color w:val="010202"/>
          <w:sz w:val="24"/>
          <w:lang w:val="it-IT"/>
        </w:rPr>
        <w:t>rie</w:t>
      </w:r>
      <w:r w:rsidRPr="007C74AC">
        <w:rPr>
          <w:color w:val="010202"/>
          <w:sz w:val="24"/>
          <w:lang w:val="it-IT"/>
        </w:rPr>
        <w:t>pilogate e documentate. Contestualmente si</w:t>
      </w:r>
      <w:r w:rsidRPr="007C74AC">
        <w:rPr>
          <w:color w:val="010202"/>
          <w:spacing w:val="-18"/>
          <w:sz w:val="24"/>
          <w:lang w:val="it-IT"/>
        </w:rPr>
        <w:t xml:space="preserve"> </w:t>
      </w:r>
      <w:r w:rsidRPr="007C74AC">
        <w:rPr>
          <w:color w:val="010202"/>
          <w:sz w:val="24"/>
          <w:lang w:val="it-IT"/>
        </w:rPr>
        <w:t>provvede:</w:t>
      </w:r>
    </w:p>
    <w:p w:rsidR="00F96E97" w:rsidRPr="007C74AC" w:rsidRDefault="00751D49">
      <w:pPr>
        <w:pStyle w:val="Paragrafoelenco"/>
        <w:numPr>
          <w:ilvl w:val="1"/>
          <w:numId w:val="9"/>
        </w:numPr>
        <w:tabs>
          <w:tab w:val="left" w:pos="1554"/>
        </w:tabs>
        <w:spacing w:before="65" w:line="274" w:lineRule="exact"/>
        <w:ind w:right="105"/>
        <w:rPr>
          <w:color w:val="010202"/>
          <w:sz w:val="24"/>
          <w:lang w:val="it-IT"/>
        </w:rPr>
      </w:pPr>
      <w:r w:rsidRPr="007C74AC">
        <w:rPr>
          <w:color w:val="010202"/>
          <w:sz w:val="24"/>
          <w:lang w:val="it-IT"/>
        </w:rPr>
        <w:t>alla liquidazione delle singole spese a carico degli interventi iscritti nel bilancio di previsione cui le spese medesime si</w:t>
      </w:r>
      <w:r w:rsidRPr="007C74AC">
        <w:rPr>
          <w:color w:val="010202"/>
          <w:spacing w:val="-16"/>
          <w:sz w:val="24"/>
          <w:lang w:val="it-IT"/>
        </w:rPr>
        <w:t xml:space="preserve"> </w:t>
      </w:r>
      <w:r w:rsidRPr="007C74AC">
        <w:rPr>
          <w:color w:val="010202"/>
          <w:sz w:val="24"/>
          <w:lang w:val="it-IT"/>
        </w:rPr>
        <w:t>riferiscono;</w:t>
      </w:r>
    </w:p>
    <w:p w:rsidR="00F96E97" w:rsidRPr="007C74AC" w:rsidRDefault="00751D49">
      <w:pPr>
        <w:pStyle w:val="Paragrafoelenco"/>
        <w:numPr>
          <w:ilvl w:val="1"/>
          <w:numId w:val="9"/>
        </w:numPr>
        <w:tabs>
          <w:tab w:val="left" w:pos="1554"/>
        </w:tabs>
        <w:spacing w:before="59"/>
        <w:ind w:right="106"/>
        <w:rPr>
          <w:color w:val="010202"/>
          <w:sz w:val="23"/>
          <w:lang w:val="it-IT"/>
        </w:rPr>
      </w:pPr>
      <w:r w:rsidRPr="007C74AC">
        <w:rPr>
          <w:color w:val="010202"/>
          <w:sz w:val="24"/>
          <w:lang w:val="it-IT"/>
        </w:rPr>
        <w:t>alla</w:t>
      </w:r>
      <w:r w:rsidRPr="007C74AC">
        <w:rPr>
          <w:color w:val="010202"/>
          <w:spacing w:val="-7"/>
          <w:sz w:val="24"/>
          <w:lang w:val="it-IT"/>
        </w:rPr>
        <w:t xml:space="preserve"> </w:t>
      </w:r>
      <w:r w:rsidRPr="007C74AC">
        <w:rPr>
          <w:color w:val="010202"/>
          <w:sz w:val="24"/>
          <w:lang w:val="it-IT"/>
        </w:rPr>
        <w:t>emissione</w:t>
      </w:r>
      <w:r w:rsidRPr="007C74AC">
        <w:rPr>
          <w:color w:val="010202"/>
          <w:spacing w:val="-7"/>
          <w:sz w:val="24"/>
          <w:lang w:val="it-IT"/>
        </w:rPr>
        <w:t xml:space="preserve"> </w:t>
      </w:r>
      <w:r w:rsidRPr="007C74AC">
        <w:rPr>
          <w:color w:val="010202"/>
          <w:sz w:val="24"/>
          <w:lang w:val="it-IT"/>
        </w:rPr>
        <w:t>dei</w:t>
      </w:r>
      <w:r w:rsidRPr="007C74AC">
        <w:rPr>
          <w:color w:val="010202"/>
          <w:spacing w:val="-6"/>
          <w:sz w:val="24"/>
          <w:lang w:val="it-IT"/>
        </w:rPr>
        <w:t xml:space="preserve"> </w:t>
      </w:r>
      <w:r w:rsidRPr="007C74AC">
        <w:rPr>
          <w:color w:val="010202"/>
          <w:sz w:val="24"/>
          <w:lang w:val="it-IT"/>
        </w:rPr>
        <w:t>relativi</w:t>
      </w:r>
      <w:r w:rsidRPr="007C74AC">
        <w:rPr>
          <w:color w:val="010202"/>
          <w:spacing w:val="-6"/>
          <w:sz w:val="24"/>
          <w:lang w:val="it-IT"/>
        </w:rPr>
        <w:t xml:space="preserve"> </w:t>
      </w:r>
      <w:r w:rsidRPr="007C74AC">
        <w:rPr>
          <w:color w:val="010202"/>
          <w:sz w:val="24"/>
          <w:lang w:val="it-IT"/>
        </w:rPr>
        <w:t>mandati</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Pr="007C74AC">
        <w:rPr>
          <w:color w:val="010202"/>
          <w:sz w:val="24"/>
          <w:lang w:val="it-IT"/>
        </w:rPr>
        <w:t>pagamento</w:t>
      </w:r>
      <w:r w:rsidRPr="007C74AC">
        <w:rPr>
          <w:color w:val="010202"/>
          <w:spacing w:val="-6"/>
          <w:sz w:val="24"/>
          <w:lang w:val="it-IT"/>
        </w:rPr>
        <w:t xml:space="preserve"> </w:t>
      </w:r>
      <w:r w:rsidRPr="007C74AC">
        <w:rPr>
          <w:color w:val="010202"/>
          <w:sz w:val="24"/>
          <w:lang w:val="it-IT"/>
        </w:rPr>
        <w:t>intestati</w:t>
      </w:r>
      <w:r w:rsidRPr="007C74AC">
        <w:rPr>
          <w:color w:val="010202"/>
          <w:spacing w:val="-7"/>
          <w:sz w:val="24"/>
          <w:lang w:val="it-IT"/>
        </w:rPr>
        <w:t xml:space="preserve"> </w:t>
      </w:r>
      <w:r w:rsidRPr="007C74AC">
        <w:rPr>
          <w:color w:val="010202"/>
          <w:sz w:val="24"/>
          <w:lang w:val="it-IT"/>
        </w:rPr>
        <w:t>all’economo,</w:t>
      </w:r>
      <w:r w:rsidRPr="007C74AC">
        <w:rPr>
          <w:color w:val="010202"/>
          <w:spacing w:val="-4"/>
          <w:sz w:val="24"/>
          <w:lang w:val="it-IT"/>
        </w:rPr>
        <w:t xml:space="preserve"> </w:t>
      </w:r>
      <w:r w:rsidRPr="007C74AC">
        <w:rPr>
          <w:color w:val="010202"/>
          <w:sz w:val="24"/>
          <w:lang w:val="it-IT"/>
        </w:rPr>
        <w:t>a</w:t>
      </w:r>
      <w:r w:rsidRPr="007C74AC">
        <w:rPr>
          <w:color w:val="010202"/>
          <w:spacing w:val="-7"/>
          <w:sz w:val="24"/>
          <w:lang w:val="it-IT"/>
        </w:rPr>
        <w:t xml:space="preserve"> </w:t>
      </w:r>
      <w:r w:rsidRPr="007C74AC">
        <w:rPr>
          <w:color w:val="010202"/>
          <w:sz w:val="24"/>
          <w:lang w:val="it-IT"/>
        </w:rPr>
        <w:t>titolo</w:t>
      </w:r>
      <w:r w:rsidRPr="007C74AC">
        <w:rPr>
          <w:color w:val="010202"/>
          <w:spacing w:val="-6"/>
          <w:sz w:val="24"/>
          <w:lang w:val="it-IT"/>
        </w:rPr>
        <w:t xml:space="preserve"> </w:t>
      </w:r>
      <w:r w:rsidRPr="007C74AC">
        <w:rPr>
          <w:color w:val="010202"/>
          <w:sz w:val="24"/>
          <w:lang w:val="it-IT"/>
        </w:rPr>
        <w:t>di</w:t>
      </w:r>
      <w:r w:rsidRPr="007C74AC">
        <w:rPr>
          <w:color w:val="010202"/>
          <w:spacing w:val="-6"/>
          <w:sz w:val="24"/>
          <w:lang w:val="it-IT"/>
        </w:rPr>
        <w:t xml:space="preserve"> </w:t>
      </w:r>
      <w:r w:rsidR="00CE6F99" w:rsidRPr="007C74AC">
        <w:rPr>
          <w:color w:val="010202"/>
          <w:sz w:val="24"/>
          <w:lang w:val="it-IT"/>
        </w:rPr>
        <w:t>rim</w:t>
      </w:r>
      <w:r w:rsidRPr="007C74AC">
        <w:rPr>
          <w:color w:val="010202"/>
          <w:sz w:val="24"/>
          <w:lang w:val="it-IT"/>
        </w:rPr>
        <w:t>borso delle somme pagate con i fondi di anticipazione,</w:t>
      </w:r>
      <w:r w:rsidR="00CE6F99" w:rsidRPr="007C74AC">
        <w:rPr>
          <w:color w:val="010202"/>
          <w:sz w:val="24"/>
          <w:lang w:val="it-IT"/>
        </w:rPr>
        <w:t xml:space="preserve"> per il reintegro dei fondi me</w:t>
      </w:r>
      <w:r w:rsidRPr="007C74AC">
        <w:rPr>
          <w:color w:val="010202"/>
          <w:sz w:val="24"/>
          <w:lang w:val="it-IT"/>
        </w:rPr>
        <w:t>desimi</w:t>
      </w:r>
      <w:r w:rsidRPr="007C74AC">
        <w:rPr>
          <w:color w:val="010202"/>
          <w:sz w:val="23"/>
          <w:lang w:val="it-IT"/>
        </w:rPr>
        <w:t>.</w:t>
      </w:r>
    </w:p>
    <w:p w:rsidR="00F96E97" w:rsidRPr="007C74AC" w:rsidRDefault="00F96E97">
      <w:pPr>
        <w:pStyle w:val="Corpotesto"/>
        <w:spacing w:before="0"/>
        <w:ind w:left="0" w:firstLine="0"/>
        <w:jc w:val="left"/>
        <w:rPr>
          <w:lang w:val="it-IT"/>
        </w:rPr>
      </w:pPr>
    </w:p>
    <w:p w:rsidR="00F96E97" w:rsidRPr="007C74AC" w:rsidRDefault="00751D49" w:rsidP="009409AF">
      <w:pPr>
        <w:pStyle w:val="Titolo2"/>
        <w:spacing w:before="202"/>
        <w:jc w:val="center"/>
        <w:rPr>
          <w:lang w:val="it-IT"/>
        </w:rPr>
      </w:pPr>
      <w:bookmarkStart w:id="81" w:name="_TOC_250014"/>
      <w:bookmarkEnd w:id="81"/>
      <w:r w:rsidRPr="007C74AC">
        <w:rPr>
          <w:color w:val="010202"/>
          <w:lang w:val="it-IT"/>
        </w:rPr>
        <w:t>TITOLO II RISCUOTITORI SPECIALI</w:t>
      </w:r>
    </w:p>
    <w:p w:rsidR="00F96E97" w:rsidRPr="007C74AC" w:rsidRDefault="00751D49">
      <w:pPr>
        <w:pStyle w:val="Titolo3"/>
        <w:spacing w:before="239"/>
        <w:ind w:left="113"/>
        <w:rPr>
          <w:lang w:val="it-IT"/>
        </w:rPr>
      </w:pPr>
      <w:bookmarkStart w:id="82" w:name="_TOC_250013"/>
      <w:bookmarkEnd w:id="82"/>
      <w:r w:rsidRPr="007C74AC">
        <w:rPr>
          <w:color w:val="010202"/>
          <w:lang w:val="it-IT"/>
        </w:rPr>
        <w:t>Art. 114 Riscossione diretta di somme</w:t>
      </w:r>
    </w:p>
    <w:p w:rsidR="00F96E97" w:rsidRPr="007C74AC" w:rsidRDefault="00751D49">
      <w:pPr>
        <w:pStyle w:val="Paragrafoelenco"/>
        <w:numPr>
          <w:ilvl w:val="0"/>
          <w:numId w:val="8"/>
        </w:numPr>
        <w:tabs>
          <w:tab w:val="left" w:pos="834"/>
        </w:tabs>
        <w:spacing w:before="113"/>
        <w:ind w:right="106"/>
        <w:rPr>
          <w:sz w:val="24"/>
          <w:lang w:val="it-IT"/>
        </w:rPr>
      </w:pPr>
      <w:r w:rsidRPr="007C74AC">
        <w:rPr>
          <w:color w:val="010202"/>
          <w:sz w:val="24"/>
          <w:lang w:val="it-IT"/>
        </w:rPr>
        <w:t>Per provvedere alla tempestiva realizzazione di en</w:t>
      </w:r>
      <w:r w:rsidR="001F5E67" w:rsidRPr="007C74AC">
        <w:rPr>
          <w:color w:val="010202"/>
          <w:sz w:val="24"/>
          <w:lang w:val="it-IT"/>
        </w:rPr>
        <w:t>trate che, per loro natura, ri</w:t>
      </w:r>
      <w:r w:rsidRPr="007C74AC">
        <w:rPr>
          <w:color w:val="010202"/>
          <w:sz w:val="24"/>
          <w:lang w:val="it-IT"/>
        </w:rPr>
        <w:t>chiedono</w:t>
      </w:r>
      <w:r w:rsidRPr="007C74AC">
        <w:rPr>
          <w:color w:val="010202"/>
          <w:spacing w:val="-25"/>
          <w:sz w:val="24"/>
          <w:lang w:val="it-IT"/>
        </w:rPr>
        <w:t xml:space="preserve"> </w:t>
      </w:r>
      <w:r w:rsidR="00CE6F99" w:rsidRPr="007C74AC">
        <w:rPr>
          <w:color w:val="010202"/>
          <w:sz w:val="24"/>
          <w:lang w:val="it-IT"/>
        </w:rPr>
        <w:t>pro</w:t>
      </w:r>
      <w:r w:rsidRPr="007C74AC">
        <w:rPr>
          <w:color w:val="010202"/>
          <w:sz w:val="24"/>
          <w:lang w:val="it-IT"/>
        </w:rPr>
        <w:t>cedure rapide e semplificate di riscossione, la Giunta comunale, con propria deliberazione, individua</w:t>
      </w:r>
      <w:r w:rsidRPr="007C74AC">
        <w:rPr>
          <w:color w:val="010202"/>
          <w:spacing w:val="-6"/>
          <w:sz w:val="24"/>
          <w:lang w:val="it-IT"/>
        </w:rPr>
        <w:t xml:space="preserve"> </w:t>
      </w:r>
      <w:r w:rsidRPr="007C74AC">
        <w:rPr>
          <w:color w:val="010202"/>
          <w:sz w:val="24"/>
          <w:lang w:val="it-IT"/>
        </w:rPr>
        <w:t>il</w:t>
      </w:r>
      <w:r w:rsidRPr="007C74AC">
        <w:rPr>
          <w:color w:val="010202"/>
          <w:spacing w:val="-7"/>
          <w:sz w:val="24"/>
          <w:lang w:val="it-IT"/>
        </w:rPr>
        <w:t xml:space="preserve"> </w:t>
      </w:r>
      <w:r w:rsidRPr="007C74AC">
        <w:rPr>
          <w:color w:val="010202"/>
          <w:sz w:val="24"/>
          <w:lang w:val="it-IT"/>
        </w:rPr>
        <w:t>numero</w:t>
      </w:r>
      <w:r w:rsidRPr="007C74AC">
        <w:rPr>
          <w:color w:val="010202"/>
          <w:spacing w:val="-5"/>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la</w:t>
      </w:r>
      <w:r w:rsidRPr="007C74AC">
        <w:rPr>
          <w:color w:val="010202"/>
          <w:spacing w:val="-6"/>
          <w:sz w:val="24"/>
          <w:lang w:val="it-IT"/>
        </w:rPr>
        <w:t xml:space="preserve"> </w:t>
      </w:r>
      <w:r w:rsidRPr="007C74AC">
        <w:rPr>
          <w:color w:val="010202"/>
          <w:sz w:val="24"/>
          <w:lang w:val="it-IT"/>
        </w:rPr>
        <w:t>dislocazione</w:t>
      </w:r>
      <w:r w:rsidRPr="007C74AC">
        <w:rPr>
          <w:color w:val="010202"/>
          <w:spacing w:val="-6"/>
          <w:sz w:val="24"/>
          <w:lang w:val="it-IT"/>
        </w:rPr>
        <w:t xml:space="preserve"> </w:t>
      </w:r>
      <w:r w:rsidRPr="007C74AC">
        <w:rPr>
          <w:color w:val="010202"/>
          <w:sz w:val="24"/>
          <w:lang w:val="it-IT"/>
        </w:rPr>
        <w:t>per</w:t>
      </w:r>
      <w:r w:rsidRPr="007C74AC">
        <w:rPr>
          <w:color w:val="010202"/>
          <w:spacing w:val="-6"/>
          <w:sz w:val="24"/>
          <w:lang w:val="it-IT"/>
        </w:rPr>
        <w:t xml:space="preserve"> </w:t>
      </w:r>
      <w:r w:rsidRPr="007C74AC">
        <w:rPr>
          <w:color w:val="010202"/>
          <w:sz w:val="24"/>
          <w:lang w:val="it-IT"/>
        </w:rPr>
        <w:t>settore</w:t>
      </w:r>
      <w:r w:rsidRPr="007C74AC">
        <w:rPr>
          <w:color w:val="010202"/>
          <w:spacing w:val="-6"/>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dipendenti</w:t>
      </w:r>
      <w:r w:rsidRPr="007C74AC">
        <w:rPr>
          <w:color w:val="010202"/>
          <w:spacing w:val="-4"/>
          <w:sz w:val="24"/>
          <w:lang w:val="it-IT"/>
        </w:rPr>
        <w:t xml:space="preserve"> </w:t>
      </w:r>
      <w:r w:rsidRPr="007C74AC">
        <w:rPr>
          <w:color w:val="010202"/>
          <w:sz w:val="24"/>
          <w:lang w:val="it-IT"/>
        </w:rPr>
        <w:t>comunali</w:t>
      </w:r>
      <w:r w:rsidRPr="007C74AC">
        <w:rPr>
          <w:color w:val="010202"/>
          <w:spacing w:val="-4"/>
          <w:sz w:val="24"/>
          <w:lang w:val="it-IT"/>
        </w:rPr>
        <w:t xml:space="preserve"> </w:t>
      </w:r>
      <w:r w:rsidRPr="007C74AC">
        <w:rPr>
          <w:color w:val="010202"/>
          <w:sz w:val="24"/>
          <w:lang w:val="it-IT"/>
        </w:rPr>
        <w:t>autorizzati</w:t>
      </w:r>
      <w:r w:rsidRPr="007C74AC">
        <w:rPr>
          <w:color w:val="010202"/>
          <w:spacing w:val="-7"/>
          <w:sz w:val="24"/>
          <w:lang w:val="it-IT"/>
        </w:rPr>
        <w:t xml:space="preserve"> </w:t>
      </w:r>
      <w:r w:rsidRPr="007C74AC">
        <w:rPr>
          <w:color w:val="010202"/>
          <w:sz w:val="24"/>
          <w:lang w:val="it-IT"/>
        </w:rPr>
        <w:t>a</w:t>
      </w:r>
      <w:r w:rsidRPr="007C74AC">
        <w:rPr>
          <w:color w:val="010202"/>
          <w:spacing w:val="-6"/>
          <w:sz w:val="24"/>
          <w:lang w:val="it-IT"/>
        </w:rPr>
        <w:t xml:space="preserve"> </w:t>
      </w:r>
      <w:r w:rsidR="00CE6F99" w:rsidRPr="007C74AC">
        <w:rPr>
          <w:color w:val="010202"/>
          <w:sz w:val="24"/>
          <w:lang w:val="it-IT"/>
        </w:rPr>
        <w:t>riscuo</w:t>
      </w:r>
      <w:r w:rsidRPr="007C74AC">
        <w:rPr>
          <w:color w:val="010202"/>
          <w:sz w:val="24"/>
          <w:lang w:val="it-IT"/>
        </w:rPr>
        <w:t>tere direttamente le entrate relative</w:t>
      </w:r>
      <w:r w:rsidRPr="007C74AC">
        <w:rPr>
          <w:color w:val="010202"/>
          <w:spacing w:val="-8"/>
          <w:sz w:val="24"/>
          <w:lang w:val="it-IT"/>
        </w:rPr>
        <w:t xml:space="preserve"> </w:t>
      </w:r>
      <w:r w:rsidRPr="007C74AC">
        <w:rPr>
          <w:color w:val="010202"/>
          <w:sz w:val="24"/>
          <w:lang w:val="it-IT"/>
        </w:rPr>
        <w:t>a:</w:t>
      </w:r>
    </w:p>
    <w:p w:rsidR="00F96E97" w:rsidRPr="007C74AC" w:rsidRDefault="00751D49">
      <w:pPr>
        <w:pStyle w:val="Paragrafoelenco"/>
        <w:numPr>
          <w:ilvl w:val="1"/>
          <w:numId w:val="8"/>
        </w:numPr>
        <w:tabs>
          <w:tab w:val="left" w:pos="1554"/>
        </w:tabs>
        <w:spacing w:before="65" w:line="274" w:lineRule="exact"/>
        <w:ind w:right="105"/>
        <w:rPr>
          <w:color w:val="010202"/>
          <w:sz w:val="24"/>
          <w:lang w:val="it-IT"/>
        </w:rPr>
      </w:pPr>
      <w:r w:rsidRPr="007C74AC">
        <w:rPr>
          <w:color w:val="010202"/>
          <w:sz w:val="24"/>
          <w:lang w:val="it-IT"/>
        </w:rPr>
        <w:t>diritti di segreteria, di stato civile e di ogni altro diritto o corrispettivo dovuto per atti di</w:t>
      </w:r>
      <w:r w:rsidRPr="007C74AC">
        <w:rPr>
          <w:color w:val="010202"/>
          <w:spacing w:val="-3"/>
          <w:sz w:val="24"/>
          <w:lang w:val="it-IT"/>
        </w:rPr>
        <w:t xml:space="preserve"> </w:t>
      </w:r>
      <w:r w:rsidRPr="007C74AC">
        <w:rPr>
          <w:color w:val="010202"/>
          <w:sz w:val="24"/>
          <w:lang w:val="it-IT"/>
        </w:rPr>
        <w:t>ufficio;</w:t>
      </w:r>
    </w:p>
    <w:p w:rsidR="00F96E97" w:rsidRPr="007C74AC" w:rsidRDefault="00751D49">
      <w:pPr>
        <w:pStyle w:val="Paragrafoelenco"/>
        <w:numPr>
          <w:ilvl w:val="1"/>
          <w:numId w:val="8"/>
        </w:numPr>
        <w:tabs>
          <w:tab w:val="left" w:pos="1554"/>
        </w:tabs>
        <w:spacing w:before="57"/>
        <w:ind w:right="107"/>
        <w:rPr>
          <w:color w:val="010202"/>
          <w:sz w:val="24"/>
          <w:lang w:val="it-IT"/>
        </w:rPr>
      </w:pPr>
      <w:r w:rsidRPr="007C74AC">
        <w:rPr>
          <w:color w:val="010202"/>
          <w:sz w:val="24"/>
          <w:lang w:val="it-IT"/>
        </w:rPr>
        <w:t>sanzioni pecuniarie per infrazioni e violazioni al codice della strada, ai regolamenti comunali ed alle ordinanze del</w:t>
      </w:r>
      <w:r w:rsidRPr="007C74AC">
        <w:rPr>
          <w:color w:val="010202"/>
          <w:spacing w:val="-6"/>
          <w:sz w:val="24"/>
          <w:lang w:val="it-IT"/>
        </w:rPr>
        <w:t xml:space="preserve"> </w:t>
      </w:r>
      <w:r w:rsidRPr="007C74AC">
        <w:rPr>
          <w:color w:val="010202"/>
          <w:sz w:val="24"/>
          <w:lang w:val="it-IT"/>
        </w:rPr>
        <w:t>Sindaco;</w:t>
      </w:r>
    </w:p>
    <w:p w:rsidR="00F96E97" w:rsidRPr="007C74AC" w:rsidRDefault="00751D49">
      <w:pPr>
        <w:pStyle w:val="Paragrafoelenco"/>
        <w:numPr>
          <w:ilvl w:val="1"/>
          <w:numId w:val="8"/>
        </w:numPr>
        <w:tabs>
          <w:tab w:val="left" w:pos="1554"/>
        </w:tabs>
        <w:spacing w:line="242" w:lineRule="auto"/>
        <w:ind w:right="250"/>
        <w:rPr>
          <w:color w:val="010202"/>
          <w:sz w:val="23"/>
          <w:lang w:val="it-IT"/>
        </w:rPr>
      </w:pPr>
      <w:r w:rsidRPr="007C74AC">
        <w:rPr>
          <w:color w:val="010202"/>
          <w:sz w:val="24"/>
          <w:lang w:val="it-IT"/>
        </w:rPr>
        <w:t xml:space="preserve">proventi derivanti da tariffe e contribuzioni per i servizi pubblici a domanda </w:t>
      </w:r>
      <w:r w:rsidR="00CE6F99" w:rsidRPr="007C74AC">
        <w:rPr>
          <w:color w:val="010202"/>
          <w:sz w:val="24"/>
          <w:lang w:val="it-IT"/>
        </w:rPr>
        <w:t>in</w:t>
      </w:r>
      <w:r w:rsidRPr="007C74AC">
        <w:rPr>
          <w:color w:val="010202"/>
          <w:sz w:val="24"/>
          <w:lang w:val="it-IT"/>
        </w:rPr>
        <w:t>dividuale</w:t>
      </w:r>
      <w:r w:rsidRPr="007C74AC">
        <w:rPr>
          <w:rFonts w:ascii="Calibri"/>
          <w:color w:val="010202"/>
          <w:lang w:val="it-IT"/>
        </w:rPr>
        <w:t>;</w:t>
      </w:r>
    </w:p>
    <w:p w:rsidR="00F96E97" w:rsidRPr="007C74AC" w:rsidRDefault="00F96E97">
      <w:pPr>
        <w:pStyle w:val="Corpotesto"/>
        <w:spacing w:before="8"/>
        <w:ind w:left="0" w:firstLine="0"/>
        <w:jc w:val="left"/>
        <w:rPr>
          <w:rFonts w:ascii="Calibri"/>
          <w:sz w:val="19"/>
          <w:lang w:val="it-IT"/>
        </w:rPr>
      </w:pPr>
    </w:p>
    <w:p w:rsidR="00F96E97" w:rsidRPr="007C74AC" w:rsidRDefault="00751D49">
      <w:pPr>
        <w:pStyle w:val="Titolo3"/>
        <w:ind w:left="113"/>
        <w:rPr>
          <w:lang w:val="it-IT"/>
        </w:rPr>
      </w:pPr>
      <w:r w:rsidRPr="007C74AC">
        <w:rPr>
          <w:color w:val="010202"/>
          <w:lang w:val="it-IT"/>
        </w:rPr>
        <w:t xml:space="preserve">Art. 115 Disciplina e competenze delle riscossioni dirette (Art. 93, comma 2, </w:t>
      </w:r>
      <w:proofErr w:type="spellStart"/>
      <w:r w:rsidRPr="007C74AC">
        <w:rPr>
          <w:color w:val="010202"/>
          <w:lang w:val="it-IT"/>
        </w:rPr>
        <w:t>D.Lgs.</w:t>
      </w:r>
      <w:proofErr w:type="spellEnd"/>
    </w:p>
    <w:p w:rsidR="00F96E97" w:rsidRPr="007C74AC" w:rsidRDefault="00751D49">
      <w:pPr>
        <w:spacing w:before="1"/>
        <w:ind w:left="111" w:right="114"/>
        <w:jc w:val="center"/>
        <w:rPr>
          <w:b/>
          <w:i/>
          <w:sz w:val="26"/>
        </w:rPr>
      </w:pPr>
      <w:r w:rsidRPr="007C74AC">
        <w:rPr>
          <w:b/>
          <w:i/>
          <w:color w:val="010202"/>
          <w:sz w:val="26"/>
        </w:rPr>
        <w:t>267/2000)</w:t>
      </w:r>
    </w:p>
    <w:p w:rsidR="00F96E97" w:rsidRPr="007C74AC" w:rsidRDefault="00751D49">
      <w:pPr>
        <w:pStyle w:val="Paragrafoelenco"/>
        <w:numPr>
          <w:ilvl w:val="2"/>
          <w:numId w:val="8"/>
        </w:numPr>
        <w:tabs>
          <w:tab w:val="left" w:pos="1513"/>
        </w:tabs>
        <w:spacing w:before="111"/>
        <w:ind w:right="105"/>
        <w:rPr>
          <w:sz w:val="24"/>
          <w:lang w:val="it-IT"/>
        </w:rPr>
      </w:pPr>
      <w:r w:rsidRPr="007C74AC">
        <w:rPr>
          <w:color w:val="010202"/>
          <w:sz w:val="24"/>
          <w:lang w:val="it-IT"/>
        </w:rPr>
        <w:t>I dipendenti incaricati assumono, nella loro qualità d</w:t>
      </w:r>
      <w:r w:rsidR="00CE6F99" w:rsidRPr="007C74AC">
        <w:rPr>
          <w:color w:val="010202"/>
          <w:sz w:val="24"/>
          <w:lang w:val="it-IT"/>
        </w:rPr>
        <w:t>i riscuotitori speciali, la fi</w:t>
      </w:r>
      <w:r w:rsidRPr="007C74AC">
        <w:rPr>
          <w:color w:val="010202"/>
          <w:sz w:val="24"/>
          <w:lang w:val="it-IT"/>
        </w:rPr>
        <w:t>gura di “agenti contabili”. Essi svolgono l’incarico loro affi</w:t>
      </w:r>
      <w:r w:rsidR="00CE6F99" w:rsidRPr="007C74AC">
        <w:rPr>
          <w:color w:val="010202"/>
          <w:sz w:val="24"/>
          <w:lang w:val="it-IT"/>
        </w:rPr>
        <w:t>dato sotto la vigilanza dei re</w:t>
      </w:r>
      <w:r w:rsidRPr="007C74AC">
        <w:rPr>
          <w:color w:val="010202"/>
          <w:sz w:val="24"/>
          <w:lang w:val="it-IT"/>
        </w:rPr>
        <w:t>sponsabili dei servizi di competenza e sono soggetti alla giurisdizione della Corte dei conti,</w:t>
      </w:r>
      <w:r w:rsidRPr="007C74AC">
        <w:rPr>
          <w:color w:val="010202"/>
          <w:spacing w:val="-14"/>
          <w:sz w:val="24"/>
          <w:lang w:val="it-IT"/>
        </w:rPr>
        <w:t xml:space="preserve"> </w:t>
      </w:r>
      <w:r w:rsidRPr="007C74AC">
        <w:rPr>
          <w:color w:val="010202"/>
          <w:sz w:val="24"/>
          <w:lang w:val="it-IT"/>
        </w:rPr>
        <w:t>alla</w:t>
      </w:r>
      <w:r w:rsidRPr="007C74AC">
        <w:rPr>
          <w:color w:val="010202"/>
          <w:spacing w:val="-15"/>
          <w:sz w:val="24"/>
          <w:lang w:val="it-IT"/>
        </w:rPr>
        <w:t xml:space="preserve"> </w:t>
      </w:r>
      <w:r w:rsidRPr="007C74AC">
        <w:rPr>
          <w:color w:val="010202"/>
          <w:sz w:val="24"/>
          <w:lang w:val="it-IT"/>
        </w:rPr>
        <w:t>quale</w:t>
      </w:r>
      <w:r w:rsidRPr="007C74AC">
        <w:rPr>
          <w:color w:val="010202"/>
          <w:spacing w:val="-15"/>
          <w:sz w:val="24"/>
          <w:lang w:val="it-IT"/>
        </w:rPr>
        <w:t xml:space="preserve"> </w:t>
      </w:r>
      <w:r w:rsidRPr="007C74AC">
        <w:rPr>
          <w:color w:val="010202"/>
          <w:sz w:val="24"/>
          <w:lang w:val="it-IT"/>
        </w:rPr>
        <w:t>devono</w:t>
      </w:r>
      <w:r w:rsidRPr="007C74AC">
        <w:rPr>
          <w:color w:val="010202"/>
          <w:spacing w:val="-14"/>
          <w:sz w:val="24"/>
          <w:lang w:val="it-IT"/>
        </w:rPr>
        <w:t xml:space="preserve"> </w:t>
      </w:r>
      <w:r w:rsidRPr="007C74AC">
        <w:rPr>
          <w:color w:val="010202"/>
          <w:sz w:val="24"/>
          <w:lang w:val="it-IT"/>
        </w:rPr>
        <w:t>rendere</w:t>
      </w:r>
      <w:r w:rsidRPr="007C74AC">
        <w:rPr>
          <w:color w:val="010202"/>
          <w:spacing w:val="-15"/>
          <w:sz w:val="24"/>
          <w:lang w:val="it-IT"/>
        </w:rPr>
        <w:t xml:space="preserve"> </w:t>
      </w:r>
      <w:r w:rsidRPr="007C74AC">
        <w:rPr>
          <w:color w:val="010202"/>
          <w:sz w:val="24"/>
          <w:lang w:val="it-IT"/>
        </w:rPr>
        <w:t>il</w:t>
      </w:r>
      <w:r w:rsidRPr="007C74AC">
        <w:rPr>
          <w:color w:val="010202"/>
          <w:spacing w:val="-14"/>
          <w:sz w:val="24"/>
          <w:lang w:val="it-IT"/>
        </w:rPr>
        <w:t xml:space="preserve"> </w:t>
      </w:r>
      <w:r w:rsidRPr="007C74AC">
        <w:rPr>
          <w:color w:val="010202"/>
          <w:sz w:val="24"/>
          <w:lang w:val="it-IT"/>
        </w:rPr>
        <w:t>loro</w:t>
      </w:r>
      <w:r w:rsidRPr="007C74AC">
        <w:rPr>
          <w:color w:val="010202"/>
          <w:spacing w:val="-14"/>
          <w:sz w:val="24"/>
          <w:lang w:val="it-IT"/>
        </w:rPr>
        <w:t xml:space="preserve"> </w:t>
      </w:r>
      <w:r w:rsidRPr="007C74AC">
        <w:rPr>
          <w:color w:val="010202"/>
          <w:sz w:val="24"/>
          <w:lang w:val="it-IT"/>
        </w:rPr>
        <w:t>conto</w:t>
      </w:r>
      <w:r w:rsidRPr="007C74AC">
        <w:rPr>
          <w:color w:val="010202"/>
          <w:spacing w:val="-14"/>
          <w:sz w:val="24"/>
          <w:lang w:val="it-IT"/>
        </w:rPr>
        <w:t xml:space="preserve"> </w:t>
      </w:r>
      <w:r w:rsidRPr="007C74AC">
        <w:rPr>
          <w:color w:val="010202"/>
          <w:sz w:val="24"/>
          <w:lang w:val="it-IT"/>
        </w:rPr>
        <w:t>giudiziale</w:t>
      </w:r>
      <w:r w:rsidRPr="007C74AC">
        <w:rPr>
          <w:color w:val="010202"/>
          <w:spacing w:val="-15"/>
          <w:sz w:val="24"/>
          <w:lang w:val="it-IT"/>
        </w:rPr>
        <w:t xml:space="preserve"> </w:t>
      </w:r>
      <w:r w:rsidRPr="007C74AC">
        <w:rPr>
          <w:color w:val="010202"/>
          <w:sz w:val="24"/>
          <w:lang w:val="it-IT"/>
        </w:rPr>
        <w:t>a</w:t>
      </w:r>
      <w:r w:rsidRPr="007C74AC">
        <w:rPr>
          <w:color w:val="010202"/>
          <w:spacing w:val="-15"/>
          <w:sz w:val="24"/>
          <w:lang w:val="it-IT"/>
        </w:rPr>
        <w:t xml:space="preserve"> </w:t>
      </w:r>
      <w:r w:rsidRPr="007C74AC">
        <w:rPr>
          <w:color w:val="010202"/>
          <w:sz w:val="24"/>
          <w:lang w:val="it-IT"/>
        </w:rPr>
        <w:t>corredo</w:t>
      </w:r>
      <w:r w:rsidRPr="007C74AC">
        <w:rPr>
          <w:color w:val="010202"/>
          <w:spacing w:val="-14"/>
          <w:sz w:val="24"/>
          <w:lang w:val="it-IT"/>
        </w:rPr>
        <w:t xml:space="preserve"> </w:t>
      </w:r>
      <w:r w:rsidRPr="007C74AC">
        <w:rPr>
          <w:color w:val="010202"/>
          <w:sz w:val="24"/>
          <w:lang w:val="it-IT"/>
        </w:rPr>
        <w:t>di</w:t>
      </w:r>
      <w:r w:rsidRPr="007C74AC">
        <w:rPr>
          <w:color w:val="010202"/>
          <w:spacing w:val="-14"/>
          <w:sz w:val="24"/>
          <w:lang w:val="it-IT"/>
        </w:rPr>
        <w:t xml:space="preserve"> </w:t>
      </w:r>
      <w:r w:rsidRPr="007C74AC">
        <w:rPr>
          <w:color w:val="010202"/>
          <w:sz w:val="24"/>
          <w:lang w:val="it-IT"/>
        </w:rPr>
        <w:t>quello</w:t>
      </w:r>
      <w:r w:rsidRPr="007C74AC">
        <w:rPr>
          <w:color w:val="010202"/>
          <w:spacing w:val="-14"/>
          <w:sz w:val="24"/>
          <w:lang w:val="it-IT"/>
        </w:rPr>
        <w:t xml:space="preserve"> </w:t>
      </w:r>
      <w:r w:rsidRPr="007C74AC">
        <w:rPr>
          <w:color w:val="010202"/>
          <w:sz w:val="24"/>
          <w:lang w:val="it-IT"/>
        </w:rPr>
        <w:t>del</w:t>
      </w:r>
      <w:r w:rsidRPr="007C74AC">
        <w:rPr>
          <w:color w:val="010202"/>
          <w:spacing w:val="-14"/>
          <w:sz w:val="24"/>
          <w:lang w:val="it-IT"/>
        </w:rPr>
        <w:t xml:space="preserve"> </w:t>
      </w:r>
      <w:r w:rsidRPr="007C74AC">
        <w:rPr>
          <w:color w:val="010202"/>
          <w:sz w:val="24"/>
          <w:lang w:val="it-IT"/>
        </w:rPr>
        <w:t>tesoriere comunale. Agli stessi obblighi sono sottoposti tutti col</w:t>
      </w:r>
      <w:r w:rsidR="00CE6F99" w:rsidRPr="007C74AC">
        <w:rPr>
          <w:color w:val="010202"/>
          <w:sz w:val="24"/>
          <w:lang w:val="it-IT"/>
        </w:rPr>
        <w:t>oro che, anche senza legale au</w:t>
      </w:r>
      <w:r w:rsidRPr="007C74AC">
        <w:rPr>
          <w:color w:val="010202"/>
          <w:sz w:val="24"/>
          <w:lang w:val="it-IT"/>
        </w:rPr>
        <w:t>torizzazione, si ingeriscano negli incarichi attribuiti agli agenti</w:t>
      </w:r>
      <w:r w:rsidRPr="007C74AC">
        <w:rPr>
          <w:color w:val="010202"/>
          <w:spacing w:val="-35"/>
          <w:sz w:val="24"/>
          <w:lang w:val="it-IT"/>
        </w:rPr>
        <w:t xml:space="preserve"> </w:t>
      </w:r>
      <w:r w:rsidRPr="007C74AC">
        <w:rPr>
          <w:color w:val="010202"/>
          <w:sz w:val="24"/>
          <w:lang w:val="it-IT"/>
        </w:rPr>
        <w:t>anzidetti.</w:t>
      </w:r>
    </w:p>
    <w:p w:rsidR="00F96E97" w:rsidRPr="007C74AC" w:rsidRDefault="00751D49">
      <w:pPr>
        <w:pStyle w:val="Paragrafoelenco"/>
        <w:numPr>
          <w:ilvl w:val="2"/>
          <w:numId w:val="8"/>
        </w:numPr>
        <w:tabs>
          <w:tab w:val="left" w:pos="1513"/>
        </w:tabs>
        <w:ind w:right="103"/>
        <w:rPr>
          <w:sz w:val="24"/>
          <w:lang w:val="it-IT"/>
        </w:rPr>
      </w:pPr>
      <w:r w:rsidRPr="007C74AC">
        <w:rPr>
          <w:color w:val="010202"/>
          <w:sz w:val="24"/>
          <w:lang w:val="it-IT"/>
        </w:rPr>
        <w:t>La gestione amministrativa degli agenti contabili ha inizio dalla data di assunzione dell’incarico e termina con il giorno di cessazione dall’incarico</w:t>
      </w:r>
      <w:r w:rsidRPr="007C74AC">
        <w:rPr>
          <w:color w:val="010202"/>
          <w:spacing w:val="-17"/>
          <w:sz w:val="24"/>
          <w:lang w:val="it-IT"/>
        </w:rPr>
        <w:t xml:space="preserve"> </w:t>
      </w:r>
      <w:r w:rsidRPr="007C74AC">
        <w:rPr>
          <w:color w:val="010202"/>
          <w:sz w:val="24"/>
          <w:lang w:val="it-IT"/>
        </w:rPr>
        <w:t>stesso.</w:t>
      </w:r>
    </w:p>
    <w:p w:rsidR="00F96E97" w:rsidRPr="007C74AC" w:rsidRDefault="00751D49">
      <w:pPr>
        <w:pStyle w:val="Paragrafoelenco"/>
        <w:numPr>
          <w:ilvl w:val="2"/>
          <w:numId w:val="8"/>
        </w:numPr>
        <w:tabs>
          <w:tab w:val="left" w:pos="1513"/>
        </w:tabs>
        <w:ind w:right="104"/>
        <w:rPr>
          <w:sz w:val="24"/>
          <w:lang w:val="it-IT"/>
        </w:rPr>
      </w:pPr>
      <w:r w:rsidRPr="007C74AC">
        <w:rPr>
          <w:color w:val="010202"/>
          <w:sz w:val="24"/>
          <w:lang w:val="it-IT"/>
        </w:rPr>
        <w:t>All’inizio della gestione degli agenti contabili de</w:t>
      </w:r>
      <w:r w:rsidR="00CE6F99" w:rsidRPr="007C74AC">
        <w:rPr>
          <w:color w:val="010202"/>
          <w:sz w:val="24"/>
          <w:lang w:val="it-IT"/>
        </w:rPr>
        <w:t>ve essere redatto apposito pro</w:t>
      </w:r>
      <w:r w:rsidRPr="007C74AC">
        <w:rPr>
          <w:color w:val="010202"/>
          <w:sz w:val="24"/>
          <w:lang w:val="it-IT"/>
        </w:rPr>
        <w:t>cesso verbale, dal quale risulti l’avvenuta consegna dell’uffic</w:t>
      </w:r>
      <w:r w:rsidR="00CE6F99" w:rsidRPr="007C74AC">
        <w:rPr>
          <w:color w:val="010202"/>
          <w:sz w:val="24"/>
          <w:lang w:val="it-IT"/>
        </w:rPr>
        <w:t>io e il debito che l’agente as</w:t>
      </w:r>
      <w:r w:rsidRPr="007C74AC">
        <w:rPr>
          <w:color w:val="010202"/>
          <w:sz w:val="24"/>
          <w:lang w:val="it-IT"/>
        </w:rPr>
        <w:t xml:space="preserve">sume. Analogo processo verbale deve essere redatto al </w:t>
      </w:r>
      <w:r w:rsidR="00CE6F99" w:rsidRPr="007C74AC">
        <w:rPr>
          <w:color w:val="010202"/>
          <w:sz w:val="24"/>
          <w:lang w:val="it-IT"/>
        </w:rPr>
        <w:t xml:space="preserve">termine della gestione, per </w:t>
      </w:r>
      <w:r w:rsidR="00CE6F99" w:rsidRPr="007C74AC">
        <w:rPr>
          <w:color w:val="010202"/>
          <w:sz w:val="24"/>
          <w:lang w:val="it-IT"/>
        </w:rPr>
        <w:lastRenderedPageBreak/>
        <w:t>ac</w:t>
      </w:r>
      <w:r w:rsidRPr="007C74AC">
        <w:rPr>
          <w:color w:val="010202"/>
          <w:sz w:val="24"/>
          <w:lang w:val="it-IT"/>
        </w:rPr>
        <w:t>certare il credito o il debito dell’agente</w:t>
      </w:r>
      <w:r w:rsidRPr="007C74AC">
        <w:rPr>
          <w:color w:val="010202"/>
          <w:spacing w:val="-11"/>
          <w:sz w:val="24"/>
          <w:lang w:val="it-IT"/>
        </w:rPr>
        <w:t xml:space="preserve"> </w:t>
      </w:r>
      <w:r w:rsidRPr="007C74AC">
        <w:rPr>
          <w:color w:val="010202"/>
          <w:sz w:val="24"/>
          <w:lang w:val="it-IT"/>
        </w:rPr>
        <w:t>cessante.</w:t>
      </w:r>
    </w:p>
    <w:p w:rsidR="00F96E97" w:rsidRPr="007C74AC" w:rsidRDefault="00751D49">
      <w:pPr>
        <w:pStyle w:val="Paragrafoelenco"/>
        <w:numPr>
          <w:ilvl w:val="2"/>
          <w:numId w:val="8"/>
        </w:numPr>
        <w:tabs>
          <w:tab w:val="left" w:pos="1513"/>
        </w:tabs>
        <w:spacing w:before="62"/>
        <w:ind w:right="106"/>
        <w:rPr>
          <w:sz w:val="24"/>
          <w:lang w:val="it-IT"/>
        </w:rPr>
      </w:pPr>
      <w:r w:rsidRPr="007C74AC">
        <w:rPr>
          <w:color w:val="010202"/>
          <w:sz w:val="24"/>
          <w:lang w:val="it-IT"/>
        </w:rPr>
        <w:t>All’atto dell’assunzione delle funzioni di agente contabile, per cessazione del titolare ovvero per sua assenza o impedimento, deve farsi luogo alla ricognizione della cassa, dei</w:t>
      </w:r>
      <w:r w:rsidRPr="007C74AC">
        <w:rPr>
          <w:color w:val="010202"/>
          <w:spacing w:val="-12"/>
          <w:sz w:val="24"/>
          <w:lang w:val="it-IT"/>
        </w:rPr>
        <w:t xml:space="preserve"> </w:t>
      </w:r>
      <w:r w:rsidRPr="007C74AC">
        <w:rPr>
          <w:color w:val="010202"/>
          <w:sz w:val="24"/>
          <w:lang w:val="it-IT"/>
        </w:rPr>
        <w:t>valori</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dei</w:t>
      </w:r>
      <w:r w:rsidRPr="007C74AC">
        <w:rPr>
          <w:color w:val="010202"/>
          <w:spacing w:val="-12"/>
          <w:sz w:val="24"/>
          <w:lang w:val="it-IT"/>
        </w:rPr>
        <w:t xml:space="preserve"> </w:t>
      </w:r>
      <w:r w:rsidRPr="007C74AC">
        <w:rPr>
          <w:color w:val="010202"/>
          <w:sz w:val="24"/>
          <w:lang w:val="it-IT"/>
        </w:rPr>
        <w:t>registri</w:t>
      </w:r>
      <w:r w:rsidRPr="007C74AC">
        <w:rPr>
          <w:color w:val="010202"/>
          <w:spacing w:val="-12"/>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consegna</w:t>
      </w:r>
      <w:r w:rsidRPr="007C74AC">
        <w:rPr>
          <w:color w:val="010202"/>
          <w:spacing w:val="-13"/>
          <w:sz w:val="24"/>
          <w:lang w:val="it-IT"/>
        </w:rPr>
        <w:t xml:space="preserve"> </w:t>
      </w:r>
      <w:r w:rsidRPr="007C74AC">
        <w:rPr>
          <w:color w:val="010202"/>
          <w:sz w:val="24"/>
          <w:lang w:val="it-IT"/>
        </w:rPr>
        <w:t>del</w:t>
      </w:r>
      <w:r w:rsidRPr="007C74AC">
        <w:rPr>
          <w:color w:val="010202"/>
          <w:spacing w:val="-12"/>
          <w:sz w:val="24"/>
          <w:lang w:val="it-IT"/>
        </w:rPr>
        <w:t xml:space="preserve"> </w:t>
      </w:r>
      <w:r w:rsidRPr="007C74AC">
        <w:rPr>
          <w:color w:val="010202"/>
          <w:sz w:val="24"/>
          <w:lang w:val="it-IT"/>
        </w:rPr>
        <w:t>contabile</w:t>
      </w:r>
      <w:r w:rsidRPr="007C74AC">
        <w:rPr>
          <w:color w:val="010202"/>
          <w:spacing w:val="-13"/>
          <w:sz w:val="24"/>
          <w:lang w:val="it-IT"/>
        </w:rPr>
        <w:t xml:space="preserve"> </w:t>
      </w:r>
      <w:r w:rsidRPr="007C74AC">
        <w:rPr>
          <w:color w:val="010202"/>
          <w:sz w:val="24"/>
          <w:lang w:val="it-IT"/>
        </w:rPr>
        <w:t>cessante</w:t>
      </w:r>
      <w:r w:rsidRPr="007C74AC">
        <w:rPr>
          <w:color w:val="010202"/>
          <w:spacing w:val="-13"/>
          <w:sz w:val="24"/>
          <w:lang w:val="it-IT"/>
        </w:rPr>
        <w:t xml:space="preserve"> </w:t>
      </w:r>
      <w:r w:rsidRPr="007C74AC">
        <w:rPr>
          <w:color w:val="010202"/>
          <w:sz w:val="24"/>
          <w:lang w:val="it-IT"/>
        </w:rPr>
        <w:t>e</w:t>
      </w:r>
      <w:r w:rsidRPr="007C74AC">
        <w:rPr>
          <w:color w:val="010202"/>
          <w:spacing w:val="-14"/>
          <w:sz w:val="24"/>
          <w:lang w:val="it-IT"/>
        </w:rPr>
        <w:t xml:space="preserve"> </w:t>
      </w:r>
      <w:r w:rsidRPr="007C74AC">
        <w:rPr>
          <w:color w:val="010202"/>
          <w:sz w:val="24"/>
          <w:lang w:val="it-IT"/>
        </w:rPr>
        <w:t>che</w:t>
      </w:r>
      <w:r w:rsidRPr="007C74AC">
        <w:rPr>
          <w:color w:val="010202"/>
          <w:spacing w:val="-13"/>
          <w:sz w:val="24"/>
          <w:lang w:val="it-IT"/>
        </w:rPr>
        <w:t xml:space="preserve"> </w:t>
      </w:r>
      <w:r w:rsidRPr="007C74AC">
        <w:rPr>
          <w:color w:val="010202"/>
          <w:sz w:val="24"/>
          <w:lang w:val="it-IT"/>
        </w:rPr>
        <w:t>vengono</w:t>
      </w:r>
      <w:r w:rsidRPr="007C74AC">
        <w:rPr>
          <w:color w:val="010202"/>
          <w:spacing w:val="-12"/>
          <w:sz w:val="24"/>
          <w:lang w:val="it-IT"/>
        </w:rPr>
        <w:t xml:space="preserve"> </w:t>
      </w:r>
      <w:r w:rsidRPr="007C74AC">
        <w:rPr>
          <w:color w:val="010202"/>
          <w:sz w:val="24"/>
          <w:lang w:val="it-IT"/>
        </w:rPr>
        <w:t>presi</w:t>
      </w:r>
      <w:r w:rsidRPr="007C74AC">
        <w:rPr>
          <w:color w:val="010202"/>
          <w:spacing w:val="-12"/>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carico dal</w:t>
      </w:r>
      <w:r w:rsidRPr="007C74AC">
        <w:rPr>
          <w:color w:val="010202"/>
          <w:spacing w:val="-4"/>
          <w:sz w:val="24"/>
          <w:lang w:val="it-IT"/>
        </w:rPr>
        <w:t xml:space="preserve"> </w:t>
      </w:r>
      <w:r w:rsidRPr="007C74AC">
        <w:rPr>
          <w:color w:val="010202"/>
          <w:sz w:val="24"/>
          <w:lang w:val="it-IT"/>
        </w:rPr>
        <w:t>subentrante.</w:t>
      </w:r>
    </w:p>
    <w:p w:rsidR="00F96E97" w:rsidRPr="007C74AC" w:rsidRDefault="00751D49">
      <w:pPr>
        <w:pStyle w:val="Paragrafoelenco"/>
        <w:numPr>
          <w:ilvl w:val="2"/>
          <w:numId w:val="8"/>
        </w:numPr>
        <w:tabs>
          <w:tab w:val="left" w:pos="1513"/>
        </w:tabs>
        <w:ind w:right="104"/>
        <w:rPr>
          <w:sz w:val="24"/>
        </w:rPr>
      </w:pPr>
      <w:r w:rsidRPr="007C74AC">
        <w:rPr>
          <w:color w:val="010202"/>
          <w:sz w:val="24"/>
          <w:lang w:val="it-IT"/>
        </w:rPr>
        <w:t>Nel caso di iniziale assunzione dell’incarico, le operazioni suddette devono risultare da appositi processi verbali da redigersi con l’intervento del responsabile del servizio di</w:t>
      </w:r>
      <w:r w:rsidRPr="007C74AC">
        <w:rPr>
          <w:color w:val="010202"/>
          <w:spacing w:val="-4"/>
          <w:sz w:val="24"/>
          <w:lang w:val="it-IT"/>
        </w:rPr>
        <w:t xml:space="preserve"> </w:t>
      </w:r>
      <w:r w:rsidRPr="007C74AC">
        <w:rPr>
          <w:color w:val="010202"/>
          <w:sz w:val="24"/>
          <w:lang w:val="it-IT"/>
        </w:rPr>
        <w:t>competenza</w:t>
      </w:r>
      <w:r w:rsidRPr="007C74AC">
        <w:rPr>
          <w:color w:val="010202"/>
          <w:spacing w:val="-6"/>
          <w:sz w:val="24"/>
          <w:lang w:val="it-IT"/>
        </w:rPr>
        <w:t xml:space="preserve"> </w:t>
      </w:r>
      <w:r w:rsidRPr="007C74AC">
        <w:rPr>
          <w:color w:val="010202"/>
          <w:sz w:val="24"/>
          <w:lang w:val="it-IT"/>
        </w:rPr>
        <w:t>e</w:t>
      </w:r>
      <w:r w:rsidRPr="007C74AC">
        <w:rPr>
          <w:color w:val="010202"/>
          <w:spacing w:val="-6"/>
          <w:sz w:val="24"/>
          <w:lang w:val="it-IT"/>
        </w:rPr>
        <w:t xml:space="preserve"> </w:t>
      </w:r>
      <w:r w:rsidRPr="007C74AC">
        <w:rPr>
          <w:color w:val="010202"/>
          <w:sz w:val="24"/>
          <w:lang w:val="it-IT"/>
        </w:rPr>
        <w:t>dell’organo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revisione.</w:t>
      </w:r>
      <w:r w:rsidRPr="007C74AC">
        <w:rPr>
          <w:color w:val="010202"/>
          <w:spacing w:val="-2"/>
          <w:sz w:val="24"/>
          <w:lang w:val="it-IT"/>
        </w:rPr>
        <w:t xml:space="preserve"> </w:t>
      </w:r>
      <w:r w:rsidRPr="007C74AC">
        <w:rPr>
          <w:color w:val="010202"/>
          <w:sz w:val="24"/>
        </w:rPr>
        <w:t>I</w:t>
      </w:r>
      <w:r w:rsidRPr="007C74AC">
        <w:rPr>
          <w:color w:val="010202"/>
          <w:spacing w:val="-10"/>
          <w:sz w:val="24"/>
        </w:rPr>
        <w:t xml:space="preserve"> </w:t>
      </w:r>
      <w:proofErr w:type="spellStart"/>
      <w:r w:rsidRPr="007C74AC">
        <w:rPr>
          <w:color w:val="010202"/>
          <w:sz w:val="24"/>
        </w:rPr>
        <w:t>verbali</w:t>
      </w:r>
      <w:proofErr w:type="spellEnd"/>
      <w:r w:rsidRPr="007C74AC">
        <w:rPr>
          <w:color w:val="010202"/>
          <w:spacing w:val="-2"/>
          <w:sz w:val="24"/>
        </w:rPr>
        <w:t xml:space="preserve"> </w:t>
      </w:r>
      <w:proofErr w:type="spellStart"/>
      <w:r w:rsidRPr="007C74AC">
        <w:rPr>
          <w:color w:val="010202"/>
          <w:sz w:val="24"/>
        </w:rPr>
        <w:t>sono</w:t>
      </w:r>
      <w:proofErr w:type="spellEnd"/>
      <w:r w:rsidRPr="007C74AC">
        <w:rPr>
          <w:color w:val="010202"/>
          <w:spacing w:val="-5"/>
          <w:sz w:val="24"/>
        </w:rPr>
        <w:t xml:space="preserve"> </w:t>
      </w:r>
      <w:proofErr w:type="spellStart"/>
      <w:r w:rsidRPr="007C74AC">
        <w:rPr>
          <w:color w:val="010202"/>
          <w:sz w:val="24"/>
        </w:rPr>
        <w:t>sottoscritti</w:t>
      </w:r>
      <w:proofErr w:type="spellEnd"/>
      <w:r w:rsidRPr="007C74AC">
        <w:rPr>
          <w:color w:val="010202"/>
          <w:spacing w:val="-5"/>
          <w:sz w:val="24"/>
        </w:rPr>
        <w:t xml:space="preserve"> </w:t>
      </w:r>
      <w:r w:rsidRPr="007C74AC">
        <w:rPr>
          <w:color w:val="010202"/>
          <w:sz w:val="24"/>
        </w:rPr>
        <w:t>da</w:t>
      </w:r>
      <w:r w:rsidRPr="007C74AC">
        <w:rPr>
          <w:color w:val="010202"/>
          <w:spacing w:val="-6"/>
          <w:sz w:val="24"/>
        </w:rPr>
        <w:t xml:space="preserve"> </w:t>
      </w:r>
      <w:proofErr w:type="spellStart"/>
      <w:r w:rsidRPr="007C74AC">
        <w:rPr>
          <w:color w:val="010202"/>
          <w:sz w:val="24"/>
        </w:rPr>
        <w:t>tutti</w:t>
      </w:r>
      <w:proofErr w:type="spellEnd"/>
      <w:r w:rsidRPr="007C74AC">
        <w:rPr>
          <w:color w:val="010202"/>
          <w:spacing w:val="-7"/>
          <w:sz w:val="24"/>
        </w:rPr>
        <w:t xml:space="preserve"> </w:t>
      </w:r>
      <w:proofErr w:type="spellStart"/>
      <w:r w:rsidRPr="007C74AC">
        <w:rPr>
          <w:color w:val="010202"/>
          <w:sz w:val="24"/>
        </w:rPr>
        <w:t>gli</w:t>
      </w:r>
      <w:proofErr w:type="spellEnd"/>
      <w:r w:rsidRPr="007C74AC">
        <w:rPr>
          <w:color w:val="010202"/>
          <w:spacing w:val="-4"/>
          <w:sz w:val="24"/>
        </w:rPr>
        <w:t xml:space="preserve"> </w:t>
      </w:r>
      <w:proofErr w:type="spellStart"/>
      <w:r w:rsidRPr="007C74AC">
        <w:rPr>
          <w:color w:val="010202"/>
          <w:sz w:val="24"/>
        </w:rPr>
        <w:t>interve</w:t>
      </w:r>
      <w:proofErr w:type="spellEnd"/>
      <w:r w:rsidRPr="007C74AC">
        <w:rPr>
          <w:color w:val="010202"/>
          <w:sz w:val="24"/>
        </w:rPr>
        <w:t xml:space="preserve">- </w:t>
      </w:r>
      <w:proofErr w:type="spellStart"/>
      <w:r w:rsidRPr="007C74AC">
        <w:rPr>
          <w:color w:val="010202"/>
          <w:sz w:val="24"/>
        </w:rPr>
        <w:t>nuti</w:t>
      </w:r>
      <w:proofErr w:type="spellEnd"/>
      <w:r w:rsidRPr="007C74AC">
        <w:rPr>
          <w:color w:val="010202"/>
          <w:sz w:val="24"/>
        </w:rPr>
        <w:t>.</w:t>
      </w:r>
    </w:p>
    <w:p w:rsidR="00F96E97" w:rsidRPr="007C74AC" w:rsidRDefault="00751D49">
      <w:pPr>
        <w:pStyle w:val="Paragrafoelenco"/>
        <w:numPr>
          <w:ilvl w:val="2"/>
          <w:numId w:val="8"/>
        </w:numPr>
        <w:tabs>
          <w:tab w:val="left" w:pos="1513"/>
        </w:tabs>
        <w:spacing w:before="69"/>
        <w:ind w:right="104"/>
        <w:rPr>
          <w:sz w:val="24"/>
          <w:lang w:val="it-IT"/>
        </w:rPr>
      </w:pPr>
      <w:r w:rsidRPr="007C74AC">
        <w:rPr>
          <w:color w:val="010202"/>
          <w:sz w:val="24"/>
          <w:lang w:val="it-IT"/>
        </w:rPr>
        <w:t>In</w:t>
      </w:r>
      <w:r w:rsidRPr="007C74AC">
        <w:rPr>
          <w:color w:val="010202"/>
          <w:spacing w:val="-2"/>
          <w:sz w:val="24"/>
          <w:lang w:val="it-IT"/>
        </w:rPr>
        <w:t xml:space="preserve"> </w:t>
      </w:r>
      <w:r w:rsidRPr="007C74AC">
        <w:rPr>
          <w:color w:val="010202"/>
          <w:sz w:val="24"/>
          <w:lang w:val="it-IT"/>
        </w:rPr>
        <w:t>caso</w:t>
      </w:r>
      <w:r w:rsidRPr="007C74AC">
        <w:rPr>
          <w:color w:val="010202"/>
          <w:spacing w:val="-5"/>
          <w:sz w:val="24"/>
          <w:lang w:val="it-IT"/>
        </w:rPr>
        <w:t xml:space="preserve"> </w:t>
      </w:r>
      <w:r w:rsidRPr="007C74AC">
        <w:rPr>
          <w:color w:val="010202"/>
          <w:sz w:val="24"/>
          <w:lang w:val="it-IT"/>
        </w:rPr>
        <w:t>di</w:t>
      </w:r>
      <w:r w:rsidRPr="007C74AC">
        <w:rPr>
          <w:color w:val="010202"/>
          <w:spacing w:val="-2"/>
          <w:sz w:val="24"/>
          <w:lang w:val="it-IT"/>
        </w:rPr>
        <w:t xml:space="preserve"> </w:t>
      </w:r>
      <w:r w:rsidRPr="007C74AC">
        <w:rPr>
          <w:color w:val="010202"/>
          <w:sz w:val="24"/>
          <w:lang w:val="it-IT"/>
        </w:rPr>
        <w:t>assenza</w:t>
      </w:r>
      <w:r w:rsidRPr="007C74AC">
        <w:rPr>
          <w:color w:val="010202"/>
          <w:spacing w:val="-6"/>
          <w:sz w:val="24"/>
          <w:lang w:val="it-IT"/>
        </w:rPr>
        <w:t xml:space="preserve"> </w:t>
      </w:r>
      <w:r w:rsidRPr="007C74AC">
        <w:rPr>
          <w:color w:val="010202"/>
          <w:sz w:val="24"/>
          <w:lang w:val="it-IT"/>
        </w:rPr>
        <w:t>o</w:t>
      </w:r>
      <w:r w:rsidRPr="007C74AC">
        <w:rPr>
          <w:color w:val="010202"/>
          <w:spacing w:val="-5"/>
          <w:sz w:val="24"/>
          <w:lang w:val="it-IT"/>
        </w:rPr>
        <w:t xml:space="preserve"> </w:t>
      </w:r>
      <w:r w:rsidRPr="007C74AC">
        <w:rPr>
          <w:color w:val="010202"/>
          <w:sz w:val="24"/>
          <w:lang w:val="it-IT"/>
        </w:rPr>
        <w:t>impedimento</w:t>
      </w:r>
      <w:r w:rsidRPr="007C74AC">
        <w:rPr>
          <w:color w:val="010202"/>
          <w:spacing w:val="-5"/>
          <w:sz w:val="24"/>
          <w:lang w:val="it-IT"/>
        </w:rPr>
        <w:t xml:space="preserve"> </w:t>
      </w:r>
      <w:r w:rsidRPr="007C74AC">
        <w:rPr>
          <w:color w:val="010202"/>
          <w:sz w:val="24"/>
          <w:lang w:val="it-IT"/>
        </w:rPr>
        <w:t>temporaneo</w:t>
      </w:r>
      <w:r w:rsidRPr="007C74AC">
        <w:rPr>
          <w:color w:val="010202"/>
          <w:spacing w:val="-5"/>
          <w:sz w:val="24"/>
          <w:lang w:val="it-IT"/>
        </w:rPr>
        <w:t xml:space="preserve"> </w:t>
      </w:r>
      <w:r w:rsidRPr="007C74AC">
        <w:rPr>
          <w:color w:val="010202"/>
          <w:sz w:val="24"/>
          <w:lang w:val="it-IT"/>
        </w:rPr>
        <w:t>del</w:t>
      </w:r>
      <w:r w:rsidRPr="007C74AC">
        <w:rPr>
          <w:color w:val="010202"/>
          <w:spacing w:val="-4"/>
          <w:sz w:val="24"/>
          <w:lang w:val="it-IT"/>
        </w:rPr>
        <w:t xml:space="preserve"> </w:t>
      </w:r>
      <w:r w:rsidRPr="007C74AC">
        <w:rPr>
          <w:color w:val="010202"/>
          <w:sz w:val="24"/>
          <w:lang w:val="it-IT"/>
        </w:rPr>
        <w:t>titolare,</w:t>
      </w:r>
      <w:r w:rsidRPr="007C74AC">
        <w:rPr>
          <w:color w:val="010202"/>
          <w:spacing w:val="-5"/>
          <w:sz w:val="24"/>
          <w:lang w:val="it-IT"/>
        </w:rPr>
        <w:t xml:space="preserve"> </w:t>
      </w:r>
      <w:r w:rsidRPr="007C74AC">
        <w:rPr>
          <w:color w:val="010202"/>
          <w:sz w:val="24"/>
          <w:lang w:val="it-IT"/>
        </w:rPr>
        <w:t>le</w:t>
      </w:r>
      <w:r w:rsidRPr="007C74AC">
        <w:rPr>
          <w:color w:val="010202"/>
          <w:spacing w:val="-6"/>
          <w:sz w:val="24"/>
          <w:lang w:val="it-IT"/>
        </w:rPr>
        <w:t xml:space="preserve"> </w:t>
      </w:r>
      <w:r w:rsidRPr="007C74AC">
        <w:rPr>
          <w:color w:val="010202"/>
          <w:sz w:val="24"/>
          <w:lang w:val="it-IT"/>
        </w:rPr>
        <w:t>funzioni</w:t>
      </w:r>
      <w:r w:rsidRPr="007C74AC">
        <w:rPr>
          <w:color w:val="010202"/>
          <w:spacing w:val="-4"/>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agente</w:t>
      </w:r>
      <w:r w:rsidRPr="007C74AC">
        <w:rPr>
          <w:color w:val="010202"/>
          <w:spacing w:val="-6"/>
          <w:sz w:val="24"/>
          <w:lang w:val="it-IT"/>
        </w:rPr>
        <w:t xml:space="preserve"> </w:t>
      </w:r>
      <w:r w:rsidRPr="007C74AC">
        <w:rPr>
          <w:color w:val="010202"/>
          <w:sz w:val="24"/>
          <w:lang w:val="it-IT"/>
        </w:rPr>
        <w:t>conta- bile</w:t>
      </w:r>
      <w:r w:rsidRPr="007C74AC">
        <w:rPr>
          <w:color w:val="010202"/>
          <w:spacing w:val="-11"/>
          <w:sz w:val="24"/>
          <w:lang w:val="it-IT"/>
        </w:rPr>
        <w:t xml:space="preserve"> </w:t>
      </w:r>
      <w:r w:rsidRPr="007C74AC">
        <w:rPr>
          <w:color w:val="010202"/>
          <w:sz w:val="24"/>
          <w:lang w:val="it-IT"/>
        </w:rPr>
        <w:t>sono</w:t>
      </w:r>
      <w:r w:rsidRPr="007C74AC">
        <w:rPr>
          <w:color w:val="010202"/>
          <w:spacing w:val="-10"/>
          <w:sz w:val="24"/>
          <w:lang w:val="it-IT"/>
        </w:rPr>
        <w:t xml:space="preserve"> </w:t>
      </w:r>
      <w:r w:rsidRPr="007C74AC">
        <w:rPr>
          <w:color w:val="010202"/>
          <w:sz w:val="24"/>
          <w:lang w:val="it-IT"/>
        </w:rPr>
        <w:t>svolte,</w:t>
      </w:r>
      <w:r w:rsidRPr="007C74AC">
        <w:rPr>
          <w:color w:val="010202"/>
          <w:spacing w:val="-10"/>
          <w:sz w:val="24"/>
          <w:lang w:val="it-IT"/>
        </w:rPr>
        <w:t xml:space="preserve"> </w:t>
      </w:r>
      <w:r w:rsidRPr="007C74AC">
        <w:rPr>
          <w:color w:val="010202"/>
          <w:sz w:val="24"/>
          <w:lang w:val="it-IT"/>
        </w:rPr>
        <w:t>per</w:t>
      </w:r>
      <w:r w:rsidRPr="007C74AC">
        <w:rPr>
          <w:color w:val="010202"/>
          <w:spacing w:val="-10"/>
          <w:sz w:val="24"/>
          <w:lang w:val="it-IT"/>
        </w:rPr>
        <w:t xml:space="preserve"> </w:t>
      </w:r>
      <w:r w:rsidRPr="007C74AC">
        <w:rPr>
          <w:color w:val="010202"/>
          <w:sz w:val="24"/>
          <w:lang w:val="it-IT"/>
        </w:rPr>
        <w:t>assicurare</w:t>
      </w:r>
      <w:r w:rsidRPr="007C74AC">
        <w:rPr>
          <w:color w:val="010202"/>
          <w:spacing w:val="-11"/>
          <w:sz w:val="24"/>
          <w:lang w:val="it-IT"/>
        </w:rPr>
        <w:t xml:space="preserve"> </w:t>
      </w:r>
      <w:r w:rsidRPr="007C74AC">
        <w:rPr>
          <w:color w:val="010202"/>
          <w:sz w:val="24"/>
          <w:lang w:val="it-IT"/>
        </w:rPr>
        <w:t>la</w:t>
      </w:r>
      <w:r w:rsidRPr="007C74AC">
        <w:rPr>
          <w:color w:val="010202"/>
          <w:spacing w:val="-8"/>
          <w:sz w:val="24"/>
          <w:lang w:val="it-IT"/>
        </w:rPr>
        <w:t xml:space="preserve"> </w:t>
      </w:r>
      <w:r w:rsidRPr="007C74AC">
        <w:rPr>
          <w:color w:val="010202"/>
          <w:sz w:val="24"/>
          <w:lang w:val="it-IT"/>
        </w:rPr>
        <w:t>continuità</w:t>
      </w:r>
      <w:r w:rsidRPr="007C74AC">
        <w:rPr>
          <w:color w:val="010202"/>
          <w:spacing w:val="-11"/>
          <w:sz w:val="24"/>
          <w:lang w:val="it-IT"/>
        </w:rPr>
        <w:t xml:space="preserve"> </w:t>
      </w:r>
      <w:r w:rsidRPr="007C74AC">
        <w:rPr>
          <w:color w:val="010202"/>
          <w:sz w:val="24"/>
          <w:lang w:val="it-IT"/>
        </w:rPr>
        <w:t>del</w:t>
      </w:r>
      <w:r w:rsidRPr="007C74AC">
        <w:rPr>
          <w:color w:val="010202"/>
          <w:spacing w:val="-9"/>
          <w:sz w:val="24"/>
          <w:lang w:val="it-IT"/>
        </w:rPr>
        <w:t xml:space="preserve"> </w:t>
      </w:r>
      <w:r w:rsidRPr="007C74AC">
        <w:rPr>
          <w:color w:val="010202"/>
          <w:sz w:val="24"/>
          <w:lang w:val="it-IT"/>
        </w:rPr>
        <w:t>servizio,</w:t>
      </w:r>
      <w:r w:rsidRPr="007C74AC">
        <w:rPr>
          <w:color w:val="010202"/>
          <w:spacing w:val="-10"/>
          <w:sz w:val="24"/>
          <w:lang w:val="it-IT"/>
        </w:rPr>
        <w:t xml:space="preserve"> </w:t>
      </w:r>
      <w:r w:rsidRPr="007C74AC">
        <w:rPr>
          <w:color w:val="010202"/>
          <w:sz w:val="24"/>
          <w:lang w:val="it-IT"/>
        </w:rPr>
        <w:t>da</w:t>
      </w:r>
      <w:r w:rsidRPr="007C74AC">
        <w:rPr>
          <w:color w:val="010202"/>
          <w:spacing w:val="-11"/>
          <w:sz w:val="24"/>
          <w:lang w:val="it-IT"/>
        </w:rPr>
        <w:t xml:space="preserve"> </w:t>
      </w:r>
      <w:r w:rsidRPr="007C74AC">
        <w:rPr>
          <w:color w:val="010202"/>
          <w:sz w:val="24"/>
          <w:lang w:val="it-IT"/>
        </w:rPr>
        <w:t>altro</w:t>
      </w:r>
      <w:r w:rsidRPr="007C74AC">
        <w:rPr>
          <w:color w:val="010202"/>
          <w:spacing w:val="-10"/>
          <w:sz w:val="24"/>
          <w:lang w:val="it-IT"/>
        </w:rPr>
        <w:t xml:space="preserve"> </w:t>
      </w:r>
      <w:r w:rsidRPr="007C74AC">
        <w:rPr>
          <w:color w:val="010202"/>
          <w:sz w:val="24"/>
          <w:lang w:val="it-IT"/>
        </w:rPr>
        <w:t>dipendente</w:t>
      </w:r>
      <w:r w:rsidRPr="007C74AC">
        <w:rPr>
          <w:color w:val="010202"/>
          <w:spacing w:val="-11"/>
          <w:sz w:val="24"/>
          <w:lang w:val="it-IT"/>
        </w:rPr>
        <w:t xml:space="preserve"> </w:t>
      </w:r>
      <w:r w:rsidRPr="007C74AC">
        <w:rPr>
          <w:color w:val="010202"/>
          <w:sz w:val="24"/>
          <w:lang w:val="it-IT"/>
        </w:rPr>
        <w:t xml:space="preserve">comunale incaricato con “ordine di servizio” del segretario comunale, su proposta del </w:t>
      </w:r>
      <w:r w:rsidR="001F5E67" w:rsidRPr="007C74AC">
        <w:rPr>
          <w:color w:val="010202"/>
          <w:sz w:val="24"/>
          <w:lang w:val="it-IT"/>
        </w:rPr>
        <w:t xml:space="preserve">Dirigente e/o Responsabile di Settore responsabile </w:t>
      </w:r>
      <w:r w:rsidRPr="007C74AC">
        <w:rPr>
          <w:color w:val="010202"/>
          <w:sz w:val="24"/>
          <w:lang w:val="it-IT"/>
        </w:rPr>
        <w:t>del servizio di competenza. In ogni caso il subentrante</w:t>
      </w:r>
      <w:r w:rsidR="001F5E67" w:rsidRPr="007C74AC">
        <w:rPr>
          <w:color w:val="010202"/>
          <w:sz w:val="24"/>
          <w:lang w:val="it-IT"/>
        </w:rPr>
        <w:t xml:space="preserve"> è soggetto a tutti gli obblig</w:t>
      </w:r>
      <w:r w:rsidRPr="007C74AC">
        <w:rPr>
          <w:color w:val="010202"/>
          <w:sz w:val="24"/>
          <w:lang w:val="it-IT"/>
        </w:rPr>
        <w:t>hi imposti all’agente</w:t>
      </w:r>
      <w:r w:rsidRPr="007C74AC">
        <w:rPr>
          <w:color w:val="010202"/>
          <w:spacing w:val="-13"/>
          <w:sz w:val="24"/>
          <w:lang w:val="it-IT"/>
        </w:rPr>
        <w:t xml:space="preserve"> </w:t>
      </w:r>
      <w:r w:rsidRPr="007C74AC">
        <w:rPr>
          <w:color w:val="010202"/>
          <w:sz w:val="24"/>
          <w:lang w:val="it-IT"/>
        </w:rPr>
        <w:t>titolare.</w:t>
      </w:r>
    </w:p>
    <w:p w:rsidR="00F96E97" w:rsidRPr="007C74AC" w:rsidRDefault="00751D49">
      <w:pPr>
        <w:pStyle w:val="Paragrafoelenco"/>
        <w:numPr>
          <w:ilvl w:val="2"/>
          <w:numId w:val="8"/>
        </w:numPr>
        <w:tabs>
          <w:tab w:val="left" w:pos="1513"/>
        </w:tabs>
        <w:ind w:right="106"/>
        <w:rPr>
          <w:sz w:val="24"/>
          <w:lang w:val="it-IT"/>
        </w:rPr>
      </w:pPr>
      <w:r w:rsidRPr="007C74AC">
        <w:rPr>
          <w:color w:val="010202"/>
          <w:sz w:val="24"/>
          <w:lang w:val="it-IT"/>
        </w:rPr>
        <w:t>Le singole somme riscosse ed i periodici versamenti eff</w:t>
      </w:r>
      <w:r w:rsidR="00CE6F99" w:rsidRPr="007C74AC">
        <w:rPr>
          <w:color w:val="010202"/>
          <w:sz w:val="24"/>
          <w:lang w:val="it-IT"/>
        </w:rPr>
        <w:t>ettuati devono risultare da ap</w:t>
      </w:r>
      <w:r w:rsidRPr="007C74AC">
        <w:rPr>
          <w:color w:val="010202"/>
          <w:sz w:val="24"/>
          <w:lang w:val="it-IT"/>
        </w:rPr>
        <w:t>posito “registro di cassa”, con l’obbligo della tenuta costantemente aggiornata, al fini delle</w:t>
      </w:r>
      <w:r w:rsidRPr="007C74AC">
        <w:rPr>
          <w:color w:val="010202"/>
          <w:spacing w:val="-11"/>
          <w:sz w:val="24"/>
          <w:lang w:val="it-IT"/>
        </w:rPr>
        <w:t xml:space="preserve"> </w:t>
      </w:r>
      <w:r w:rsidRPr="007C74AC">
        <w:rPr>
          <w:color w:val="010202"/>
          <w:sz w:val="24"/>
          <w:lang w:val="it-IT"/>
        </w:rPr>
        <w:t>verifiche</w:t>
      </w:r>
      <w:r w:rsidRPr="007C74AC">
        <w:rPr>
          <w:color w:val="010202"/>
          <w:spacing w:val="-11"/>
          <w:sz w:val="24"/>
          <w:lang w:val="it-IT"/>
        </w:rPr>
        <w:t xml:space="preserve"> </w:t>
      </w:r>
      <w:r w:rsidRPr="007C74AC">
        <w:rPr>
          <w:color w:val="010202"/>
          <w:sz w:val="24"/>
          <w:lang w:val="it-IT"/>
        </w:rPr>
        <w:t>trimestrali</w:t>
      </w:r>
      <w:r w:rsidRPr="007C74AC">
        <w:rPr>
          <w:color w:val="010202"/>
          <w:spacing w:val="-7"/>
          <w:sz w:val="24"/>
          <w:lang w:val="it-IT"/>
        </w:rPr>
        <w:t xml:space="preserve"> </w:t>
      </w:r>
      <w:r w:rsidRPr="007C74AC">
        <w:rPr>
          <w:color w:val="010202"/>
          <w:sz w:val="24"/>
          <w:lang w:val="it-IT"/>
        </w:rPr>
        <w:t>da</w:t>
      </w:r>
      <w:r w:rsidRPr="007C74AC">
        <w:rPr>
          <w:color w:val="010202"/>
          <w:spacing w:val="-11"/>
          <w:sz w:val="24"/>
          <w:lang w:val="it-IT"/>
        </w:rPr>
        <w:t xml:space="preserve"> </w:t>
      </w:r>
      <w:r w:rsidRPr="007C74AC">
        <w:rPr>
          <w:color w:val="010202"/>
          <w:sz w:val="24"/>
          <w:lang w:val="it-IT"/>
        </w:rPr>
        <w:t>parte</w:t>
      </w:r>
      <w:r w:rsidRPr="007C74AC">
        <w:rPr>
          <w:color w:val="010202"/>
          <w:spacing w:val="-8"/>
          <w:sz w:val="24"/>
          <w:lang w:val="it-IT"/>
        </w:rPr>
        <w:t xml:space="preserve"> </w:t>
      </w:r>
      <w:r w:rsidRPr="007C74AC">
        <w:rPr>
          <w:color w:val="010202"/>
          <w:sz w:val="24"/>
          <w:lang w:val="it-IT"/>
        </w:rPr>
        <w:t>dell’organo</w:t>
      </w:r>
      <w:r w:rsidRPr="007C74AC">
        <w:rPr>
          <w:color w:val="010202"/>
          <w:spacing w:val="-7"/>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revisione.</w:t>
      </w:r>
      <w:r w:rsidRPr="007C74AC">
        <w:rPr>
          <w:color w:val="010202"/>
          <w:spacing w:val="-10"/>
          <w:sz w:val="24"/>
          <w:lang w:val="it-IT"/>
        </w:rPr>
        <w:t xml:space="preserve"> </w:t>
      </w:r>
      <w:r w:rsidRPr="007C74AC">
        <w:rPr>
          <w:color w:val="010202"/>
          <w:sz w:val="24"/>
          <w:lang w:val="it-IT"/>
        </w:rPr>
        <w:t>Devono</w:t>
      </w:r>
      <w:r w:rsidRPr="007C74AC">
        <w:rPr>
          <w:color w:val="010202"/>
          <w:spacing w:val="-10"/>
          <w:sz w:val="24"/>
          <w:lang w:val="it-IT"/>
        </w:rPr>
        <w:t xml:space="preserve"> </w:t>
      </w:r>
      <w:r w:rsidRPr="007C74AC">
        <w:rPr>
          <w:color w:val="010202"/>
          <w:sz w:val="24"/>
          <w:lang w:val="it-IT"/>
        </w:rPr>
        <w:t>ugualmente</w:t>
      </w:r>
      <w:r w:rsidRPr="007C74AC">
        <w:rPr>
          <w:color w:val="010202"/>
          <w:spacing w:val="-11"/>
          <w:sz w:val="24"/>
          <w:lang w:val="it-IT"/>
        </w:rPr>
        <w:t xml:space="preserve"> </w:t>
      </w:r>
      <w:r w:rsidRPr="007C74AC">
        <w:rPr>
          <w:color w:val="010202"/>
          <w:sz w:val="24"/>
          <w:lang w:val="it-IT"/>
        </w:rPr>
        <w:t>essere vidimati, prima di essere posti in uso, i bollettari per le ri</w:t>
      </w:r>
      <w:r w:rsidR="00CE6F99" w:rsidRPr="007C74AC">
        <w:rPr>
          <w:color w:val="010202"/>
          <w:sz w:val="24"/>
          <w:lang w:val="it-IT"/>
        </w:rPr>
        <w:t>scossioni da effettuarsi diret</w:t>
      </w:r>
      <w:r w:rsidRPr="007C74AC">
        <w:rPr>
          <w:color w:val="010202"/>
          <w:sz w:val="24"/>
          <w:lang w:val="it-IT"/>
        </w:rPr>
        <w:t>tamente.</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2741" w:right="0"/>
        <w:jc w:val="left"/>
      </w:pPr>
      <w:bookmarkStart w:id="83" w:name="_TOC_250012"/>
      <w:bookmarkEnd w:id="83"/>
      <w:r w:rsidRPr="007C74AC">
        <w:rPr>
          <w:color w:val="010202"/>
        </w:rPr>
        <w:t xml:space="preserve">Art. 116 </w:t>
      </w:r>
      <w:proofErr w:type="spellStart"/>
      <w:r w:rsidRPr="007C74AC">
        <w:rPr>
          <w:color w:val="010202"/>
        </w:rPr>
        <w:t>Obblighi</w:t>
      </w:r>
      <w:proofErr w:type="spellEnd"/>
      <w:r w:rsidRPr="007C74AC">
        <w:rPr>
          <w:color w:val="010202"/>
        </w:rPr>
        <w:t xml:space="preserve"> </w:t>
      </w:r>
      <w:proofErr w:type="spellStart"/>
      <w:r w:rsidRPr="007C74AC">
        <w:rPr>
          <w:color w:val="010202"/>
        </w:rPr>
        <w:t>dei</w:t>
      </w:r>
      <w:proofErr w:type="spellEnd"/>
      <w:r w:rsidRPr="007C74AC">
        <w:rPr>
          <w:color w:val="010202"/>
        </w:rPr>
        <w:t xml:space="preserve"> </w:t>
      </w:r>
      <w:proofErr w:type="spellStart"/>
      <w:r w:rsidRPr="007C74AC">
        <w:rPr>
          <w:color w:val="010202"/>
        </w:rPr>
        <w:t>riscuotitori</w:t>
      </w:r>
      <w:proofErr w:type="spellEnd"/>
      <w:r w:rsidRPr="007C74AC">
        <w:rPr>
          <w:color w:val="010202"/>
        </w:rPr>
        <w:t xml:space="preserve"> </w:t>
      </w:r>
      <w:proofErr w:type="spellStart"/>
      <w:r w:rsidRPr="007C74AC">
        <w:rPr>
          <w:color w:val="010202"/>
        </w:rPr>
        <w:t>speciali</w:t>
      </w:r>
      <w:proofErr w:type="spellEnd"/>
    </w:p>
    <w:p w:rsidR="00F96E97" w:rsidRPr="007C74AC" w:rsidRDefault="00751D49">
      <w:pPr>
        <w:pStyle w:val="Paragrafoelenco"/>
        <w:numPr>
          <w:ilvl w:val="0"/>
          <w:numId w:val="7"/>
        </w:numPr>
        <w:tabs>
          <w:tab w:val="left" w:pos="834"/>
        </w:tabs>
        <w:spacing w:before="113"/>
        <w:ind w:right="106"/>
        <w:rPr>
          <w:color w:val="010202"/>
          <w:sz w:val="24"/>
          <w:lang w:val="it-IT"/>
        </w:rPr>
      </w:pPr>
      <w:r w:rsidRPr="007C74AC">
        <w:rPr>
          <w:color w:val="010202"/>
          <w:sz w:val="24"/>
          <w:lang w:val="it-IT"/>
        </w:rPr>
        <w:t>I riscuotitori speciali sono personalmente responsabili delle somme da riscuotere o riscosse, nonché</w:t>
      </w:r>
      <w:r w:rsidRPr="007C74AC">
        <w:rPr>
          <w:color w:val="010202"/>
          <w:spacing w:val="-12"/>
          <w:sz w:val="24"/>
          <w:lang w:val="it-IT"/>
        </w:rPr>
        <w:t xml:space="preserve"> </w:t>
      </w:r>
      <w:r w:rsidRPr="007C74AC">
        <w:rPr>
          <w:color w:val="010202"/>
          <w:sz w:val="24"/>
          <w:lang w:val="it-IT"/>
        </w:rPr>
        <w:t>dei</w:t>
      </w:r>
      <w:r w:rsidRPr="007C74AC">
        <w:rPr>
          <w:color w:val="010202"/>
          <w:spacing w:val="-11"/>
          <w:sz w:val="24"/>
          <w:lang w:val="it-IT"/>
        </w:rPr>
        <w:t xml:space="preserve"> </w:t>
      </w:r>
      <w:r w:rsidRPr="007C74AC">
        <w:rPr>
          <w:color w:val="010202"/>
          <w:sz w:val="24"/>
          <w:lang w:val="it-IT"/>
        </w:rPr>
        <w:t>valori</w:t>
      </w:r>
      <w:r w:rsidRPr="007C74AC">
        <w:rPr>
          <w:color w:val="010202"/>
          <w:spacing w:val="-8"/>
          <w:sz w:val="24"/>
          <w:lang w:val="it-IT"/>
        </w:rPr>
        <w:t xml:space="preserve"> </w:t>
      </w:r>
      <w:r w:rsidRPr="007C74AC">
        <w:rPr>
          <w:color w:val="010202"/>
          <w:sz w:val="24"/>
          <w:lang w:val="it-IT"/>
        </w:rPr>
        <w:t>e</w:t>
      </w:r>
      <w:r w:rsidRPr="007C74AC">
        <w:rPr>
          <w:color w:val="010202"/>
          <w:spacing w:val="-12"/>
          <w:sz w:val="24"/>
          <w:lang w:val="it-IT"/>
        </w:rPr>
        <w:t xml:space="preserve"> </w:t>
      </w:r>
      <w:r w:rsidRPr="007C74AC">
        <w:rPr>
          <w:color w:val="010202"/>
          <w:sz w:val="24"/>
          <w:lang w:val="it-IT"/>
        </w:rPr>
        <w:t>dei</w:t>
      </w:r>
      <w:r w:rsidRPr="007C74AC">
        <w:rPr>
          <w:color w:val="010202"/>
          <w:spacing w:val="-11"/>
          <w:sz w:val="24"/>
          <w:lang w:val="it-IT"/>
        </w:rPr>
        <w:t xml:space="preserve"> </w:t>
      </w:r>
      <w:r w:rsidRPr="007C74AC">
        <w:rPr>
          <w:color w:val="010202"/>
          <w:sz w:val="24"/>
          <w:lang w:val="it-IT"/>
        </w:rPr>
        <w:t>beni</w:t>
      </w:r>
      <w:r w:rsidRPr="007C74AC">
        <w:rPr>
          <w:color w:val="010202"/>
          <w:spacing w:val="-11"/>
          <w:sz w:val="24"/>
          <w:lang w:val="it-IT"/>
        </w:rPr>
        <w:t xml:space="preserve"> </w:t>
      </w:r>
      <w:r w:rsidRPr="007C74AC">
        <w:rPr>
          <w:color w:val="010202"/>
          <w:sz w:val="24"/>
          <w:lang w:val="it-IT"/>
        </w:rPr>
        <w:t>avuti</w:t>
      </w:r>
      <w:r w:rsidRPr="007C74AC">
        <w:rPr>
          <w:color w:val="010202"/>
          <w:spacing w:val="-11"/>
          <w:sz w:val="24"/>
          <w:lang w:val="it-IT"/>
        </w:rPr>
        <w:t xml:space="preserve"> </w:t>
      </w:r>
      <w:r w:rsidRPr="007C74AC">
        <w:rPr>
          <w:color w:val="010202"/>
          <w:sz w:val="24"/>
          <w:lang w:val="it-IT"/>
        </w:rPr>
        <w:t>in</w:t>
      </w:r>
      <w:r w:rsidRPr="007C74AC">
        <w:rPr>
          <w:color w:val="010202"/>
          <w:spacing w:val="-11"/>
          <w:sz w:val="24"/>
          <w:lang w:val="it-IT"/>
        </w:rPr>
        <w:t xml:space="preserve"> </w:t>
      </w:r>
      <w:r w:rsidRPr="007C74AC">
        <w:rPr>
          <w:color w:val="010202"/>
          <w:sz w:val="24"/>
          <w:lang w:val="it-IT"/>
        </w:rPr>
        <w:t>consegna,</w:t>
      </w:r>
      <w:r w:rsidRPr="007C74AC">
        <w:rPr>
          <w:color w:val="010202"/>
          <w:spacing w:val="-9"/>
          <w:sz w:val="24"/>
          <w:lang w:val="it-IT"/>
        </w:rPr>
        <w:t xml:space="preserve"> </w:t>
      </w:r>
      <w:r w:rsidRPr="007C74AC">
        <w:rPr>
          <w:color w:val="010202"/>
          <w:sz w:val="24"/>
          <w:lang w:val="it-IT"/>
        </w:rPr>
        <w:t>fino</w:t>
      </w:r>
      <w:r w:rsidRPr="007C74AC">
        <w:rPr>
          <w:color w:val="010202"/>
          <w:spacing w:val="-9"/>
          <w:sz w:val="24"/>
          <w:lang w:val="it-IT"/>
        </w:rPr>
        <w:t xml:space="preserve"> </w:t>
      </w:r>
      <w:r w:rsidRPr="007C74AC">
        <w:rPr>
          <w:color w:val="010202"/>
          <w:sz w:val="24"/>
          <w:lang w:val="it-IT"/>
        </w:rPr>
        <w:t>a</w:t>
      </w:r>
      <w:r w:rsidRPr="007C74AC">
        <w:rPr>
          <w:color w:val="010202"/>
          <w:spacing w:val="-12"/>
          <w:sz w:val="24"/>
          <w:lang w:val="it-IT"/>
        </w:rPr>
        <w:t xml:space="preserve"> </w:t>
      </w:r>
      <w:r w:rsidRPr="007C74AC">
        <w:rPr>
          <w:color w:val="010202"/>
          <w:sz w:val="24"/>
          <w:lang w:val="it-IT"/>
        </w:rPr>
        <w:t>quando</w:t>
      </w:r>
      <w:r w:rsidRPr="007C74AC">
        <w:rPr>
          <w:color w:val="010202"/>
          <w:spacing w:val="-9"/>
          <w:sz w:val="24"/>
          <w:lang w:val="it-IT"/>
        </w:rPr>
        <w:t xml:space="preserve"> </w:t>
      </w:r>
      <w:r w:rsidRPr="007C74AC">
        <w:rPr>
          <w:color w:val="010202"/>
          <w:sz w:val="24"/>
          <w:lang w:val="it-IT"/>
        </w:rPr>
        <w:t>non</w:t>
      </w:r>
      <w:r w:rsidRPr="007C74AC">
        <w:rPr>
          <w:color w:val="010202"/>
          <w:spacing w:val="-11"/>
          <w:sz w:val="24"/>
          <w:lang w:val="it-IT"/>
        </w:rPr>
        <w:t xml:space="preserve"> </w:t>
      </w:r>
      <w:r w:rsidRPr="007C74AC">
        <w:rPr>
          <w:color w:val="010202"/>
          <w:sz w:val="24"/>
          <w:lang w:val="it-IT"/>
        </w:rPr>
        <w:t>ne</w:t>
      </w:r>
      <w:r w:rsidRPr="007C74AC">
        <w:rPr>
          <w:color w:val="010202"/>
          <w:spacing w:val="-10"/>
          <w:sz w:val="24"/>
          <w:lang w:val="it-IT"/>
        </w:rPr>
        <w:t xml:space="preserve"> </w:t>
      </w:r>
      <w:r w:rsidRPr="007C74AC">
        <w:rPr>
          <w:color w:val="010202"/>
          <w:sz w:val="24"/>
          <w:lang w:val="it-IT"/>
        </w:rPr>
        <w:t>abbiano</w:t>
      </w:r>
      <w:r w:rsidRPr="007C74AC">
        <w:rPr>
          <w:color w:val="010202"/>
          <w:spacing w:val="-6"/>
          <w:sz w:val="24"/>
          <w:lang w:val="it-IT"/>
        </w:rPr>
        <w:t xml:space="preserve"> </w:t>
      </w:r>
      <w:r w:rsidRPr="007C74AC">
        <w:rPr>
          <w:color w:val="010202"/>
          <w:sz w:val="24"/>
          <w:lang w:val="it-IT"/>
        </w:rPr>
        <w:t>ottenuto</w:t>
      </w:r>
      <w:r w:rsidRPr="007C74AC">
        <w:rPr>
          <w:color w:val="010202"/>
          <w:spacing w:val="-11"/>
          <w:sz w:val="24"/>
          <w:lang w:val="it-IT"/>
        </w:rPr>
        <w:t xml:space="preserve"> </w:t>
      </w:r>
      <w:r w:rsidRPr="007C74AC">
        <w:rPr>
          <w:color w:val="010202"/>
          <w:sz w:val="24"/>
          <w:lang w:val="it-IT"/>
        </w:rPr>
        <w:t>regolare discarico.</w:t>
      </w:r>
    </w:p>
    <w:p w:rsidR="00F96E97" w:rsidRPr="007C74AC" w:rsidRDefault="00751D49">
      <w:pPr>
        <w:pStyle w:val="Paragrafoelenco"/>
        <w:numPr>
          <w:ilvl w:val="0"/>
          <w:numId w:val="7"/>
        </w:numPr>
        <w:tabs>
          <w:tab w:val="left" w:pos="834"/>
        </w:tabs>
        <w:ind w:right="106"/>
        <w:rPr>
          <w:color w:val="010202"/>
          <w:sz w:val="24"/>
          <w:lang w:val="it-IT"/>
        </w:rPr>
      </w:pPr>
      <w:r w:rsidRPr="007C74AC">
        <w:rPr>
          <w:color w:val="010202"/>
          <w:sz w:val="24"/>
          <w:lang w:val="it-IT"/>
        </w:rPr>
        <w:t>Gli</w:t>
      </w:r>
      <w:r w:rsidRPr="007C74AC">
        <w:rPr>
          <w:color w:val="010202"/>
          <w:spacing w:val="-7"/>
          <w:sz w:val="24"/>
          <w:lang w:val="it-IT"/>
        </w:rPr>
        <w:t xml:space="preserve"> </w:t>
      </w:r>
      <w:r w:rsidRPr="007C74AC">
        <w:rPr>
          <w:color w:val="010202"/>
          <w:sz w:val="24"/>
          <w:lang w:val="it-IT"/>
        </w:rPr>
        <w:t>agenti</w:t>
      </w:r>
      <w:r w:rsidRPr="007C74AC">
        <w:rPr>
          <w:color w:val="010202"/>
          <w:spacing w:val="-7"/>
          <w:sz w:val="24"/>
          <w:lang w:val="it-IT"/>
        </w:rPr>
        <w:t xml:space="preserve"> </w:t>
      </w:r>
      <w:r w:rsidRPr="007C74AC">
        <w:rPr>
          <w:color w:val="010202"/>
          <w:sz w:val="24"/>
          <w:lang w:val="it-IT"/>
        </w:rPr>
        <w:t>contabili</w:t>
      </w:r>
      <w:r w:rsidRPr="007C74AC">
        <w:rPr>
          <w:color w:val="010202"/>
          <w:spacing w:val="-7"/>
          <w:sz w:val="24"/>
          <w:lang w:val="it-IT"/>
        </w:rPr>
        <w:t xml:space="preserve"> </w:t>
      </w:r>
      <w:r w:rsidRPr="007C74AC">
        <w:rPr>
          <w:color w:val="010202"/>
          <w:sz w:val="24"/>
          <w:lang w:val="it-IT"/>
        </w:rPr>
        <w:t>sono</w:t>
      </w:r>
      <w:r w:rsidRPr="007C74AC">
        <w:rPr>
          <w:color w:val="010202"/>
          <w:spacing w:val="-5"/>
          <w:sz w:val="24"/>
          <w:lang w:val="it-IT"/>
        </w:rPr>
        <w:t xml:space="preserve"> </w:t>
      </w:r>
      <w:r w:rsidRPr="007C74AC">
        <w:rPr>
          <w:color w:val="010202"/>
          <w:sz w:val="24"/>
          <w:lang w:val="it-IT"/>
        </w:rPr>
        <w:t>responsabili,</w:t>
      </w:r>
      <w:r w:rsidRPr="007C74AC">
        <w:rPr>
          <w:color w:val="010202"/>
          <w:spacing w:val="-7"/>
          <w:sz w:val="24"/>
          <w:lang w:val="it-IT"/>
        </w:rPr>
        <w:t xml:space="preserve"> </w:t>
      </w:r>
      <w:r w:rsidRPr="007C74AC">
        <w:rPr>
          <w:color w:val="010202"/>
          <w:sz w:val="24"/>
          <w:lang w:val="it-IT"/>
        </w:rPr>
        <w:t>altresì,</w:t>
      </w:r>
      <w:r w:rsidRPr="007C74AC">
        <w:rPr>
          <w:color w:val="010202"/>
          <w:spacing w:val="-7"/>
          <w:sz w:val="24"/>
          <w:lang w:val="it-IT"/>
        </w:rPr>
        <w:t xml:space="preserve"> </w:t>
      </w:r>
      <w:r w:rsidRPr="007C74AC">
        <w:rPr>
          <w:color w:val="010202"/>
          <w:sz w:val="24"/>
          <w:lang w:val="it-IT"/>
        </w:rPr>
        <w:t>dei</w:t>
      </w:r>
      <w:r w:rsidRPr="007C74AC">
        <w:rPr>
          <w:color w:val="010202"/>
          <w:spacing w:val="-7"/>
          <w:sz w:val="24"/>
          <w:lang w:val="it-IT"/>
        </w:rPr>
        <w:t xml:space="preserve"> </w:t>
      </w:r>
      <w:r w:rsidRPr="007C74AC">
        <w:rPr>
          <w:color w:val="010202"/>
          <w:sz w:val="24"/>
          <w:lang w:val="it-IT"/>
        </w:rPr>
        <w:t>danni</w:t>
      </w:r>
      <w:r w:rsidRPr="007C74AC">
        <w:rPr>
          <w:color w:val="010202"/>
          <w:spacing w:val="-7"/>
          <w:sz w:val="24"/>
          <w:lang w:val="it-IT"/>
        </w:rPr>
        <w:t xml:space="preserve"> </w:t>
      </w:r>
      <w:r w:rsidRPr="007C74AC">
        <w:rPr>
          <w:color w:val="010202"/>
          <w:sz w:val="24"/>
          <w:lang w:val="it-IT"/>
        </w:rPr>
        <w:t>che</w:t>
      </w:r>
      <w:r w:rsidRPr="007C74AC">
        <w:rPr>
          <w:color w:val="010202"/>
          <w:spacing w:val="-8"/>
          <w:sz w:val="24"/>
          <w:lang w:val="it-IT"/>
        </w:rPr>
        <w:t xml:space="preserve"> </w:t>
      </w:r>
      <w:r w:rsidRPr="007C74AC">
        <w:rPr>
          <w:color w:val="010202"/>
          <w:sz w:val="24"/>
          <w:lang w:val="it-IT"/>
        </w:rPr>
        <w:t>possono</w:t>
      </w:r>
      <w:r w:rsidRPr="007C74AC">
        <w:rPr>
          <w:color w:val="010202"/>
          <w:spacing w:val="-7"/>
          <w:sz w:val="24"/>
          <w:lang w:val="it-IT"/>
        </w:rPr>
        <w:t xml:space="preserve"> </w:t>
      </w:r>
      <w:r w:rsidRPr="007C74AC">
        <w:rPr>
          <w:color w:val="010202"/>
          <w:sz w:val="24"/>
          <w:lang w:val="it-IT"/>
        </w:rPr>
        <w:t>derivare</w:t>
      </w:r>
      <w:r w:rsidRPr="007C74AC">
        <w:rPr>
          <w:color w:val="010202"/>
          <w:spacing w:val="-8"/>
          <w:sz w:val="24"/>
          <w:lang w:val="it-IT"/>
        </w:rPr>
        <w:t xml:space="preserve"> </w:t>
      </w:r>
      <w:r w:rsidRPr="007C74AC">
        <w:rPr>
          <w:color w:val="010202"/>
          <w:sz w:val="24"/>
          <w:lang w:val="it-IT"/>
        </w:rPr>
        <w:t>all’ente</w:t>
      </w:r>
      <w:r w:rsidRPr="007C74AC">
        <w:rPr>
          <w:color w:val="010202"/>
          <w:spacing w:val="-8"/>
          <w:sz w:val="24"/>
          <w:lang w:val="it-IT"/>
        </w:rPr>
        <w:t xml:space="preserve"> </w:t>
      </w:r>
      <w:r w:rsidRPr="007C74AC">
        <w:rPr>
          <w:color w:val="010202"/>
          <w:sz w:val="24"/>
          <w:lang w:val="it-IT"/>
        </w:rPr>
        <w:t>per</w:t>
      </w:r>
      <w:r w:rsidRPr="007C74AC">
        <w:rPr>
          <w:color w:val="010202"/>
          <w:spacing w:val="-8"/>
          <w:sz w:val="24"/>
          <w:lang w:val="it-IT"/>
        </w:rPr>
        <w:t xml:space="preserve"> </w:t>
      </w:r>
      <w:r w:rsidRPr="007C74AC">
        <w:rPr>
          <w:color w:val="010202"/>
          <w:sz w:val="24"/>
          <w:lang w:val="it-IT"/>
        </w:rPr>
        <w:t>loro colpa</w:t>
      </w:r>
      <w:r w:rsidRPr="007C74AC">
        <w:rPr>
          <w:color w:val="010202"/>
          <w:spacing w:val="-13"/>
          <w:sz w:val="24"/>
          <w:lang w:val="it-IT"/>
        </w:rPr>
        <w:t xml:space="preserve"> </w:t>
      </w:r>
      <w:r w:rsidRPr="007C74AC">
        <w:rPr>
          <w:color w:val="010202"/>
          <w:sz w:val="24"/>
          <w:lang w:val="it-IT"/>
        </w:rPr>
        <w:t>o</w:t>
      </w:r>
      <w:r w:rsidRPr="007C74AC">
        <w:rPr>
          <w:color w:val="010202"/>
          <w:spacing w:val="-12"/>
          <w:sz w:val="24"/>
          <w:lang w:val="it-IT"/>
        </w:rPr>
        <w:t xml:space="preserve"> </w:t>
      </w:r>
      <w:r w:rsidRPr="007C74AC">
        <w:rPr>
          <w:color w:val="010202"/>
          <w:sz w:val="24"/>
          <w:lang w:val="it-IT"/>
        </w:rPr>
        <w:t>negligenza</w:t>
      </w:r>
      <w:r w:rsidRPr="007C74AC">
        <w:rPr>
          <w:color w:val="010202"/>
          <w:spacing w:val="-13"/>
          <w:sz w:val="24"/>
          <w:lang w:val="it-IT"/>
        </w:rPr>
        <w:t xml:space="preserve"> </w:t>
      </w:r>
      <w:r w:rsidRPr="007C74AC">
        <w:rPr>
          <w:color w:val="010202"/>
          <w:sz w:val="24"/>
          <w:lang w:val="it-IT"/>
        </w:rPr>
        <w:t>o</w:t>
      </w:r>
      <w:r w:rsidRPr="007C74AC">
        <w:rPr>
          <w:color w:val="010202"/>
          <w:spacing w:val="-12"/>
          <w:sz w:val="24"/>
          <w:lang w:val="it-IT"/>
        </w:rPr>
        <w:t xml:space="preserve"> </w:t>
      </w:r>
      <w:r w:rsidRPr="007C74AC">
        <w:rPr>
          <w:color w:val="010202"/>
          <w:sz w:val="24"/>
          <w:lang w:val="it-IT"/>
        </w:rPr>
        <w:t>per</w:t>
      </w:r>
      <w:r w:rsidRPr="007C74AC">
        <w:rPr>
          <w:color w:val="010202"/>
          <w:spacing w:val="-13"/>
          <w:sz w:val="24"/>
          <w:lang w:val="it-IT"/>
        </w:rPr>
        <w:t xml:space="preserve"> </w:t>
      </w:r>
      <w:r w:rsidRPr="007C74AC">
        <w:rPr>
          <w:color w:val="010202"/>
          <w:sz w:val="24"/>
          <w:lang w:val="it-IT"/>
        </w:rPr>
        <w:t>l’inosservanza</w:t>
      </w:r>
      <w:r w:rsidRPr="007C74AC">
        <w:rPr>
          <w:color w:val="010202"/>
          <w:spacing w:val="-13"/>
          <w:sz w:val="24"/>
          <w:lang w:val="it-IT"/>
        </w:rPr>
        <w:t xml:space="preserve"> </w:t>
      </w:r>
      <w:r w:rsidRPr="007C74AC">
        <w:rPr>
          <w:color w:val="010202"/>
          <w:sz w:val="24"/>
          <w:lang w:val="it-IT"/>
        </w:rPr>
        <w:t>degli</w:t>
      </w:r>
      <w:r w:rsidRPr="007C74AC">
        <w:rPr>
          <w:color w:val="010202"/>
          <w:spacing w:val="-12"/>
          <w:sz w:val="24"/>
          <w:lang w:val="it-IT"/>
        </w:rPr>
        <w:t xml:space="preserve"> </w:t>
      </w:r>
      <w:r w:rsidRPr="007C74AC">
        <w:rPr>
          <w:color w:val="010202"/>
          <w:sz w:val="24"/>
          <w:lang w:val="it-IT"/>
        </w:rPr>
        <w:t>obblighi</w:t>
      </w:r>
      <w:r w:rsidRPr="007C74AC">
        <w:rPr>
          <w:color w:val="010202"/>
          <w:spacing w:val="-12"/>
          <w:sz w:val="24"/>
          <w:lang w:val="it-IT"/>
        </w:rPr>
        <w:t xml:space="preserve"> </w:t>
      </w:r>
      <w:r w:rsidRPr="007C74AC">
        <w:rPr>
          <w:color w:val="010202"/>
          <w:sz w:val="24"/>
          <w:lang w:val="it-IT"/>
        </w:rPr>
        <w:t>loro</w:t>
      </w:r>
      <w:r w:rsidRPr="007C74AC">
        <w:rPr>
          <w:color w:val="010202"/>
          <w:spacing w:val="-12"/>
          <w:sz w:val="24"/>
          <w:lang w:val="it-IT"/>
        </w:rPr>
        <w:t xml:space="preserve"> </w:t>
      </w:r>
      <w:r w:rsidRPr="007C74AC">
        <w:rPr>
          <w:color w:val="010202"/>
          <w:sz w:val="24"/>
          <w:lang w:val="it-IT"/>
        </w:rPr>
        <w:t>demandati</w:t>
      </w:r>
      <w:r w:rsidRPr="007C74AC">
        <w:rPr>
          <w:color w:val="010202"/>
          <w:spacing w:val="-12"/>
          <w:sz w:val="24"/>
          <w:lang w:val="it-IT"/>
        </w:rPr>
        <w:t xml:space="preserve"> </w:t>
      </w:r>
      <w:r w:rsidRPr="007C74AC">
        <w:rPr>
          <w:color w:val="010202"/>
          <w:sz w:val="24"/>
          <w:lang w:val="it-IT"/>
        </w:rPr>
        <w:t>nell’esercizio</w:t>
      </w:r>
      <w:r w:rsidRPr="007C74AC">
        <w:rPr>
          <w:color w:val="010202"/>
          <w:spacing w:val="-12"/>
          <w:sz w:val="24"/>
          <w:lang w:val="it-IT"/>
        </w:rPr>
        <w:t xml:space="preserve"> </w:t>
      </w:r>
      <w:r w:rsidRPr="007C74AC">
        <w:rPr>
          <w:color w:val="010202"/>
          <w:sz w:val="24"/>
          <w:lang w:val="it-IT"/>
        </w:rPr>
        <w:t>delle</w:t>
      </w:r>
      <w:r w:rsidRPr="007C74AC">
        <w:rPr>
          <w:color w:val="010202"/>
          <w:spacing w:val="-13"/>
          <w:sz w:val="24"/>
          <w:lang w:val="it-IT"/>
        </w:rPr>
        <w:t xml:space="preserve"> </w:t>
      </w:r>
      <w:r w:rsidR="00CE6F99" w:rsidRPr="007C74AC">
        <w:rPr>
          <w:color w:val="010202"/>
          <w:sz w:val="24"/>
          <w:lang w:val="it-IT"/>
        </w:rPr>
        <w:t>fun</w:t>
      </w:r>
      <w:r w:rsidRPr="007C74AC">
        <w:rPr>
          <w:color w:val="010202"/>
          <w:sz w:val="24"/>
          <w:lang w:val="it-IT"/>
        </w:rPr>
        <w:t>zioni ad essi</w:t>
      </w:r>
      <w:r w:rsidRPr="007C74AC">
        <w:rPr>
          <w:color w:val="010202"/>
          <w:spacing w:val="-9"/>
          <w:sz w:val="24"/>
          <w:lang w:val="it-IT"/>
        </w:rPr>
        <w:t xml:space="preserve"> </w:t>
      </w:r>
      <w:r w:rsidRPr="007C74AC">
        <w:rPr>
          <w:color w:val="010202"/>
          <w:sz w:val="24"/>
          <w:lang w:val="it-IT"/>
        </w:rPr>
        <w:t>attribuite.</w:t>
      </w:r>
    </w:p>
    <w:p w:rsidR="00F96E97" w:rsidRPr="007C74AC" w:rsidRDefault="00751D49">
      <w:pPr>
        <w:pStyle w:val="Paragrafoelenco"/>
        <w:numPr>
          <w:ilvl w:val="0"/>
          <w:numId w:val="7"/>
        </w:numPr>
        <w:tabs>
          <w:tab w:val="left" w:pos="834"/>
        </w:tabs>
        <w:spacing w:before="62"/>
        <w:ind w:right="105"/>
        <w:rPr>
          <w:color w:val="010202"/>
          <w:sz w:val="24"/>
          <w:lang w:val="it-IT"/>
        </w:rPr>
      </w:pPr>
      <w:r w:rsidRPr="007C74AC">
        <w:rPr>
          <w:color w:val="010202"/>
          <w:sz w:val="24"/>
          <w:lang w:val="it-IT"/>
        </w:rPr>
        <w:t>Fatta salva l’attivazione di procedimenti disciplinari,</w:t>
      </w:r>
      <w:r w:rsidR="00CE6F99" w:rsidRPr="007C74AC">
        <w:rPr>
          <w:color w:val="010202"/>
          <w:sz w:val="24"/>
          <w:lang w:val="it-IT"/>
        </w:rPr>
        <w:t xml:space="preserve"> in conformità alle vigenti di</w:t>
      </w:r>
      <w:r w:rsidRPr="007C74AC">
        <w:rPr>
          <w:color w:val="010202"/>
          <w:sz w:val="24"/>
          <w:lang w:val="it-IT"/>
        </w:rPr>
        <w:t>sposizioni legislative e regolamentari, l’ente può porre a carico dei responsabili tutto o parte del danno accertato o del valore perduto, con apposita e motivata deliberazione della Giunta comunale, su proposta del responsabile del servizio di competenza ovvero del segretario</w:t>
      </w:r>
      <w:r w:rsidRPr="007C74AC">
        <w:rPr>
          <w:color w:val="010202"/>
          <w:spacing w:val="-24"/>
          <w:sz w:val="24"/>
          <w:lang w:val="it-IT"/>
        </w:rPr>
        <w:t xml:space="preserve"> </w:t>
      </w:r>
      <w:r w:rsidRPr="007C74AC">
        <w:rPr>
          <w:color w:val="010202"/>
          <w:sz w:val="24"/>
          <w:lang w:val="it-IT"/>
        </w:rPr>
        <w:t>comunale.</w:t>
      </w:r>
    </w:p>
    <w:p w:rsidR="00F96E97" w:rsidRPr="007C74AC" w:rsidRDefault="00751D49">
      <w:pPr>
        <w:pStyle w:val="Paragrafoelenco"/>
        <w:numPr>
          <w:ilvl w:val="0"/>
          <w:numId w:val="7"/>
        </w:numPr>
        <w:tabs>
          <w:tab w:val="left" w:pos="834"/>
        </w:tabs>
        <w:spacing w:before="62"/>
        <w:ind w:right="187"/>
        <w:rPr>
          <w:color w:val="010202"/>
          <w:sz w:val="24"/>
          <w:lang w:val="it-IT"/>
        </w:rPr>
      </w:pPr>
      <w:r w:rsidRPr="007C74AC">
        <w:rPr>
          <w:color w:val="010202"/>
          <w:sz w:val="24"/>
          <w:lang w:val="it-IT"/>
        </w:rPr>
        <w:t>Le mancanze e diminuzioni di denaro o di valori, avvenute per causa di furto o di forza maggiore, non sono ammesse a discarico ove gli agenti conta</w:t>
      </w:r>
      <w:r w:rsidR="00CE6F99" w:rsidRPr="007C74AC">
        <w:rPr>
          <w:color w:val="010202"/>
          <w:sz w:val="24"/>
          <w:lang w:val="it-IT"/>
        </w:rPr>
        <w:t>bili non siano in grado di com</w:t>
      </w:r>
      <w:r w:rsidRPr="007C74AC">
        <w:rPr>
          <w:color w:val="010202"/>
          <w:sz w:val="24"/>
          <w:lang w:val="it-IT"/>
        </w:rPr>
        <w:t>provare che il danno non sia imputabile a loro colpa per inc</w:t>
      </w:r>
      <w:r w:rsidR="00CE6F99" w:rsidRPr="007C74AC">
        <w:rPr>
          <w:color w:val="010202"/>
          <w:sz w:val="24"/>
          <w:lang w:val="it-IT"/>
        </w:rPr>
        <w:t>uria o negligenza. Non sono pa</w:t>
      </w:r>
      <w:r w:rsidRPr="007C74AC">
        <w:rPr>
          <w:color w:val="010202"/>
          <w:sz w:val="24"/>
          <w:lang w:val="it-IT"/>
        </w:rPr>
        <w:t>rimenti ammesse a discarico quando il danno sia derivato da irregolarità o trascuratezza nella tenuta delle scritture contabili, nelle operazioni di inv</w:t>
      </w:r>
      <w:r w:rsidR="001F5E67" w:rsidRPr="007C74AC">
        <w:rPr>
          <w:color w:val="010202"/>
          <w:sz w:val="24"/>
          <w:lang w:val="it-IT"/>
        </w:rPr>
        <w:t>io o ricevimento del denaro ov</w:t>
      </w:r>
      <w:r w:rsidRPr="007C74AC">
        <w:rPr>
          <w:color w:val="010202"/>
          <w:sz w:val="24"/>
          <w:lang w:val="it-IT"/>
        </w:rPr>
        <w:t>vero nella custodia dei valori posti a carico degli agenti</w:t>
      </w:r>
      <w:r w:rsidRPr="007C74AC">
        <w:rPr>
          <w:color w:val="010202"/>
          <w:spacing w:val="-22"/>
          <w:sz w:val="24"/>
          <w:lang w:val="it-IT"/>
        </w:rPr>
        <w:t xml:space="preserve"> </w:t>
      </w:r>
      <w:r w:rsidRPr="007C74AC">
        <w:rPr>
          <w:color w:val="010202"/>
          <w:sz w:val="24"/>
          <w:lang w:val="it-IT"/>
        </w:rPr>
        <w:t>contabili.</w:t>
      </w:r>
    </w:p>
    <w:p w:rsidR="00F96E97" w:rsidRPr="007C74AC" w:rsidRDefault="00751D49">
      <w:pPr>
        <w:pStyle w:val="Paragrafoelenco"/>
        <w:numPr>
          <w:ilvl w:val="0"/>
          <w:numId w:val="7"/>
        </w:numPr>
        <w:tabs>
          <w:tab w:val="left" w:pos="834"/>
        </w:tabs>
        <w:ind w:right="106"/>
        <w:rPr>
          <w:color w:val="010202"/>
          <w:sz w:val="24"/>
          <w:lang w:val="it-IT"/>
        </w:rPr>
      </w:pPr>
      <w:r w:rsidRPr="007C74AC">
        <w:rPr>
          <w:color w:val="010202"/>
          <w:sz w:val="24"/>
          <w:lang w:val="it-IT"/>
        </w:rPr>
        <w:t>Il discarico, ove accordato, deve risultare da apposita e motivata deliberazione della Giunta comunale, previa acquisizione del parere da parte dell’organo di</w:t>
      </w:r>
      <w:r w:rsidRPr="007C74AC">
        <w:rPr>
          <w:color w:val="010202"/>
          <w:spacing w:val="-13"/>
          <w:sz w:val="24"/>
          <w:lang w:val="it-IT"/>
        </w:rPr>
        <w:t xml:space="preserve"> </w:t>
      </w:r>
      <w:r w:rsidRPr="007C74AC">
        <w:rPr>
          <w:color w:val="010202"/>
          <w:sz w:val="24"/>
          <w:lang w:val="it-IT"/>
        </w:rPr>
        <w:t>revisione.</w:t>
      </w:r>
    </w:p>
    <w:p w:rsidR="00F96E97" w:rsidRPr="007C74AC" w:rsidRDefault="00751D49">
      <w:pPr>
        <w:pStyle w:val="Paragrafoelenco"/>
        <w:numPr>
          <w:ilvl w:val="0"/>
          <w:numId w:val="7"/>
        </w:numPr>
        <w:tabs>
          <w:tab w:val="left" w:pos="834"/>
        </w:tabs>
        <w:ind w:right="103"/>
        <w:rPr>
          <w:color w:val="010202"/>
          <w:sz w:val="23"/>
          <w:lang w:val="it-IT"/>
        </w:rPr>
      </w:pPr>
      <w:r w:rsidRPr="007C74AC">
        <w:rPr>
          <w:color w:val="010202"/>
          <w:sz w:val="24"/>
          <w:lang w:val="it-IT"/>
        </w:rPr>
        <w:t>L’istanza per dichiarazione di responsabilità è promossa dal r</w:t>
      </w:r>
      <w:r w:rsidR="00CE6F99" w:rsidRPr="007C74AC">
        <w:rPr>
          <w:color w:val="010202"/>
          <w:sz w:val="24"/>
          <w:lang w:val="it-IT"/>
        </w:rPr>
        <w:t>esponsabile del servizio finan</w:t>
      </w:r>
      <w:r w:rsidRPr="007C74AC">
        <w:rPr>
          <w:color w:val="010202"/>
          <w:sz w:val="24"/>
          <w:lang w:val="it-IT"/>
        </w:rPr>
        <w:t>ziario,</w:t>
      </w:r>
      <w:r w:rsidRPr="007C74AC">
        <w:rPr>
          <w:color w:val="010202"/>
          <w:spacing w:val="-10"/>
          <w:sz w:val="24"/>
          <w:lang w:val="it-IT"/>
        </w:rPr>
        <w:t xml:space="preserve"> </w:t>
      </w:r>
      <w:r w:rsidRPr="007C74AC">
        <w:rPr>
          <w:color w:val="010202"/>
          <w:sz w:val="24"/>
          <w:lang w:val="it-IT"/>
        </w:rPr>
        <w:t>in</w:t>
      </w:r>
      <w:r w:rsidRPr="007C74AC">
        <w:rPr>
          <w:color w:val="010202"/>
          <w:spacing w:val="-10"/>
          <w:sz w:val="24"/>
          <w:lang w:val="it-IT"/>
        </w:rPr>
        <w:t xml:space="preserve"> </w:t>
      </w:r>
      <w:r w:rsidRPr="007C74AC">
        <w:rPr>
          <w:color w:val="010202"/>
          <w:sz w:val="24"/>
          <w:lang w:val="it-IT"/>
        </w:rPr>
        <w:t>base</w:t>
      </w:r>
      <w:r w:rsidRPr="007C74AC">
        <w:rPr>
          <w:color w:val="010202"/>
          <w:spacing w:val="-11"/>
          <w:sz w:val="24"/>
          <w:lang w:val="it-IT"/>
        </w:rPr>
        <w:t xml:space="preserve"> </w:t>
      </w:r>
      <w:r w:rsidRPr="007C74AC">
        <w:rPr>
          <w:color w:val="010202"/>
          <w:sz w:val="24"/>
          <w:lang w:val="it-IT"/>
        </w:rPr>
        <w:t>agli</w:t>
      </w:r>
      <w:r w:rsidRPr="007C74AC">
        <w:rPr>
          <w:color w:val="010202"/>
          <w:spacing w:val="-9"/>
          <w:sz w:val="24"/>
          <w:lang w:val="it-IT"/>
        </w:rPr>
        <w:t xml:space="preserve"> </w:t>
      </w:r>
      <w:r w:rsidRPr="007C74AC">
        <w:rPr>
          <w:color w:val="010202"/>
          <w:sz w:val="24"/>
          <w:lang w:val="it-IT"/>
        </w:rPr>
        <w:t>elementi</w:t>
      </w:r>
      <w:r w:rsidRPr="007C74AC">
        <w:rPr>
          <w:color w:val="010202"/>
          <w:spacing w:val="-9"/>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documenti</w:t>
      </w:r>
      <w:r w:rsidRPr="007C74AC">
        <w:rPr>
          <w:color w:val="010202"/>
          <w:spacing w:val="-9"/>
          <w:sz w:val="24"/>
          <w:lang w:val="it-IT"/>
        </w:rPr>
        <w:t xml:space="preserve"> </w:t>
      </w:r>
      <w:r w:rsidRPr="007C74AC">
        <w:rPr>
          <w:color w:val="010202"/>
          <w:sz w:val="24"/>
          <w:lang w:val="it-IT"/>
        </w:rPr>
        <w:t>emergenti</w:t>
      </w:r>
      <w:r w:rsidRPr="007C74AC">
        <w:rPr>
          <w:color w:val="010202"/>
          <w:spacing w:val="-9"/>
          <w:sz w:val="24"/>
          <w:lang w:val="it-IT"/>
        </w:rPr>
        <w:t xml:space="preserve"> </w:t>
      </w:r>
      <w:r w:rsidRPr="007C74AC">
        <w:rPr>
          <w:color w:val="010202"/>
          <w:sz w:val="24"/>
          <w:lang w:val="it-IT"/>
        </w:rPr>
        <w:t>dall’esame</w:t>
      </w:r>
      <w:r w:rsidRPr="007C74AC">
        <w:rPr>
          <w:color w:val="010202"/>
          <w:spacing w:val="-12"/>
          <w:sz w:val="24"/>
          <w:lang w:val="it-IT"/>
        </w:rPr>
        <w:t xml:space="preserve"> </w:t>
      </w:r>
      <w:r w:rsidRPr="007C74AC">
        <w:rPr>
          <w:color w:val="010202"/>
          <w:sz w:val="24"/>
          <w:lang w:val="it-IT"/>
        </w:rPr>
        <w:t>dei</w:t>
      </w:r>
      <w:r w:rsidRPr="007C74AC">
        <w:rPr>
          <w:color w:val="010202"/>
          <w:spacing w:val="-9"/>
          <w:sz w:val="24"/>
          <w:lang w:val="it-IT"/>
        </w:rPr>
        <w:t xml:space="preserve"> </w:t>
      </w:r>
      <w:r w:rsidRPr="007C74AC">
        <w:rPr>
          <w:color w:val="010202"/>
          <w:sz w:val="24"/>
          <w:lang w:val="it-IT"/>
        </w:rPr>
        <w:t>rendiconti</w:t>
      </w:r>
      <w:r w:rsidRPr="007C74AC">
        <w:rPr>
          <w:color w:val="010202"/>
          <w:spacing w:val="-9"/>
          <w:sz w:val="24"/>
          <w:lang w:val="it-IT"/>
        </w:rPr>
        <w:t xml:space="preserve"> </w:t>
      </w:r>
      <w:r w:rsidRPr="007C74AC">
        <w:rPr>
          <w:color w:val="010202"/>
          <w:sz w:val="24"/>
          <w:lang w:val="it-IT"/>
        </w:rPr>
        <w:t>o</w:t>
      </w:r>
      <w:r w:rsidRPr="007C74AC">
        <w:rPr>
          <w:color w:val="010202"/>
          <w:spacing w:val="-10"/>
          <w:sz w:val="24"/>
          <w:lang w:val="it-IT"/>
        </w:rPr>
        <w:t xml:space="preserve"> </w:t>
      </w:r>
      <w:r w:rsidRPr="007C74AC">
        <w:rPr>
          <w:color w:val="010202"/>
          <w:sz w:val="24"/>
          <w:lang w:val="it-IT"/>
        </w:rPr>
        <w:t>dalle</w:t>
      </w:r>
      <w:r w:rsidRPr="007C74AC">
        <w:rPr>
          <w:color w:val="010202"/>
          <w:spacing w:val="-11"/>
          <w:sz w:val="24"/>
          <w:lang w:val="it-IT"/>
        </w:rPr>
        <w:t xml:space="preserve"> </w:t>
      </w:r>
      <w:r w:rsidRPr="007C74AC">
        <w:rPr>
          <w:color w:val="010202"/>
          <w:sz w:val="24"/>
          <w:lang w:val="it-IT"/>
        </w:rPr>
        <w:t>verifiche di cassa ovvero, in generale, in base a fatti, elementi e atti dei quali venga a conoscenza nell’esercizio della sua attività di</w:t>
      </w:r>
      <w:r w:rsidRPr="007C74AC">
        <w:rPr>
          <w:color w:val="010202"/>
          <w:spacing w:val="-11"/>
          <w:sz w:val="24"/>
          <w:lang w:val="it-IT"/>
        </w:rPr>
        <w:t xml:space="preserve"> </w:t>
      </w:r>
      <w:r w:rsidRPr="007C74AC">
        <w:rPr>
          <w:color w:val="010202"/>
          <w:sz w:val="24"/>
          <w:lang w:val="it-IT"/>
        </w:rPr>
        <w:t>controllo</w:t>
      </w:r>
      <w:r w:rsidRPr="007C74AC">
        <w:rPr>
          <w:color w:val="010202"/>
          <w:sz w:val="23"/>
          <w:lang w:val="it-IT"/>
        </w:rPr>
        <w:t>.</w:t>
      </w:r>
    </w:p>
    <w:p w:rsidR="00F96E97" w:rsidRPr="007C74AC" w:rsidRDefault="00F96E97">
      <w:pPr>
        <w:pStyle w:val="Corpotesto"/>
        <w:spacing w:before="0"/>
        <w:ind w:left="0" w:firstLine="0"/>
        <w:jc w:val="left"/>
        <w:rPr>
          <w:sz w:val="13"/>
          <w:lang w:val="it-IT"/>
        </w:rPr>
      </w:pPr>
    </w:p>
    <w:p w:rsidR="00F96E97" w:rsidRPr="007C74AC" w:rsidRDefault="00751D49">
      <w:pPr>
        <w:pStyle w:val="Titolo1"/>
        <w:rPr>
          <w:lang w:val="it-IT"/>
        </w:rPr>
      </w:pPr>
      <w:bookmarkStart w:id="84" w:name="_TOC_250011"/>
      <w:bookmarkEnd w:id="84"/>
      <w:r w:rsidRPr="007C74AC">
        <w:rPr>
          <w:color w:val="010202"/>
          <w:lang w:val="it-IT"/>
        </w:rPr>
        <w:t>CAPO VII LA REVISIONE</w:t>
      </w:r>
    </w:p>
    <w:p w:rsidR="00F96E97" w:rsidRPr="007C74AC" w:rsidRDefault="00751D49">
      <w:pPr>
        <w:pStyle w:val="Titolo2"/>
        <w:spacing w:before="240"/>
        <w:rPr>
          <w:lang w:val="it-IT"/>
        </w:rPr>
      </w:pPr>
      <w:bookmarkStart w:id="85" w:name="_TOC_250010"/>
      <w:bookmarkEnd w:id="85"/>
      <w:r w:rsidRPr="007C74AC">
        <w:rPr>
          <w:color w:val="010202"/>
          <w:lang w:val="it-IT"/>
        </w:rPr>
        <w:t>TITOLO I ORGANO DI REVISIONE</w:t>
      </w:r>
    </w:p>
    <w:p w:rsidR="00F96E97" w:rsidRPr="007C74AC" w:rsidRDefault="00751D49">
      <w:pPr>
        <w:pStyle w:val="Titolo3"/>
        <w:spacing w:before="239"/>
        <w:ind w:left="109"/>
        <w:rPr>
          <w:lang w:val="it-IT"/>
        </w:rPr>
      </w:pPr>
      <w:bookmarkStart w:id="86" w:name="_TOC_250009"/>
      <w:bookmarkEnd w:id="86"/>
      <w:r w:rsidRPr="007C74AC">
        <w:rPr>
          <w:color w:val="010202"/>
          <w:lang w:val="it-IT"/>
        </w:rPr>
        <w:t xml:space="preserve">Art. 117 Organo di Revisione (Art. 239, commi 1 e 4,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Paragrafoelenco"/>
        <w:numPr>
          <w:ilvl w:val="0"/>
          <w:numId w:val="6"/>
        </w:numPr>
        <w:tabs>
          <w:tab w:val="left" w:pos="834"/>
        </w:tabs>
        <w:spacing w:before="113"/>
        <w:ind w:right="108"/>
        <w:rPr>
          <w:color w:val="010202"/>
          <w:sz w:val="24"/>
          <w:lang w:val="it-IT"/>
        </w:rPr>
      </w:pPr>
      <w:r w:rsidRPr="007C74AC">
        <w:rPr>
          <w:color w:val="010202"/>
          <w:sz w:val="24"/>
          <w:lang w:val="it-IT"/>
        </w:rPr>
        <w:lastRenderedPageBreak/>
        <w:t>L’organo</w:t>
      </w:r>
      <w:r w:rsidRPr="007C74AC">
        <w:rPr>
          <w:color w:val="010202"/>
          <w:spacing w:val="-10"/>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revisione</w:t>
      </w:r>
      <w:r w:rsidRPr="007C74AC">
        <w:rPr>
          <w:color w:val="010202"/>
          <w:spacing w:val="-11"/>
          <w:sz w:val="24"/>
          <w:lang w:val="it-IT"/>
        </w:rPr>
        <w:t xml:space="preserve"> </w:t>
      </w:r>
      <w:r w:rsidRPr="007C74AC">
        <w:rPr>
          <w:color w:val="010202"/>
          <w:sz w:val="24"/>
          <w:lang w:val="it-IT"/>
        </w:rPr>
        <w:t>svolge</w:t>
      </w:r>
      <w:r w:rsidRPr="007C74AC">
        <w:rPr>
          <w:color w:val="010202"/>
          <w:spacing w:val="-8"/>
          <w:sz w:val="24"/>
          <w:lang w:val="it-IT"/>
        </w:rPr>
        <w:t xml:space="preserve"> </w:t>
      </w:r>
      <w:r w:rsidRPr="007C74AC">
        <w:rPr>
          <w:color w:val="010202"/>
          <w:sz w:val="24"/>
          <w:lang w:val="it-IT"/>
        </w:rPr>
        <w:t>funzioni</w:t>
      </w:r>
      <w:r w:rsidRPr="007C74AC">
        <w:rPr>
          <w:color w:val="010202"/>
          <w:spacing w:val="-9"/>
          <w:sz w:val="24"/>
          <w:lang w:val="it-IT"/>
        </w:rPr>
        <w:t xml:space="preserve"> </w:t>
      </w:r>
      <w:r w:rsidRPr="007C74AC">
        <w:rPr>
          <w:color w:val="010202"/>
          <w:sz w:val="24"/>
          <w:lang w:val="it-IT"/>
        </w:rPr>
        <w:t>di</w:t>
      </w:r>
      <w:r w:rsidRPr="007C74AC">
        <w:rPr>
          <w:color w:val="010202"/>
          <w:spacing w:val="-9"/>
          <w:sz w:val="24"/>
          <w:lang w:val="it-IT"/>
        </w:rPr>
        <w:t xml:space="preserve"> </w:t>
      </w:r>
      <w:r w:rsidRPr="007C74AC">
        <w:rPr>
          <w:color w:val="010202"/>
          <w:sz w:val="24"/>
          <w:lang w:val="it-IT"/>
        </w:rPr>
        <w:t>controllo</w:t>
      </w:r>
      <w:r w:rsidRPr="007C74AC">
        <w:rPr>
          <w:color w:val="010202"/>
          <w:spacing w:val="-10"/>
          <w:sz w:val="24"/>
          <w:lang w:val="it-IT"/>
        </w:rPr>
        <w:t xml:space="preserve"> </w:t>
      </w:r>
      <w:r w:rsidRPr="007C74AC">
        <w:rPr>
          <w:color w:val="010202"/>
          <w:sz w:val="24"/>
          <w:lang w:val="it-IT"/>
        </w:rPr>
        <w:t>interno</w:t>
      </w:r>
      <w:r w:rsidRPr="007C74AC">
        <w:rPr>
          <w:color w:val="010202"/>
          <w:spacing w:val="-10"/>
          <w:sz w:val="24"/>
          <w:lang w:val="it-IT"/>
        </w:rPr>
        <w:t xml:space="preserve"> </w:t>
      </w:r>
      <w:r w:rsidRPr="007C74AC">
        <w:rPr>
          <w:color w:val="010202"/>
          <w:sz w:val="24"/>
          <w:lang w:val="it-IT"/>
        </w:rPr>
        <w:t>e</w:t>
      </w:r>
      <w:r w:rsidRPr="007C74AC">
        <w:rPr>
          <w:color w:val="010202"/>
          <w:spacing w:val="-11"/>
          <w:sz w:val="24"/>
          <w:lang w:val="it-IT"/>
        </w:rPr>
        <w:t xml:space="preserve"> </w:t>
      </w:r>
      <w:r w:rsidRPr="007C74AC">
        <w:rPr>
          <w:color w:val="010202"/>
          <w:sz w:val="24"/>
          <w:lang w:val="it-IT"/>
        </w:rPr>
        <w:t>di</w:t>
      </w:r>
      <w:r w:rsidRPr="007C74AC">
        <w:rPr>
          <w:color w:val="010202"/>
          <w:spacing w:val="-7"/>
          <w:sz w:val="24"/>
          <w:lang w:val="it-IT"/>
        </w:rPr>
        <w:t xml:space="preserve"> </w:t>
      </w:r>
      <w:r w:rsidRPr="007C74AC">
        <w:rPr>
          <w:color w:val="010202"/>
          <w:sz w:val="24"/>
          <w:lang w:val="it-IT"/>
        </w:rPr>
        <w:t>revisione</w:t>
      </w:r>
      <w:r w:rsidRPr="007C74AC">
        <w:rPr>
          <w:color w:val="010202"/>
          <w:spacing w:val="-9"/>
          <w:sz w:val="24"/>
          <w:lang w:val="it-IT"/>
        </w:rPr>
        <w:t xml:space="preserve"> </w:t>
      </w:r>
      <w:r w:rsidRPr="007C74AC">
        <w:rPr>
          <w:color w:val="010202"/>
          <w:sz w:val="24"/>
          <w:lang w:val="it-IT"/>
        </w:rPr>
        <w:t>economico-</w:t>
      </w:r>
      <w:r w:rsidRPr="007C74AC">
        <w:rPr>
          <w:color w:val="010202"/>
          <w:spacing w:val="-10"/>
          <w:sz w:val="24"/>
          <w:lang w:val="it-IT"/>
        </w:rPr>
        <w:t xml:space="preserve"> </w:t>
      </w:r>
      <w:r w:rsidRPr="007C74AC">
        <w:rPr>
          <w:color w:val="010202"/>
          <w:sz w:val="24"/>
          <w:lang w:val="it-IT"/>
        </w:rPr>
        <w:t>finanzia- ria ed impronta la propria attività al criterio inderogabile della indipendenza</w:t>
      </w:r>
      <w:r w:rsidRPr="007C74AC">
        <w:rPr>
          <w:color w:val="010202"/>
          <w:spacing w:val="-24"/>
          <w:sz w:val="24"/>
          <w:lang w:val="it-IT"/>
        </w:rPr>
        <w:t xml:space="preserve"> </w:t>
      </w:r>
      <w:r w:rsidRPr="007C74AC">
        <w:rPr>
          <w:color w:val="010202"/>
          <w:sz w:val="24"/>
          <w:lang w:val="it-IT"/>
        </w:rPr>
        <w:t>funzionale.</w:t>
      </w:r>
    </w:p>
    <w:p w:rsidR="00F96E97" w:rsidRPr="007C74AC" w:rsidRDefault="00751D49">
      <w:pPr>
        <w:pStyle w:val="Paragrafoelenco"/>
        <w:numPr>
          <w:ilvl w:val="0"/>
          <w:numId w:val="6"/>
        </w:numPr>
        <w:tabs>
          <w:tab w:val="left" w:pos="834"/>
        </w:tabs>
        <w:spacing w:before="65" w:line="274" w:lineRule="exact"/>
        <w:ind w:right="105"/>
        <w:rPr>
          <w:color w:val="010202"/>
          <w:sz w:val="23"/>
          <w:lang w:val="it-IT"/>
        </w:rPr>
      </w:pPr>
      <w:r w:rsidRPr="007C74AC">
        <w:rPr>
          <w:color w:val="010202"/>
          <w:sz w:val="24"/>
          <w:lang w:val="it-IT"/>
        </w:rPr>
        <w:t>Nello svolgimento delle proprie funzioni il Revisore può avvalersi delle collaborazioni di</w:t>
      </w:r>
      <w:r w:rsidRPr="007C74AC">
        <w:rPr>
          <w:color w:val="010202"/>
          <w:spacing w:val="-32"/>
          <w:sz w:val="24"/>
          <w:lang w:val="it-IT"/>
        </w:rPr>
        <w:t xml:space="preserve"> </w:t>
      </w:r>
      <w:r w:rsidRPr="007C74AC">
        <w:rPr>
          <w:color w:val="010202"/>
          <w:sz w:val="24"/>
          <w:lang w:val="it-IT"/>
        </w:rPr>
        <w:t xml:space="preserve">cui all’art. 239, comma quattro, del </w:t>
      </w:r>
      <w:proofErr w:type="spellStart"/>
      <w:r w:rsidRPr="007C74AC">
        <w:rPr>
          <w:color w:val="010202"/>
          <w:sz w:val="24"/>
          <w:lang w:val="it-IT"/>
        </w:rPr>
        <w:t>D.Lgs.</w:t>
      </w:r>
      <w:proofErr w:type="spellEnd"/>
      <w:r w:rsidRPr="007C74AC">
        <w:rPr>
          <w:color w:val="010202"/>
          <w:spacing w:val="-13"/>
          <w:sz w:val="24"/>
          <w:lang w:val="it-IT"/>
        </w:rPr>
        <w:t xml:space="preserve"> </w:t>
      </w:r>
      <w:r w:rsidRPr="007C74AC">
        <w:rPr>
          <w:color w:val="010202"/>
          <w:sz w:val="24"/>
          <w:lang w:val="it-IT"/>
        </w:rPr>
        <w:t>267/2000</w:t>
      </w:r>
      <w:r w:rsidRPr="007C74AC">
        <w:rPr>
          <w:color w:val="010202"/>
          <w:sz w:val="23"/>
          <w:lang w:val="it-IT"/>
        </w:rPr>
        <w:t>.</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461" w:right="0"/>
        <w:jc w:val="left"/>
        <w:rPr>
          <w:lang w:val="it-IT"/>
        </w:rPr>
      </w:pPr>
      <w:r w:rsidRPr="007C74AC">
        <w:rPr>
          <w:color w:val="010202"/>
          <w:lang w:val="it-IT"/>
        </w:rPr>
        <w:t xml:space="preserve">Art. 118 Elezione - Accettazione della carica (Artt. 234, comma 1, 235 e 236, </w:t>
      </w:r>
      <w:proofErr w:type="spellStart"/>
      <w:r w:rsidRPr="007C74AC">
        <w:rPr>
          <w:color w:val="010202"/>
          <w:lang w:val="it-IT"/>
        </w:rPr>
        <w:t>D.Lgs.</w:t>
      </w:r>
      <w:proofErr w:type="spellEnd"/>
    </w:p>
    <w:p w:rsidR="00F96E97" w:rsidRPr="007C74AC" w:rsidRDefault="00751D49">
      <w:pPr>
        <w:spacing w:before="1"/>
        <w:ind w:left="111" w:right="114"/>
        <w:jc w:val="center"/>
        <w:rPr>
          <w:b/>
          <w:i/>
          <w:sz w:val="26"/>
        </w:rPr>
      </w:pPr>
      <w:r w:rsidRPr="007C74AC">
        <w:rPr>
          <w:b/>
          <w:i/>
          <w:color w:val="010202"/>
          <w:sz w:val="26"/>
        </w:rPr>
        <w:t>267/2000)</w:t>
      </w:r>
    </w:p>
    <w:p w:rsidR="00F96E97" w:rsidRPr="007C74AC" w:rsidRDefault="00751D49">
      <w:pPr>
        <w:pStyle w:val="Paragrafoelenco"/>
        <w:numPr>
          <w:ilvl w:val="0"/>
          <w:numId w:val="5"/>
        </w:numPr>
        <w:tabs>
          <w:tab w:val="left" w:pos="834"/>
        </w:tabs>
        <w:spacing w:before="113"/>
        <w:ind w:right="104"/>
        <w:rPr>
          <w:color w:val="010202"/>
          <w:sz w:val="24"/>
          <w:lang w:val="it-IT"/>
        </w:rPr>
      </w:pPr>
      <w:r w:rsidRPr="007C74AC">
        <w:rPr>
          <w:color w:val="010202"/>
          <w:sz w:val="24"/>
          <w:lang w:val="it-IT"/>
        </w:rPr>
        <w:t>La nomina dell’organo di revisione avviene con le modalità di cui all’art. 16 comma 25 del decreto-legge</w:t>
      </w:r>
      <w:r w:rsidRPr="007C74AC">
        <w:rPr>
          <w:color w:val="010202"/>
          <w:spacing w:val="-10"/>
          <w:sz w:val="24"/>
          <w:lang w:val="it-IT"/>
        </w:rPr>
        <w:t xml:space="preserve"> </w:t>
      </w:r>
      <w:r w:rsidRPr="007C74AC">
        <w:rPr>
          <w:color w:val="010202"/>
          <w:sz w:val="24"/>
          <w:lang w:val="it-IT"/>
        </w:rPr>
        <w:t>13</w:t>
      </w:r>
      <w:r w:rsidRPr="007C74AC">
        <w:rPr>
          <w:color w:val="010202"/>
          <w:spacing w:val="-9"/>
          <w:sz w:val="24"/>
          <w:lang w:val="it-IT"/>
        </w:rPr>
        <w:t xml:space="preserve"> </w:t>
      </w:r>
      <w:r w:rsidRPr="007C74AC">
        <w:rPr>
          <w:color w:val="010202"/>
          <w:sz w:val="24"/>
          <w:lang w:val="it-IT"/>
        </w:rPr>
        <w:t>agosto</w:t>
      </w:r>
      <w:r w:rsidRPr="007C74AC">
        <w:rPr>
          <w:color w:val="010202"/>
          <w:spacing w:val="-9"/>
          <w:sz w:val="24"/>
          <w:lang w:val="it-IT"/>
        </w:rPr>
        <w:t xml:space="preserve"> </w:t>
      </w:r>
      <w:r w:rsidRPr="007C74AC">
        <w:rPr>
          <w:color w:val="010202"/>
          <w:sz w:val="24"/>
          <w:lang w:val="it-IT"/>
        </w:rPr>
        <w:t>2011,</w:t>
      </w:r>
      <w:r w:rsidRPr="007C74AC">
        <w:rPr>
          <w:color w:val="010202"/>
          <w:spacing w:val="-9"/>
          <w:sz w:val="24"/>
          <w:lang w:val="it-IT"/>
        </w:rPr>
        <w:t xml:space="preserve"> </w:t>
      </w:r>
      <w:r w:rsidRPr="007C74AC">
        <w:rPr>
          <w:color w:val="010202"/>
          <w:sz w:val="24"/>
          <w:lang w:val="it-IT"/>
        </w:rPr>
        <w:t>n.</w:t>
      </w:r>
      <w:r w:rsidRPr="007C74AC">
        <w:rPr>
          <w:color w:val="010202"/>
          <w:spacing w:val="-9"/>
          <w:sz w:val="24"/>
          <w:lang w:val="it-IT"/>
        </w:rPr>
        <w:t xml:space="preserve"> </w:t>
      </w:r>
      <w:r w:rsidRPr="007C74AC">
        <w:rPr>
          <w:color w:val="010202"/>
          <w:sz w:val="24"/>
          <w:lang w:val="it-IT"/>
        </w:rPr>
        <w:t>138,</w:t>
      </w:r>
      <w:r w:rsidRPr="007C74AC">
        <w:rPr>
          <w:color w:val="010202"/>
          <w:spacing w:val="-9"/>
          <w:sz w:val="24"/>
          <w:lang w:val="it-IT"/>
        </w:rPr>
        <w:t xml:space="preserve"> </w:t>
      </w:r>
      <w:r w:rsidRPr="007C74AC">
        <w:rPr>
          <w:color w:val="010202"/>
          <w:sz w:val="24"/>
          <w:lang w:val="it-IT"/>
        </w:rPr>
        <w:t>convertito</w:t>
      </w:r>
      <w:r w:rsidRPr="007C74AC">
        <w:rPr>
          <w:color w:val="010202"/>
          <w:spacing w:val="-9"/>
          <w:sz w:val="24"/>
          <w:lang w:val="it-IT"/>
        </w:rPr>
        <w:t xml:space="preserve"> </w:t>
      </w:r>
      <w:r w:rsidRPr="007C74AC">
        <w:rPr>
          <w:color w:val="010202"/>
          <w:sz w:val="24"/>
          <w:lang w:val="it-IT"/>
        </w:rPr>
        <w:t>in</w:t>
      </w:r>
      <w:r w:rsidRPr="007C74AC">
        <w:rPr>
          <w:color w:val="010202"/>
          <w:spacing w:val="-13"/>
          <w:sz w:val="24"/>
          <w:lang w:val="it-IT"/>
        </w:rPr>
        <w:t xml:space="preserve"> </w:t>
      </w:r>
      <w:r w:rsidRPr="007C74AC">
        <w:rPr>
          <w:color w:val="010202"/>
          <w:sz w:val="24"/>
          <w:lang w:val="it-IT"/>
        </w:rPr>
        <w:t>legge</w:t>
      </w:r>
      <w:r w:rsidRPr="007C74AC">
        <w:rPr>
          <w:color w:val="010202"/>
          <w:spacing w:val="-10"/>
          <w:sz w:val="24"/>
          <w:lang w:val="it-IT"/>
        </w:rPr>
        <w:t xml:space="preserve"> </w:t>
      </w:r>
      <w:r w:rsidRPr="007C74AC">
        <w:rPr>
          <w:color w:val="010202"/>
          <w:sz w:val="24"/>
          <w:lang w:val="it-IT"/>
        </w:rPr>
        <w:t>14</w:t>
      </w:r>
      <w:r w:rsidRPr="007C74AC">
        <w:rPr>
          <w:color w:val="010202"/>
          <w:spacing w:val="-9"/>
          <w:sz w:val="24"/>
          <w:lang w:val="it-IT"/>
        </w:rPr>
        <w:t xml:space="preserve"> </w:t>
      </w:r>
      <w:r w:rsidRPr="007C74AC">
        <w:rPr>
          <w:color w:val="010202"/>
          <w:sz w:val="24"/>
          <w:lang w:val="it-IT"/>
        </w:rPr>
        <w:t>settembre</w:t>
      </w:r>
      <w:r w:rsidRPr="007C74AC">
        <w:rPr>
          <w:color w:val="010202"/>
          <w:spacing w:val="-10"/>
          <w:sz w:val="24"/>
          <w:lang w:val="it-IT"/>
        </w:rPr>
        <w:t xml:space="preserve"> </w:t>
      </w:r>
      <w:r w:rsidRPr="007C74AC">
        <w:rPr>
          <w:color w:val="010202"/>
          <w:sz w:val="24"/>
          <w:lang w:val="it-IT"/>
        </w:rPr>
        <w:t>2011,</w:t>
      </w:r>
      <w:r w:rsidRPr="007C74AC">
        <w:rPr>
          <w:color w:val="010202"/>
          <w:spacing w:val="-9"/>
          <w:sz w:val="24"/>
          <w:lang w:val="it-IT"/>
        </w:rPr>
        <w:t xml:space="preserve"> </w:t>
      </w:r>
      <w:r w:rsidRPr="007C74AC">
        <w:rPr>
          <w:color w:val="010202"/>
          <w:sz w:val="24"/>
          <w:lang w:val="it-IT"/>
        </w:rPr>
        <w:t>n.</w:t>
      </w:r>
      <w:r w:rsidRPr="007C74AC">
        <w:rPr>
          <w:color w:val="010202"/>
          <w:spacing w:val="-9"/>
          <w:sz w:val="24"/>
          <w:lang w:val="it-IT"/>
        </w:rPr>
        <w:t xml:space="preserve"> </w:t>
      </w:r>
      <w:r w:rsidRPr="007C74AC">
        <w:rPr>
          <w:color w:val="010202"/>
          <w:sz w:val="24"/>
          <w:lang w:val="it-IT"/>
        </w:rPr>
        <w:t>148.</w:t>
      </w:r>
      <w:r w:rsidRPr="007C74AC">
        <w:rPr>
          <w:color w:val="010202"/>
          <w:spacing w:val="-9"/>
          <w:sz w:val="24"/>
          <w:lang w:val="it-IT"/>
        </w:rPr>
        <w:t xml:space="preserve"> </w:t>
      </w:r>
      <w:r w:rsidRPr="007C74AC">
        <w:rPr>
          <w:color w:val="010202"/>
          <w:sz w:val="24"/>
          <w:lang w:val="it-IT"/>
        </w:rPr>
        <w:t>A</w:t>
      </w:r>
      <w:r w:rsidRPr="007C74AC">
        <w:rPr>
          <w:color w:val="010202"/>
          <w:spacing w:val="-10"/>
          <w:sz w:val="24"/>
          <w:lang w:val="it-IT"/>
        </w:rPr>
        <w:t xml:space="preserve"> </w:t>
      </w:r>
      <w:r w:rsidRPr="007C74AC">
        <w:rPr>
          <w:color w:val="010202"/>
          <w:sz w:val="24"/>
          <w:lang w:val="it-IT"/>
        </w:rPr>
        <w:t>tal</w:t>
      </w:r>
      <w:r w:rsidRPr="007C74AC">
        <w:rPr>
          <w:color w:val="010202"/>
          <w:spacing w:val="-11"/>
          <w:sz w:val="24"/>
          <w:lang w:val="it-IT"/>
        </w:rPr>
        <w:t xml:space="preserve"> </w:t>
      </w:r>
      <w:r w:rsidRPr="007C74AC">
        <w:rPr>
          <w:color w:val="010202"/>
          <w:sz w:val="24"/>
          <w:lang w:val="it-IT"/>
        </w:rPr>
        <w:t>fine il Segretario dell’ente provvede ad informare il Prefetto della scadenza dell’Organo o delle dimissioni o cessazione dall’incarico nei termini di</w:t>
      </w:r>
      <w:r w:rsidRPr="007C74AC">
        <w:rPr>
          <w:color w:val="010202"/>
          <w:spacing w:val="-22"/>
          <w:sz w:val="24"/>
          <w:lang w:val="it-IT"/>
        </w:rPr>
        <w:t xml:space="preserve"> </w:t>
      </w:r>
      <w:r w:rsidRPr="007C74AC">
        <w:rPr>
          <w:color w:val="010202"/>
          <w:sz w:val="24"/>
          <w:lang w:val="it-IT"/>
        </w:rPr>
        <w:t>legge.</w:t>
      </w:r>
    </w:p>
    <w:p w:rsidR="00F96E97" w:rsidRPr="007C74AC" w:rsidRDefault="00751D49">
      <w:pPr>
        <w:pStyle w:val="Paragrafoelenco"/>
        <w:numPr>
          <w:ilvl w:val="0"/>
          <w:numId w:val="5"/>
        </w:numPr>
        <w:tabs>
          <w:tab w:val="left" w:pos="834"/>
        </w:tabs>
        <w:ind w:right="104"/>
        <w:rPr>
          <w:color w:val="010202"/>
          <w:sz w:val="24"/>
          <w:lang w:val="it-IT"/>
        </w:rPr>
      </w:pPr>
      <w:r w:rsidRPr="007C74AC">
        <w:rPr>
          <w:color w:val="010202"/>
          <w:sz w:val="24"/>
          <w:lang w:val="it-IT"/>
        </w:rPr>
        <w:t xml:space="preserve">Con la deliberazione di elezione di cui all’art. 234 del </w:t>
      </w:r>
      <w:proofErr w:type="spellStart"/>
      <w:r w:rsidRPr="007C74AC">
        <w:rPr>
          <w:color w:val="010202"/>
          <w:sz w:val="24"/>
          <w:lang w:val="it-IT"/>
        </w:rPr>
        <w:t>D.Lgs.</w:t>
      </w:r>
      <w:proofErr w:type="spellEnd"/>
      <w:r w:rsidRPr="007C74AC">
        <w:rPr>
          <w:color w:val="010202"/>
          <w:sz w:val="24"/>
          <w:lang w:val="it-IT"/>
        </w:rPr>
        <w:t xml:space="preserve"> n. 267/2000, il Consiglio fissa il compenso ed i rimborsi spese spettanti al revisore, entro i limiti di legge. La deliberazione di</w:t>
      </w:r>
      <w:r w:rsidRPr="007C74AC">
        <w:rPr>
          <w:color w:val="010202"/>
          <w:spacing w:val="-4"/>
          <w:sz w:val="24"/>
          <w:lang w:val="it-IT"/>
        </w:rPr>
        <w:t xml:space="preserve"> </w:t>
      </w:r>
      <w:r w:rsidRPr="007C74AC">
        <w:rPr>
          <w:color w:val="010202"/>
          <w:sz w:val="24"/>
          <w:lang w:val="it-IT"/>
        </w:rPr>
        <w:t>cui</w:t>
      </w:r>
      <w:r w:rsidRPr="007C74AC">
        <w:rPr>
          <w:color w:val="010202"/>
          <w:spacing w:val="-4"/>
          <w:sz w:val="24"/>
          <w:lang w:val="it-IT"/>
        </w:rPr>
        <w:t xml:space="preserve"> </w:t>
      </w:r>
      <w:r w:rsidRPr="007C74AC">
        <w:rPr>
          <w:color w:val="010202"/>
          <w:sz w:val="24"/>
          <w:lang w:val="it-IT"/>
        </w:rPr>
        <w:t>al</w:t>
      </w:r>
      <w:r w:rsidRPr="007C74AC">
        <w:rPr>
          <w:color w:val="010202"/>
          <w:spacing w:val="-4"/>
          <w:sz w:val="24"/>
          <w:lang w:val="it-IT"/>
        </w:rPr>
        <w:t xml:space="preserve"> </w:t>
      </w:r>
      <w:r w:rsidRPr="007C74AC">
        <w:rPr>
          <w:color w:val="010202"/>
          <w:sz w:val="24"/>
          <w:lang w:val="it-IT"/>
        </w:rPr>
        <w:t>precedente</w:t>
      </w:r>
      <w:r w:rsidRPr="007C74AC">
        <w:rPr>
          <w:color w:val="010202"/>
          <w:spacing w:val="-3"/>
          <w:sz w:val="24"/>
          <w:lang w:val="it-IT"/>
        </w:rPr>
        <w:t xml:space="preserve"> </w:t>
      </w:r>
      <w:r w:rsidRPr="007C74AC">
        <w:rPr>
          <w:color w:val="010202"/>
          <w:sz w:val="24"/>
          <w:lang w:val="it-IT"/>
        </w:rPr>
        <w:t>comma</w:t>
      </w:r>
      <w:r w:rsidRPr="007C74AC">
        <w:rPr>
          <w:color w:val="010202"/>
          <w:spacing w:val="-6"/>
          <w:sz w:val="24"/>
          <w:lang w:val="it-IT"/>
        </w:rPr>
        <w:t xml:space="preserve"> </w:t>
      </w:r>
      <w:r w:rsidRPr="007C74AC">
        <w:rPr>
          <w:color w:val="010202"/>
          <w:sz w:val="24"/>
          <w:lang w:val="it-IT"/>
        </w:rPr>
        <w:t>deve</w:t>
      </w:r>
      <w:r w:rsidRPr="007C74AC">
        <w:rPr>
          <w:color w:val="010202"/>
          <w:spacing w:val="-3"/>
          <w:sz w:val="24"/>
          <w:lang w:val="it-IT"/>
        </w:rPr>
        <w:t xml:space="preserve"> </w:t>
      </w:r>
      <w:r w:rsidRPr="007C74AC">
        <w:rPr>
          <w:color w:val="010202"/>
          <w:sz w:val="24"/>
          <w:lang w:val="it-IT"/>
        </w:rPr>
        <w:t>essere</w:t>
      </w:r>
      <w:r w:rsidRPr="007C74AC">
        <w:rPr>
          <w:color w:val="010202"/>
          <w:spacing w:val="-6"/>
          <w:sz w:val="24"/>
          <w:lang w:val="it-IT"/>
        </w:rPr>
        <w:t xml:space="preserve"> </w:t>
      </w:r>
      <w:r w:rsidRPr="007C74AC">
        <w:rPr>
          <w:color w:val="010202"/>
          <w:sz w:val="24"/>
          <w:lang w:val="it-IT"/>
        </w:rPr>
        <w:t>notificata</w:t>
      </w:r>
      <w:r w:rsidRPr="007C74AC">
        <w:rPr>
          <w:color w:val="010202"/>
          <w:spacing w:val="-3"/>
          <w:sz w:val="24"/>
          <w:lang w:val="it-IT"/>
        </w:rPr>
        <w:t xml:space="preserve"> </w:t>
      </w:r>
      <w:r w:rsidRPr="007C74AC">
        <w:rPr>
          <w:color w:val="010202"/>
          <w:sz w:val="24"/>
          <w:lang w:val="it-IT"/>
        </w:rPr>
        <w:t>al</w:t>
      </w:r>
      <w:r w:rsidRPr="007C74AC">
        <w:rPr>
          <w:color w:val="010202"/>
          <w:spacing w:val="-4"/>
          <w:sz w:val="24"/>
          <w:lang w:val="it-IT"/>
        </w:rPr>
        <w:t xml:space="preserve"> </w:t>
      </w:r>
      <w:r w:rsidRPr="007C74AC">
        <w:rPr>
          <w:color w:val="010202"/>
          <w:sz w:val="24"/>
          <w:lang w:val="it-IT"/>
        </w:rPr>
        <w:t>tesoriere</w:t>
      </w:r>
      <w:r w:rsidRPr="007C74AC">
        <w:rPr>
          <w:color w:val="010202"/>
          <w:spacing w:val="-3"/>
          <w:sz w:val="24"/>
          <w:lang w:val="it-IT"/>
        </w:rPr>
        <w:t xml:space="preserve"> </w:t>
      </w:r>
      <w:r w:rsidRPr="007C74AC">
        <w:rPr>
          <w:color w:val="010202"/>
          <w:sz w:val="24"/>
          <w:lang w:val="it-IT"/>
        </w:rPr>
        <w:t>entro</w:t>
      </w:r>
      <w:r w:rsidRPr="007C74AC">
        <w:rPr>
          <w:color w:val="010202"/>
          <w:spacing w:val="-5"/>
          <w:sz w:val="24"/>
          <w:lang w:val="it-IT"/>
        </w:rPr>
        <w:t xml:space="preserve"> </w:t>
      </w:r>
      <w:r w:rsidRPr="007C74AC">
        <w:rPr>
          <w:color w:val="010202"/>
          <w:sz w:val="24"/>
          <w:lang w:val="it-IT"/>
        </w:rPr>
        <w:t>10</w:t>
      </w:r>
      <w:r w:rsidRPr="007C74AC">
        <w:rPr>
          <w:color w:val="010202"/>
          <w:spacing w:val="-2"/>
          <w:sz w:val="24"/>
          <w:lang w:val="it-IT"/>
        </w:rPr>
        <w:t xml:space="preserve"> </w:t>
      </w:r>
      <w:r w:rsidRPr="007C74AC">
        <w:rPr>
          <w:color w:val="010202"/>
          <w:sz w:val="24"/>
          <w:lang w:val="it-IT"/>
        </w:rPr>
        <w:t>giorni</w:t>
      </w:r>
      <w:r w:rsidRPr="007C74AC">
        <w:rPr>
          <w:color w:val="010202"/>
          <w:spacing w:val="-4"/>
          <w:sz w:val="24"/>
          <w:lang w:val="it-IT"/>
        </w:rPr>
        <w:t xml:space="preserve"> </w:t>
      </w:r>
      <w:r w:rsidRPr="007C74AC">
        <w:rPr>
          <w:color w:val="010202"/>
          <w:sz w:val="24"/>
          <w:lang w:val="it-IT"/>
        </w:rPr>
        <w:t>dalla</w:t>
      </w:r>
      <w:r w:rsidRPr="007C74AC">
        <w:rPr>
          <w:color w:val="010202"/>
          <w:spacing w:val="-6"/>
          <w:sz w:val="24"/>
          <w:lang w:val="it-IT"/>
        </w:rPr>
        <w:t xml:space="preserve"> </w:t>
      </w:r>
      <w:r w:rsidRPr="007C74AC">
        <w:rPr>
          <w:color w:val="010202"/>
          <w:sz w:val="24"/>
          <w:lang w:val="it-IT"/>
        </w:rPr>
        <w:t>sua</w:t>
      </w:r>
      <w:r w:rsidRPr="007C74AC">
        <w:rPr>
          <w:color w:val="010202"/>
          <w:spacing w:val="-8"/>
          <w:sz w:val="24"/>
          <w:lang w:val="it-IT"/>
        </w:rPr>
        <w:t xml:space="preserve"> </w:t>
      </w:r>
      <w:r w:rsidR="00CE6F99" w:rsidRPr="007C74AC">
        <w:rPr>
          <w:color w:val="010202"/>
          <w:sz w:val="24"/>
          <w:lang w:val="it-IT"/>
        </w:rPr>
        <w:t>esecu</w:t>
      </w:r>
      <w:r w:rsidRPr="007C74AC">
        <w:rPr>
          <w:color w:val="010202"/>
          <w:sz w:val="24"/>
          <w:lang w:val="it-IT"/>
        </w:rPr>
        <w:t>tività.</w:t>
      </w:r>
    </w:p>
    <w:p w:rsidR="00F96E97" w:rsidRPr="007C74AC" w:rsidRDefault="00751D49">
      <w:pPr>
        <w:pStyle w:val="Paragrafoelenco"/>
        <w:numPr>
          <w:ilvl w:val="0"/>
          <w:numId w:val="5"/>
        </w:numPr>
        <w:tabs>
          <w:tab w:val="left" w:pos="834"/>
        </w:tabs>
        <w:ind w:right="110"/>
        <w:rPr>
          <w:color w:val="010202"/>
          <w:sz w:val="23"/>
          <w:lang w:val="it-IT"/>
        </w:rPr>
      </w:pPr>
      <w:r w:rsidRPr="007C74AC">
        <w:rPr>
          <w:color w:val="010202"/>
          <w:sz w:val="24"/>
          <w:lang w:val="it-IT"/>
        </w:rPr>
        <w:t>Per le cause di incompatibilità, ineleggibilità e di cessazione di rinvia a quanto previsto negli art. 235 e 236 del</w:t>
      </w:r>
      <w:r w:rsidRPr="007C74AC">
        <w:rPr>
          <w:color w:val="010202"/>
          <w:spacing w:val="-12"/>
          <w:sz w:val="24"/>
          <w:lang w:val="it-IT"/>
        </w:rPr>
        <w:t xml:space="preserve"> </w:t>
      </w:r>
      <w:r w:rsidRPr="007C74AC">
        <w:rPr>
          <w:color w:val="010202"/>
          <w:sz w:val="24"/>
          <w:lang w:val="it-IT"/>
        </w:rPr>
        <w:t>TUEL</w:t>
      </w:r>
      <w:r w:rsidRPr="007C74AC">
        <w:rPr>
          <w:color w:val="010202"/>
          <w:sz w:val="23"/>
          <w:lang w:val="it-IT"/>
        </w:rPr>
        <w:t>.</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0"/>
        <w:rPr>
          <w:lang w:val="it-IT"/>
        </w:rPr>
      </w:pPr>
      <w:bookmarkStart w:id="87" w:name="_TOC_250008"/>
      <w:bookmarkEnd w:id="87"/>
      <w:r w:rsidRPr="007C74AC">
        <w:rPr>
          <w:color w:val="010202"/>
          <w:lang w:val="it-IT"/>
        </w:rPr>
        <w:t xml:space="preserve">Art. 119 Stato giuridico del Revisore(art. 236, comma 3, </w:t>
      </w:r>
      <w:proofErr w:type="spellStart"/>
      <w:r w:rsidRPr="007C74AC">
        <w:rPr>
          <w:color w:val="010202"/>
          <w:lang w:val="it-IT"/>
        </w:rPr>
        <w:t>D.Lgs.</w:t>
      </w:r>
      <w:proofErr w:type="spellEnd"/>
      <w:r w:rsidRPr="007C74AC">
        <w:rPr>
          <w:color w:val="010202"/>
          <w:lang w:val="it-IT"/>
        </w:rPr>
        <w:t xml:space="preserve"> 267/2000 e art. 240, comma 1,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Paragrafoelenco"/>
        <w:numPr>
          <w:ilvl w:val="0"/>
          <w:numId w:val="4"/>
        </w:numPr>
        <w:tabs>
          <w:tab w:val="left" w:pos="834"/>
        </w:tabs>
        <w:spacing w:before="113"/>
        <w:rPr>
          <w:sz w:val="24"/>
          <w:lang w:val="it-IT"/>
        </w:rPr>
      </w:pPr>
      <w:r w:rsidRPr="007C74AC">
        <w:rPr>
          <w:color w:val="010202"/>
          <w:sz w:val="24"/>
          <w:lang w:val="it-IT"/>
        </w:rPr>
        <w:t>Il Revisore dei conti, nell’esercizio delle sue funzioni, è pubblico</w:t>
      </w:r>
      <w:r w:rsidRPr="007C74AC">
        <w:rPr>
          <w:color w:val="010202"/>
          <w:spacing w:val="-31"/>
          <w:sz w:val="24"/>
          <w:lang w:val="it-IT"/>
        </w:rPr>
        <w:t xml:space="preserve"> </w:t>
      </w:r>
      <w:r w:rsidRPr="007C74AC">
        <w:rPr>
          <w:color w:val="010202"/>
          <w:sz w:val="24"/>
          <w:lang w:val="it-IT"/>
        </w:rPr>
        <w:t>ufficiale.</w:t>
      </w:r>
    </w:p>
    <w:p w:rsidR="00F96E97" w:rsidRPr="007C74AC" w:rsidRDefault="00751D49">
      <w:pPr>
        <w:pStyle w:val="Paragrafoelenco"/>
        <w:numPr>
          <w:ilvl w:val="0"/>
          <w:numId w:val="4"/>
        </w:numPr>
        <w:tabs>
          <w:tab w:val="left" w:pos="834"/>
        </w:tabs>
        <w:spacing w:before="65" w:line="274" w:lineRule="exact"/>
        <w:ind w:right="106"/>
        <w:rPr>
          <w:sz w:val="24"/>
          <w:lang w:val="it-IT"/>
        </w:rPr>
      </w:pPr>
      <w:r w:rsidRPr="007C74AC">
        <w:rPr>
          <w:color w:val="010202"/>
          <w:sz w:val="24"/>
          <w:lang w:val="it-IT"/>
        </w:rPr>
        <w:t>Egli</w:t>
      </w:r>
      <w:r w:rsidRPr="007C74AC">
        <w:rPr>
          <w:color w:val="010202"/>
          <w:spacing w:val="-12"/>
          <w:sz w:val="24"/>
          <w:lang w:val="it-IT"/>
        </w:rPr>
        <w:t xml:space="preserve"> </w:t>
      </w:r>
      <w:r w:rsidRPr="007C74AC">
        <w:rPr>
          <w:color w:val="010202"/>
          <w:sz w:val="24"/>
          <w:lang w:val="it-IT"/>
        </w:rPr>
        <w:t>è</w:t>
      </w:r>
      <w:r w:rsidRPr="007C74AC">
        <w:rPr>
          <w:color w:val="010202"/>
          <w:spacing w:val="-13"/>
          <w:sz w:val="24"/>
          <w:lang w:val="it-IT"/>
        </w:rPr>
        <w:t xml:space="preserve"> </w:t>
      </w:r>
      <w:r w:rsidRPr="007C74AC">
        <w:rPr>
          <w:color w:val="010202"/>
          <w:sz w:val="24"/>
          <w:lang w:val="it-IT"/>
        </w:rPr>
        <w:t>tenuto</w:t>
      </w:r>
      <w:r w:rsidRPr="007C74AC">
        <w:rPr>
          <w:color w:val="010202"/>
          <w:spacing w:val="-12"/>
          <w:sz w:val="24"/>
          <w:lang w:val="it-IT"/>
        </w:rPr>
        <w:t xml:space="preserve"> </w:t>
      </w:r>
      <w:r w:rsidRPr="007C74AC">
        <w:rPr>
          <w:color w:val="010202"/>
          <w:sz w:val="24"/>
          <w:lang w:val="it-IT"/>
        </w:rPr>
        <w:t>al</w:t>
      </w:r>
      <w:r w:rsidRPr="007C74AC">
        <w:rPr>
          <w:color w:val="010202"/>
          <w:spacing w:val="-12"/>
          <w:sz w:val="24"/>
          <w:lang w:val="it-IT"/>
        </w:rPr>
        <w:t xml:space="preserve"> </w:t>
      </w:r>
      <w:r w:rsidRPr="007C74AC">
        <w:rPr>
          <w:color w:val="010202"/>
          <w:sz w:val="24"/>
          <w:lang w:val="it-IT"/>
        </w:rPr>
        <w:t>segreto</w:t>
      </w:r>
      <w:r w:rsidRPr="007C74AC">
        <w:rPr>
          <w:color w:val="010202"/>
          <w:spacing w:val="-12"/>
          <w:sz w:val="24"/>
          <w:lang w:val="it-IT"/>
        </w:rPr>
        <w:t xml:space="preserve"> </w:t>
      </w:r>
      <w:r w:rsidRPr="007C74AC">
        <w:rPr>
          <w:color w:val="010202"/>
          <w:sz w:val="24"/>
          <w:lang w:val="it-IT"/>
        </w:rPr>
        <w:t>d’ufficio</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risponde</w:t>
      </w:r>
      <w:r w:rsidRPr="007C74AC">
        <w:rPr>
          <w:color w:val="010202"/>
          <w:spacing w:val="-13"/>
          <w:sz w:val="24"/>
          <w:lang w:val="it-IT"/>
        </w:rPr>
        <w:t xml:space="preserve"> </w:t>
      </w:r>
      <w:r w:rsidRPr="007C74AC">
        <w:rPr>
          <w:color w:val="010202"/>
          <w:sz w:val="24"/>
          <w:lang w:val="it-IT"/>
        </w:rPr>
        <w:t>delle</w:t>
      </w:r>
      <w:r w:rsidRPr="007C74AC">
        <w:rPr>
          <w:color w:val="010202"/>
          <w:spacing w:val="-13"/>
          <w:sz w:val="24"/>
          <w:lang w:val="it-IT"/>
        </w:rPr>
        <w:t xml:space="preserve"> </w:t>
      </w:r>
      <w:r w:rsidRPr="007C74AC">
        <w:rPr>
          <w:color w:val="010202"/>
          <w:sz w:val="24"/>
          <w:lang w:val="it-IT"/>
        </w:rPr>
        <w:t>sue</w:t>
      </w:r>
      <w:r w:rsidRPr="007C74AC">
        <w:rPr>
          <w:color w:val="010202"/>
          <w:spacing w:val="-13"/>
          <w:sz w:val="24"/>
          <w:lang w:val="it-IT"/>
        </w:rPr>
        <w:t xml:space="preserve"> </w:t>
      </w:r>
      <w:r w:rsidRPr="007C74AC">
        <w:rPr>
          <w:color w:val="010202"/>
          <w:sz w:val="24"/>
          <w:lang w:val="it-IT"/>
        </w:rPr>
        <w:t>affermazioni</w:t>
      </w:r>
      <w:r w:rsidRPr="007C74AC">
        <w:rPr>
          <w:color w:val="010202"/>
          <w:spacing w:val="-12"/>
          <w:sz w:val="24"/>
          <w:lang w:val="it-IT"/>
        </w:rPr>
        <w:t xml:space="preserve"> </w:t>
      </w:r>
      <w:r w:rsidRPr="007C74AC">
        <w:rPr>
          <w:color w:val="010202"/>
          <w:sz w:val="24"/>
          <w:lang w:val="it-IT"/>
        </w:rPr>
        <w:t>espresse</w:t>
      </w:r>
      <w:r w:rsidRPr="007C74AC">
        <w:rPr>
          <w:color w:val="010202"/>
          <w:spacing w:val="-13"/>
          <w:sz w:val="24"/>
          <w:lang w:val="it-IT"/>
        </w:rPr>
        <w:t xml:space="preserve"> </w:t>
      </w:r>
      <w:r w:rsidRPr="007C74AC">
        <w:rPr>
          <w:color w:val="010202"/>
          <w:sz w:val="24"/>
          <w:lang w:val="it-IT"/>
        </w:rPr>
        <w:t>sia</w:t>
      </w:r>
      <w:r w:rsidRPr="007C74AC">
        <w:rPr>
          <w:color w:val="010202"/>
          <w:spacing w:val="-13"/>
          <w:sz w:val="24"/>
          <w:lang w:val="it-IT"/>
        </w:rPr>
        <w:t xml:space="preserve"> </w:t>
      </w:r>
      <w:r w:rsidRPr="007C74AC">
        <w:rPr>
          <w:color w:val="010202"/>
          <w:sz w:val="24"/>
          <w:lang w:val="it-IT"/>
        </w:rPr>
        <w:t>in</w:t>
      </w:r>
      <w:r w:rsidRPr="007C74AC">
        <w:rPr>
          <w:color w:val="010202"/>
          <w:spacing w:val="-12"/>
          <w:sz w:val="24"/>
          <w:lang w:val="it-IT"/>
        </w:rPr>
        <w:t xml:space="preserve"> </w:t>
      </w:r>
      <w:r w:rsidRPr="007C74AC">
        <w:rPr>
          <w:color w:val="010202"/>
          <w:sz w:val="24"/>
          <w:lang w:val="it-IT"/>
        </w:rPr>
        <w:t>forma</w:t>
      </w:r>
      <w:r w:rsidRPr="007C74AC">
        <w:rPr>
          <w:color w:val="010202"/>
          <w:spacing w:val="-13"/>
          <w:sz w:val="24"/>
          <w:lang w:val="it-IT"/>
        </w:rPr>
        <w:t xml:space="preserve"> </w:t>
      </w:r>
      <w:r w:rsidRPr="007C74AC">
        <w:rPr>
          <w:color w:val="010202"/>
          <w:sz w:val="24"/>
          <w:lang w:val="it-IT"/>
        </w:rPr>
        <w:t>scritta sia</w:t>
      </w:r>
      <w:r w:rsidRPr="007C74AC">
        <w:rPr>
          <w:color w:val="010202"/>
          <w:spacing w:val="-8"/>
          <w:sz w:val="24"/>
          <w:lang w:val="it-IT"/>
        </w:rPr>
        <w:t xml:space="preserve"> </w:t>
      </w:r>
      <w:r w:rsidRPr="007C74AC">
        <w:rPr>
          <w:color w:val="010202"/>
          <w:sz w:val="24"/>
          <w:lang w:val="it-IT"/>
        </w:rPr>
        <w:t>verbale.</w:t>
      </w:r>
    </w:p>
    <w:p w:rsidR="00F96E97" w:rsidRPr="007C74AC" w:rsidRDefault="00751D49">
      <w:pPr>
        <w:pStyle w:val="Paragrafoelenco"/>
        <w:numPr>
          <w:ilvl w:val="0"/>
          <w:numId w:val="4"/>
        </w:numPr>
        <w:tabs>
          <w:tab w:val="left" w:pos="834"/>
        </w:tabs>
        <w:spacing w:before="47"/>
        <w:rPr>
          <w:sz w:val="24"/>
          <w:lang w:val="it-IT"/>
        </w:rPr>
      </w:pPr>
      <w:r w:rsidRPr="007C74AC">
        <w:rPr>
          <w:color w:val="010202"/>
          <w:sz w:val="24"/>
          <w:lang w:val="it-IT"/>
        </w:rPr>
        <w:t>Adempie ai suoi doveri con la diligenza del mandatario e ha diritto di accesso agli</w:t>
      </w:r>
      <w:r w:rsidRPr="007C74AC">
        <w:rPr>
          <w:color w:val="010202"/>
          <w:spacing w:val="-25"/>
          <w:sz w:val="24"/>
          <w:lang w:val="it-IT"/>
        </w:rPr>
        <w:t xml:space="preserve"> </w:t>
      </w:r>
      <w:r w:rsidRPr="007C74AC">
        <w:rPr>
          <w:color w:val="010202"/>
          <w:sz w:val="24"/>
          <w:lang w:val="it-IT"/>
        </w:rPr>
        <w:t>atti.</w:t>
      </w:r>
    </w:p>
    <w:p w:rsidR="00F96E97" w:rsidRPr="007C74AC" w:rsidRDefault="00751D49">
      <w:pPr>
        <w:pStyle w:val="Paragrafoelenco"/>
        <w:numPr>
          <w:ilvl w:val="0"/>
          <w:numId w:val="4"/>
        </w:numPr>
        <w:tabs>
          <w:tab w:val="left" w:pos="834"/>
        </w:tabs>
        <w:spacing w:before="0"/>
        <w:ind w:right="113"/>
        <w:rPr>
          <w:sz w:val="24"/>
          <w:lang w:val="it-IT"/>
        </w:rPr>
      </w:pPr>
      <w:r w:rsidRPr="007C74AC">
        <w:rPr>
          <w:color w:val="010202"/>
          <w:sz w:val="24"/>
          <w:lang w:val="it-IT"/>
        </w:rPr>
        <w:t xml:space="preserve">Il Revisore dei conti non può assumere, nel periodo di vigenza </w:t>
      </w:r>
      <w:r w:rsidR="00CE6F99" w:rsidRPr="007C74AC">
        <w:rPr>
          <w:color w:val="010202"/>
          <w:sz w:val="24"/>
          <w:lang w:val="it-IT"/>
        </w:rPr>
        <w:t>della carica, incarichi profes</w:t>
      </w:r>
      <w:r w:rsidRPr="007C74AC">
        <w:rPr>
          <w:color w:val="010202"/>
          <w:sz w:val="24"/>
          <w:lang w:val="it-IT"/>
        </w:rPr>
        <w:t>sionali retribuiti o meno presso l’Ente di</w:t>
      </w:r>
      <w:r w:rsidRPr="007C74AC">
        <w:rPr>
          <w:color w:val="010202"/>
          <w:spacing w:val="-12"/>
          <w:sz w:val="24"/>
          <w:lang w:val="it-IT"/>
        </w:rPr>
        <w:t xml:space="preserve"> </w:t>
      </w:r>
      <w:r w:rsidRPr="007C74AC">
        <w:rPr>
          <w:color w:val="010202"/>
          <w:sz w:val="24"/>
          <w:lang w:val="it-IT"/>
        </w:rPr>
        <w:t>appartenenza.</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112"/>
        <w:rPr>
          <w:lang w:val="it-IT"/>
        </w:rPr>
      </w:pPr>
      <w:bookmarkStart w:id="88" w:name="_TOC_250007"/>
      <w:bookmarkEnd w:id="88"/>
      <w:r w:rsidRPr="007C74AC">
        <w:rPr>
          <w:color w:val="010202"/>
          <w:lang w:val="it-IT"/>
        </w:rPr>
        <w:t xml:space="preserve">Art. 120 Funzioni del Collegio dei Revisori (Art. 239,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Corpotesto"/>
        <w:spacing w:before="113"/>
        <w:ind w:left="473" w:firstLine="0"/>
        <w:jc w:val="left"/>
        <w:rPr>
          <w:lang w:val="it-IT"/>
        </w:rPr>
      </w:pPr>
      <w:r w:rsidRPr="007C74AC">
        <w:rPr>
          <w:color w:val="010202"/>
          <w:lang w:val="it-IT"/>
        </w:rPr>
        <w:t xml:space="preserve">1.   L’organo di revisione svolge le funzioni previste dall’articolo 239 del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F96E97">
      <w:pPr>
        <w:pStyle w:val="Corpotesto"/>
        <w:spacing w:before="6"/>
        <w:ind w:left="0" w:firstLine="0"/>
        <w:jc w:val="left"/>
        <w:rPr>
          <w:sz w:val="21"/>
          <w:lang w:val="it-IT"/>
        </w:rPr>
      </w:pPr>
    </w:p>
    <w:p w:rsidR="00F96E97" w:rsidRPr="007C74AC" w:rsidRDefault="00751D49">
      <w:pPr>
        <w:pStyle w:val="Titolo3"/>
        <w:rPr>
          <w:lang w:val="it-IT"/>
        </w:rPr>
      </w:pPr>
      <w:bookmarkStart w:id="89" w:name="_TOC_250006"/>
      <w:bookmarkEnd w:id="89"/>
      <w:r w:rsidRPr="007C74AC">
        <w:rPr>
          <w:color w:val="010202"/>
          <w:lang w:val="it-IT"/>
        </w:rPr>
        <w:t xml:space="preserve">Art. 121 Funzione di collaborazione e di controllo e vigilanza (Art. 239, comma 1, lettere a) e c),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Paragrafoelenco"/>
        <w:numPr>
          <w:ilvl w:val="0"/>
          <w:numId w:val="3"/>
        </w:numPr>
        <w:tabs>
          <w:tab w:val="left" w:pos="834"/>
        </w:tabs>
        <w:spacing w:before="113"/>
        <w:ind w:right="107"/>
        <w:rPr>
          <w:sz w:val="24"/>
          <w:lang w:val="it-IT"/>
        </w:rPr>
      </w:pPr>
      <w:r w:rsidRPr="007C74AC">
        <w:rPr>
          <w:color w:val="010202"/>
          <w:sz w:val="24"/>
          <w:lang w:val="it-IT"/>
        </w:rPr>
        <w:t>Nell’ambito</w:t>
      </w:r>
      <w:r w:rsidRPr="007C74AC">
        <w:rPr>
          <w:color w:val="010202"/>
          <w:spacing w:val="-5"/>
          <w:sz w:val="24"/>
          <w:lang w:val="it-IT"/>
        </w:rPr>
        <w:t xml:space="preserve"> </w:t>
      </w:r>
      <w:r w:rsidRPr="007C74AC">
        <w:rPr>
          <w:color w:val="010202"/>
          <w:sz w:val="24"/>
          <w:lang w:val="it-IT"/>
        </w:rPr>
        <w:t>dei</w:t>
      </w:r>
      <w:r w:rsidRPr="007C74AC">
        <w:rPr>
          <w:color w:val="010202"/>
          <w:spacing w:val="-4"/>
          <w:sz w:val="24"/>
          <w:lang w:val="it-IT"/>
        </w:rPr>
        <w:t xml:space="preserve"> </w:t>
      </w:r>
      <w:r w:rsidRPr="007C74AC">
        <w:rPr>
          <w:color w:val="010202"/>
          <w:sz w:val="24"/>
          <w:lang w:val="it-IT"/>
        </w:rPr>
        <w:t>principi</w:t>
      </w:r>
      <w:r w:rsidRPr="007C74AC">
        <w:rPr>
          <w:color w:val="010202"/>
          <w:spacing w:val="-4"/>
          <w:sz w:val="24"/>
          <w:lang w:val="it-IT"/>
        </w:rPr>
        <w:t xml:space="preserve"> </w:t>
      </w:r>
      <w:r w:rsidRPr="007C74AC">
        <w:rPr>
          <w:color w:val="010202"/>
          <w:sz w:val="24"/>
          <w:lang w:val="it-IT"/>
        </w:rPr>
        <w:t>fissati</w:t>
      </w:r>
      <w:r w:rsidRPr="007C74AC">
        <w:rPr>
          <w:color w:val="010202"/>
          <w:spacing w:val="-4"/>
          <w:sz w:val="24"/>
          <w:lang w:val="it-IT"/>
        </w:rPr>
        <w:t xml:space="preserve"> </w:t>
      </w:r>
      <w:r w:rsidRPr="007C74AC">
        <w:rPr>
          <w:color w:val="010202"/>
          <w:sz w:val="24"/>
          <w:lang w:val="it-IT"/>
        </w:rPr>
        <w:t>dallo</w:t>
      </w:r>
      <w:r w:rsidRPr="007C74AC">
        <w:rPr>
          <w:color w:val="010202"/>
          <w:spacing w:val="-5"/>
          <w:sz w:val="24"/>
          <w:lang w:val="it-IT"/>
        </w:rPr>
        <w:t xml:space="preserve"> </w:t>
      </w:r>
      <w:r w:rsidRPr="007C74AC">
        <w:rPr>
          <w:color w:val="010202"/>
          <w:sz w:val="24"/>
          <w:lang w:val="it-IT"/>
        </w:rPr>
        <w:t>Statuto,</w:t>
      </w:r>
      <w:r w:rsidRPr="007C74AC">
        <w:rPr>
          <w:color w:val="010202"/>
          <w:spacing w:val="-7"/>
          <w:sz w:val="24"/>
          <w:lang w:val="it-IT"/>
        </w:rPr>
        <w:t xml:space="preserve"> </w:t>
      </w:r>
      <w:r w:rsidRPr="007C74AC">
        <w:rPr>
          <w:color w:val="010202"/>
          <w:sz w:val="24"/>
          <w:lang w:val="it-IT"/>
        </w:rPr>
        <w:t>l’Organo</w:t>
      </w:r>
      <w:r w:rsidRPr="007C74AC">
        <w:rPr>
          <w:color w:val="010202"/>
          <w:spacing w:val="-5"/>
          <w:sz w:val="24"/>
          <w:lang w:val="it-IT"/>
        </w:rPr>
        <w:t xml:space="preserve"> </w:t>
      </w:r>
      <w:r w:rsidRPr="007C74AC">
        <w:rPr>
          <w:color w:val="010202"/>
          <w:sz w:val="24"/>
          <w:lang w:val="it-IT"/>
        </w:rPr>
        <w:t>di</w:t>
      </w:r>
      <w:r w:rsidRPr="007C74AC">
        <w:rPr>
          <w:color w:val="010202"/>
          <w:spacing w:val="-4"/>
          <w:sz w:val="24"/>
          <w:lang w:val="it-IT"/>
        </w:rPr>
        <w:t xml:space="preserve"> </w:t>
      </w:r>
      <w:r w:rsidRPr="007C74AC">
        <w:rPr>
          <w:color w:val="010202"/>
          <w:sz w:val="24"/>
          <w:lang w:val="it-IT"/>
        </w:rPr>
        <w:t>revisione</w:t>
      </w:r>
      <w:r w:rsidRPr="007C74AC">
        <w:rPr>
          <w:color w:val="010202"/>
          <w:spacing w:val="-6"/>
          <w:sz w:val="24"/>
          <w:lang w:val="it-IT"/>
        </w:rPr>
        <w:t xml:space="preserve"> </w:t>
      </w:r>
      <w:r w:rsidRPr="007C74AC">
        <w:rPr>
          <w:color w:val="010202"/>
          <w:sz w:val="24"/>
          <w:lang w:val="it-IT"/>
        </w:rPr>
        <w:t>collabora</w:t>
      </w:r>
      <w:r w:rsidRPr="007C74AC">
        <w:rPr>
          <w:color w:val="010202"/>
          <w:spacing w:val="-6"/>
          <w:sz w:val="24"/>
          <w:lang w:val="it-IT"/>
        </w:rPr>
        <w:t xml:space="preserve"> </w:t>
      </w:r>
      <w:r w:rsidRPr="007C74AC">
        <w:rPr>
          <w:color w:val="010202"/>
          <w:sz w:val="24"/>
          <w:lang w:val="it-IT"/>
        </w:rPr>
        <w:t>con</w:t>
      </w:r>
      <w:r w:rsidRPr="007C74AC">
        <w:rPr>
          <w:color w:val="010202"/>
          <w:spacing w:val="-5"/>
          <w:sz w:val="24"/>
          <w:lang w:val="it-IT"/>
        </w:rPr>
        <w:t xml:space="preserve"> </w:t>
      </w:r>
      <w:r w:rsidRPr="007C74AC">
        <w:rPr>
          <w:color w:val="010202"/>
          <w:sz w:val="24"/>
          <w:lang w:val="it-IT"/>
        </w:rPr>
        <w:t>il</w:t>
      </w:r>
      <w:r w:rsidRPr="007C74AC">
        <w:rPr>
          <w:color w:val="010202"/>
          <w:spacing w:val="-4"/>
          <w:sz w:val="24"/>
          <w:lang w:val="it-IT"/>
        </w:rPr>
        <w:t xml:space="preserve"> </w:t>
      </w:r>
      <w:r w:rsidRPr="007C74AC">
        <w:rPr>
          <w:color w:val="010202"/>
          <w:sz w:val="24"/>
          <w:lang w:val="it-IT"/>
        </w:rPr>
        <w:t>Consiglio ed esprime preventiva valutazione sugli atti di gestione appositamente previsti dalla</w:t>
      </w:r>
      <w:r w:rsidRPr="007C74AC">
        <w:rPr>
          <w:color w:val="010202"/>
          <w:spacing w:val="-27"/>
          <w:sz w:val="24"/>
          <w:lang w:val="it-IT"/>
        </w:rPr>
        <w:t xml:space="preserve"> </w:t>
      </w:r>
      <w:r w:rsidRPr="007C74AC">
        <w:rPr>
          <w:color w:val="010202"/>
          <w:sz w:val="24"/>
          <w:lang w:val="it-IT"/>
        </w:rPr>
        <w:t>legge.</w:t>
      </w:r>
    </w:p>
    <w:p w:rsidR="00F96E97" w:rsidRPr="007C74AC" w:rsidRDefault="00751D49">
      <w:pPr>
        <w:pStyle w:val="Paragrafoelenco"/>
        <w:numPr>
          <w:ilvl w:val="0"/>
          <w:numId w:val="3"/>
        </w:numPr>
        <w:tabs>
          <w:tab w:val="left" w:pos="834"/>
        </w:tabs>
        <w:ind w:right="108"/>
        <w:rPr>
          <w:sz w:val="24"/>
          <w:lang w:val="it-IT"/>
        </w:rPr>
      </w:pPr>
      <w:r w:rsidRPr="007C74AC">
        <w:rPr>
          <w:color w:val="010202"/>
          <w:sz w:val="24"/>
          <w:lang w:val="it-IT"/>
        </w:rPr>
        <w:t>La</w:t>
      </w:r>
      <w:r w:rsidRPr="007C74AC">
        <w:rPr>
          <w:color w:val="010202"/>
          <w:spacing w:val="-13"/>
          <w:sz w:val="24"/>
          <w:lang w:val="it-IT"/>
        </w:rPr>
        <w:t xml:space="preserve"> </w:t>
      </w:r>
      <w:r w:rsidRPr="007C74AC">
        <w:rPr>
          <w:color w:val="010202"/>
          <w:sz w:val="24"/>
          <w:lang w:val="it-IT"/>
        </w:rPr>
        <w:t>funzione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controllo</w:t>
      </w:r>
      <w:r w:rsidRPr="007C74AC">
        <w:rPr>
          <w:color w:val="010202"/>
          <w:spacing w:val="-12"/>
          <w:sz w:val="24"/>
          <w:lang w:val="it-IT"/>
        </w:rPr>
        <w:t xml:space="preserve"> </w:t>
      </w:r>
      <w:r w:rsidRPr="007C74AC">
        <w:rPr>
          <w:color w:val="010202"/>
          <w:sz w:val="24"/>
          <w:lang w:val="it-IT"/>
        </w:rPr>
        <w:t>e</w:t>
      </w:r>
      <w:r w:rsidRPr="007C74AC">
        <w:rPr>
          <w:color w:val="010202"/>
          <w:spacing w:val="-13"/>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vigilanza</w:t>
      </w:r>
      <w:r w:rsidRPr="007C74AC">
        <w:rPr>
          <w:color w:val="010202"/>
          <w:spacing w:val="-13"/>
          <w:sz w:val="24"/>
          <w:lang w:val="it-IT"/>
        </w:rPr>
        <w:t xml:space="preserve"> </w:t>
      </w:r>
      <w:r w:rsidRPr="007C74AC">
        <w:rPr>
          <w:color w:val="010202"/>
          <w:sz w:val="24"/>
          <w:lang w:val="it-IT"/>
        </w:rPr>
        <w:t>dell’Organo</w:t>
      </w:r>
      <w:r w:rsidRPr="007C74AC">
        <w:rPr>
          <w:color w:val="010202"/>
          <w:spacing w:val="-12"/>
          <w:sz w:val="24"/>
          <w:lang w:val="it-IT"/>
        </w:rPr>
        <w:t xml:space="preserve"> </w:t>
      </w:r>
      <w:r w:rsidRPr="007C74AC">
        <w:rPr>
          <w:color w:val="010202"/>
          <w:sz w:val="24"/>
          <w:lang w:val="it-IT"/>
        </w:rPr>
        <w:t>di</w:t>
      </w:r>
      <w:r w:rsidRPr="007C74AC">
        <w:rPr>
          <w:color w:val="010202"/>
          <w:spacing w:val="-12"/>
          <w:sz w:val="24"/>
          <w:lang w:val="it-IT"/>
        </w:rPr>
        <w:t xml:space="preserve"> </w:t>
      </w:r>
      <w:r w:rsidRPr="007C74AC">
        <w:rPr>
          <w:color w:val="010202"/>
          <w:sz w:val="24"/>
          <w:lang w:val="it-IT"/>
        </w:rPr>
        <w:t>revisione</w:t>
      </w:r>
      <w:r w:rsidRPr="007C74AC">
        <w:rPr>
          <w:color w:val="010202"/>
          <w:spacing w:val="-13"/>
          <w:sz w:val="24"/>
          <w:lang w:val="it-IT"/>
        </w:rPr>
        <w:t xml:space="preserve"> </w:t>
      </w:r>
      <w:r w:rsidRPr="007C74AC">
        <w:rPr>
          <w:color w:val="010202"/>
          <w:sz w:val="24"/>
          <w:lang w:val="it-IT"/>
        </w:rPr>
        <w:t>si</w:t>
      </w:r>
      <w:r w:rsidRPr="007C74AC">
        <w:rPr>
          <w:color w:val="010202"/>
          <w:spacing w:val="-12"/>
          <w:sz w:val="24"/>
          <w:lang w:val="it-IT"/>
        </w:rPr>
        <w:t xml:space="preserve"> </w:t>
      </w:r>
      <w:r w:rsidRPr="007C74AC">
        <w:rPr>
          <w:color w:val="010202"/>
          <w:sz w:val="24"/>
          <w:lang w:val="it-IT"/>
        </w:rPr>
        <w:t>esplica</w:t>
      </w:r>
      <w:r w:rsidRPr="007C74AC">
        <w:rPr>
          <w:color w:val="010202"/>
          <w:spacing w:val="-13"/>
          <w:sz w:val="24"/>
          <w:lang w:val="it-IT"/>
        </w:rPr>
        <w:t xml:space="preserve"> </w:t>
      </w:r>
      <w:r w:rsidRPr="007C74AC">
        <w:rPr>
          <w:color w:val="010202"/>
          <w:sz w:val="24"/>
          <w:lang w:val="it-IT"/>
        </w:rPr>
        <w:t>attraverso</w:t>
      </w:r>
      <w:r w:rsidRPr="007C74AC">
        <w:rPr>
          <w:color w:val="010202"/>
          <w:spacing w:val="-12"/>
          <w:sz w:val="24"/>
          <w:lang w:val="it-IT"/>
        </w:rPr>
        <w:t xml:space="preserve"> </w:t>
      </w:r>
      <w:r w:rsidRPr="007C74AC">
        <w:rPr>
          <w:color w:val="010202"/>
          <w:sz w:val="24"/>
          <w:lang w:val="it-IT"/>
        </w:rPr>
        <w:t>la</w:t>
      </w:r>
      <w:r w:rsidRPr="007C74AC">
        <w:rPr>
          <w:color w:val="010202"/>
          <w:spacing w:val="-13"/>
          <w:sz w:val="24"/>
          <w:lang w:val="it-IT"/>
        </w:rPr>
        <w:t xml:space="preserve"> </w:t>
      </w:r>
      <w:r w:rsidRPr="007C74AC">
        <w:rPr>
          <w:color w:val="010202"/>
          <w:sz w:val="24"/>
          <w:lang w:val="it-IT"/>
        </w:rPr>
        <w:t>verifica della legittimità, della legalità e della regolarità degli atti di gestione, della documentazione amministrativa e delle scritture</w:t>
      </w:r>
      <w:r w:rsidRPr="007C74AC">
        <w:rPr>
          <w:color w:val="010202"/>
          <w:spacing w:val="-4"/>
          <w:sz w:val="24"/>
          <w:lang w:val="it-IT"/>
        </w:rPr>
        <w:t xml:space="preserve"> </w:t>
      </w:r>
      <w:r w:rsidRPr="007C74AC">
        <w:rPr>
          <w:color w:val="010202"/>
          <w:sz w:val="24"/>
          <w:lang w:val="it-IT"/>
        </w:rPr>
        <w:t>contabili.</w:t>
      </w:r>
    </w:p>
    <w:p w:rsidR="00F96E97" w:rsidRPr="007C74AC" w:rsidRDefault="00F96E97">
      <w:pPr>
        <w:pStyle w:val="Corpotesto"/>
        <w:spacing w:before="6"/>
        <w:ind w:left="0" w:firstLine="0"/>
        <w:jc w:val="left"/>
        <w:rPr>
          <w:sz w:val="21"/>
          <w:lang w:val="it-IT"/>
        </w:rPr>
      </w:pPr>
    </w:p>
    <w:p w:rsidR="00F96E97" w:rsidRPr="007C74AC" w:rsidRDefault="00751D49">
      <w:pPr>
        <w:pStyle w:val="Titolo3"/>
        <w:ind w:left="94" w:right="100"/>
        <w:rPr>
          <w:lang w:val="it-IT"/>
        </w:rPr>
      </w:pPr>
      <w:bookmarkStart w:id="90" w:name="_TOC_250005"/>
      <w:bookmarkEnd w:id="90"/>
      <w:r w:rsidRPr="007C74AC">
        <w:rPr>
          <w:color w:val="010202"/>
          <w:lang w:val="it-IT"/>
        </w:rPr>
        <w:t xml:space="preserve">Art. 122  Pareri dell’Organo di Revisione (Art. 239, comma 1, lettera b),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Corpotesto"/>
        <w:spacing w:before="113"/>
        <w:ind w:right="117"/>
        <w:rPr>
          <w:lang w:val="it-IT"/>
        </w:rPr>
      </w:pPr>
      <w:r w:rsidRPr="007C74AC">
        <w:rPr>
          <w:color w:val="010202"/>
          <w:lang w:val="it-IT"/>
        </w:rPr>
        <w:t>1. L’Organo di revisione esprime, quando richiesto dalla normati</w:t>
      </w:r>
      <w:r w:rsidR="00E52159" w:rsidRPr="007C74AC">
        <w:rPr>
          <w:color w:val="010202"/>
          <w:lang w:val="it-IT"/>
        </w:rPr>
        <w:t>va vigente, il parere di compe</w:t>
      </w:r>
      <w:r w:rsidRPr="007C74AC">
        <w:rPr>
          <w:color w:val="010202"/>
          <w:lang w:val="it-IT"/>
        </w:rPr>
        <w:t>tenza sulle delibere di Giunta e di Consiglio.</w:t>
      </w:r>
    </w:p>
    <w:p w:rsidR="00F96E97" w:rsidRPr="007C74AC" w:rsidRDefault="00F96E97">
      <w:pPr>
        <w:pStyle w:val="Corpotesto"/>
        <w:spacing w:before="4"/>
        <w:ind w:left="0" w:firstLine="0"/>
        <w:jc w:val="left"/>
        <w:rPr>
          <w:sz w:val="12"/>
          <w:lang w:val="it-IT"/>
        </w:rPr>
      </w:pPr>
    </w:p>
    <w:p w:rsidR="00F96E97" w:rsidRPr="007C74AC" w:rsidRDefault="00751D49">
      <w:pPr>
        <w:pStyle w:val="Titolo3"/>
        <w:spacing w:before="66"/>
        <w:ind w:left="3453" w:right="0" w:hanging="3058"/>
        <w:jc w:val="left"/>
        <w:rPr>
          <w:lang w:val="it-IT"/>
        </w:rPr>
      </w:pPr>
      <w:bookmarkStart w:id="91" w:name="_TOC_250004"/>
      <w:bookmarkEnd w:id="91"/>
      <w:r w:rsidRPr="007C74AC">
        <w:rPr>
          <w:color w:val="010202"/>
          <w:lang w:val="it-IT"/>
        </w:rPr>
        <w:t xml:space="preserve">Art. 123 Modalità di espletamento delle Funzioni dell’Organo di revisione (Art. 239, comma 2, </w:t>
      </w:r>
      <w:proofErr w:type="spellStart"/>
      <w:r w:rsidRPr="007C74AC">
        <w:rPr>
          <w:color w:val="010202"/>
          <w:lang w:val="it-IT"/>
        </w:rPr>
        <w:t>D.Lgs.</w:t>
      </w:r>
      <w:proofErr w:type="spellEnd"/>
      <w:r w:rsidRPr="007C74AC">
        <w:rPr>
          <w:color w:val="010202"/>
          <w:lang w:val="it-IT"/>
        </w:rPr>
        <w:t xml:space="preserve"> 267/2000)</w:t>
      </w:r>
    </w:p>
    <w:p w:rsidR="00F96E97" w:rsidRPr="007C74AC" w:rsidRDefault="00751D49">
      <w:pPr>
        <w:pStyle w:val="Paragrafoelenco"/>
        <w:numPr>
          <w:ilvl w:val="0"/>
          <w:numId w:val="2"/>
        </w:numPr>
        <w:tabs>
          <w:tab w:val="left" w:pos="834"/>
        </w:tabs>
        <w:spacing w:before="113"/>
        <w:ind w:right="107"/>
        <w:rPr>
          <w:sz w:val="24"/>
          <w:lang w:val="it-IT"/>
        </w:rPr>
      </w:pPr>
      <w:r w:rsidRPr="007C74AC">
        <w:rPr>
          <w:color w:val="010202"/>
          <w:sz w:val="24"/>
          <w:lang w:val="it-IT"/>
        </w:rPr>
        <w:t>Al fine di garantire l’adempimento delle funzioni, l’organo di revisione ha diritto di accesso agli</w:t>
      </w:r>
      <w:r w:rsidRPr="007C74AC">
        <w:rPr>
          <w:color w:val="010202"/>
          <w:spacing w:val="-8"/>
          <w:sz w:val="24"/>
          <w:lang w:val="it-IT"/>
        </w:rPr>
        <w:t xml:space="preserve"> </w:t>
      </w:r>
      <w:r w:rsidRPr="007C74AC">
        <w:rPr>
          <w:color w:val="010202"/>
          <w:sz w:val="24"/>
          <w:lang w:val="it-IT"/>
        </w:rPr>
        <w:t>atti</w:t>
      </w:r>
      <w:r w:rsidRPr="007C74AC">
        <w:rPr>
          <w:color w:val="010202"/>
          <w:spacing w:val="-8"/>
          <w:sz w:val="24"/>
          <w:lang w:val="it-IT"/>
        </w:rPr>
        <w:t xml:space="preserve"> </w:t>
      </w:r>
      <w:r w:rsidRPr="007C74AC">
        <w:rPr>
          <w:color w:val="010202"/>
          <w:sz w:val="24"/>
          <w:lang w:val="it-IT"/>
        </w:rPr>
        <w:t>e</w:t>
      </w:r>
      <w:r w:rsidRPr="007C74AC">
        <w:rPr>
          <w:color w:val="010202"/>
          <w:spacing w:val="-9"/>
          <w:sz w:val="24"/>
          <w:lang w:val="it-IT"/>
        </w:rPr>
        <w:t xml:space="preserve"> </w:t>
      </w:r>
      <w:r w:rsidRPr="007C74AC">
        <w:rPr>
          <w:color w:val="010202"/>
          <w:sz w:val="24"/>
          <w:lang w:val="it-IT"/>
        </w:rPr>
        <w:t>documenti</w:t>
      </w:r>
      <w:r w:rsidRPr="007C74AC">
        <w:rPr>
          <w:color w:val="010202"/>
          <w:spacing w:val="-8"/>
          <w:sz w:val="24"/>
          <w:lang w:val="it-IT"/>
        </w:rPr>
        <w:t xml:space="preserve"> </w:t>
      </w:r>
      <w:r w:rsidRPr="007C74AC">
        <w:rPr>
          <w:color w:val="010202"/>
          <w:sz w:val="24"/>
          <w:lang w:val="it-IT"/>
        </w:rPr>
        <w:t>dell’ente</w:t>
      </w:r>
      <w:r w:rsidRPr="007C74AC">
        <w:rPr>
          <w:color w:val="010202"/>
          <w:spacing w:val="-9"/>
          <w:sz w:val="24"/>
          <w:lang w:val="it-IT"/>
        </w:rPr>
        <w:t xml:space="preserve"> </w:t>
      </w:r>
      <w:r w:rsidRPr="007C74AC">
        <w:rPr>
          <w:color w:val="010202"/>
          <w:sz w:val="24"/>
          <w:lang w:val="it-IT"/>
        </w:rPr>
        <w:t>e</w:t>
      </w:r>
      <w:r w:rsidRPr="007C74AC">
        <w:rPr>
          <w:color w:val="010202"/>
          <w:spacing w:val="-9"/>
          <w:sz w:val="24"/>
          <w:lang w:val="it-IT"/>
        </w:rPr>
        <w:t xml:space="preserve"> </w:t>
      </w:r>
      <w:r w:rsidRPr="007C74AC">
        <w:rPr>
          <w:color w:val="010202"/>
          <w:sz w:val="24"/>
          <w:lang w:val="it-IT"/>
        </w:rPr>
        <w:t>può</w:t>
      </w:r>
      <w:r w:rsidRPr="007C74AC">
        <w:rPr>
          <w:color w:val="010202"/>
          <w:spacing w:val="-8"/>
          <w:sz w:val="24"/>
          <w:lang w:val="it-IT"/>
        </w:rPr>
        <w:t xml:space="preserve"> </w:t>
      </w:r>
      <w:r w:rsidRPr="007C74AC">
        <w:rPr>
          <w:color w:val="010202"/>
          <w:sz w:val="24"/>
          <w:lang w:val="it-IT"/>
        </w:rPr>
        <w:t>partecipare</w:t>
      </w:r>
      <w:r w:rsidRPr="007C74AC">
        <w:rPr>
          <w:color w:val="010202"/>
          <w:spacing w:val="-7"/>
          <w:sz w:val="24"/>
          <w:lang w:val="it-IT"/>
        </w:rPr>
        <w:t xml:space="preserve"> </w:t>
      </w:r>
      <w:r w:rsidRPr="007C74AC">
        <w:rPr>
          <w:color w:val="010202"/>
          <w:sz w:val="24"/>
          <w:lang w:val="it-IT"/>
        </w:rPr>
        <w:t>all’assemblea</w:t>
      </w:r>
      <w:r w:rsidRPr="007C74AC">
        <w:rPr>
          <w:color w:val="010202"/>
          <w:spacing w:val="-9"/>
          <w:sz w:val="24"/>
          <w:lang w:val="it-IT"/>
        </w:rPr>
        <w:t xml:space="preserve"> </w:t>
      </w:r>
      <w:r w:rsidRPr="007C74AC">
        <w:rPr>
          <w:color w:val="010202"/>
          <w:sz w:val="24"/>
          <w:lang w:val="it-IT"/>
        </w:rPr>
        <w:t>dell’organo</w:t>
      </w:r>
      <w:r w:rsidRPr="007C74AC">
        <w:rPr>
          <w:color w:val="010202"/>
          <w:spacing w:val="-8"/>
          <w:sz w:val="24"/>
          <w:lang w:val="it-IT"/>
        </w:rPr>
        <w:t xml:space="preserve"> </w:t>
      </w:r>
      <w:r w:rsidRPr="007C74AC">
        <w:rPr>
          <w:color w:val="010202"/>
          <w:sz w:val="24"/>
          <w:lang w:val="it-IT"/>
        </w:rPr>
        <w:t>consiliare</w:t>
      </w:r>
      <w:r w:rsidRPr="007C74AC">
        <w:rPr>
          <w:color w:val="010202"/>
          <w:spacing w:val="-9"/>
          <w:sz w:val="24"/>
          <w:lang w:val="it-IT"/>
        </w:rPr>
        <w:t xml:space="preserve"> </w:t>
      </w:r>
      <w:r w:rsidRPr="007C74AC">
        <w:rPr>
          <w:color w:val="010202"/>
          <w:sz w:val="24"/>
          <w:lang w:val="it-IT"/>
        </w:rPr>
        <w:t>per</w:t>
      </w:r>
      <w:r w:rsidRPr="007C74AC">
        <w:rPr>
          <w:color w:val="010202"/>
          <w:spacing w:val="-9"/>
          <w:sz w:val="24"/>
          <w:lang w:val="it-IT"/>
        </w:rPr>
        <w:t xml:space="preserve"> </w:t>
      </w:r>
      <w:r w:rsidR="00E52159" w:rsidRPr="007C74AC">
        <w:rPr>
          <w:color w:val="010202"/>
          <w:sz w:val="24"/>
          <w:lang w:val="it-IT"/>
        </w:rPr>
        <w:t>l’ap</w:t>
      </w:r>
      <w:r w:rsidRPr="007C74AC">
        <w:rPr>
          <w:color w:val="010202"/>
          <w:sz w:val="24"/>
          <w:lang w:val="it-IT"/>
        </w:rPr>
        <w:t>provazione del bilancio di previsione e del rendiconto di</w:t>
      </w:r>
      <w:r w:rsidRPr="007C74AC">
        <w:rPr>
          <w:color w:val="010202"/>
          <w:spacing w:val="-12"/>
          <w:sz w:val="24"/>
          <w:lang w:val="it-IT"/>
        </w:rPr>
        <w:t xml:space="preserve"> </w:t>
      </w:r>
      <w:r w:rsidRPr="007C74AC">
        <w:rPr>
          <w:color w:val="010202"/>
          <w:sz w:val="24"/>
          <w:lang w:val="it-IT"/>
        </w:rPr>
        <w:t>gestione.</w:t>
      </w:r>
    </w:p>
    <w:p w:rsidR="00F96E97" w:rsidRPr="007C74AC" w:rsidRDefault="00751D49">
      <w:pPr>
        <w:pStyle w:val="Paragrafoelenco"/>
        <w:numPr>
          <w:ilvl w:val="0"/>
          <w:numId w:val="2"/>
        </w:numPr>
        <w:tabs>
          <w:tab w:val="left" w:pos="834"/>
        </w:tabs>
        <w:spacing w:before="74" w:line="262" w:lineRule="exact"/>
        <w:ind w:right="106"/>
        <w:rPr>
          <w:sz w:val="24"/>
          <w:lang w:val="it-IT"/>
        </w:rPr>
      </w:pPr>
      <w:r w:rsidRPr="007C74AC">
        <w:rPr>
          <w:color w:val="010202"/>
          <w:sz w:val="24"/>
          <w:lang w:val="it-IT"/>
        </w:rPr>
        <w:t xml:space="preserve">Può altresì partecipare alle altre assemblee dell’organo consiliare e alle riunioni dell’organo </w:t>
      </w:r>
      <w:r w:rsidRPr="007C74AC">
        <w:rPr>
          <w:color w:val="010202"/>
          <w:sz w:val="24"/>
          <w:lang w:val="it-IT"/>
        </w:rPr>
        <w:lastRenderedPageBreak/>
        <w:t>esecutivo.</w:t>
      </w:r>
    </w:p>
    <w:p w:rsidR="00F96E97" w:rsidRPr="007C74AC" w:rsidRDefault="00751D49">
      <w:pPr>
        <w:pStyle w:val="Paragrafoelenco"/>
        <w:numPr>
          <w:ilvl w:val="0"/>
          <w:numId w:val="2"/>
        </w:numPr>
        <w:tabs>
          <w:tab w:val="left" w:pos="834"/>
        </w:tabs>
        <w:spacing w:before="57" w:line="274" w:lineRule="exact"/>
        <w:ind w:right="103"/>
        <w:rPr>
          <w:sz w:val="24"/>
          <w:lang w:val="it-IT"/>
        </w:rPr>
      </w:pPr>
      <w:r w:rsidRPr="007C74AC">
        <w:rPr>
          <w:color w:val="010202"/>
          <w:sz w:val="24"/>
          <w:lang w:val="it-IT"/>
        </w:rPr>
        <w:t>All’organo di revisione sono trasmessi da parte del responsabile del servizio finanziario le attestazioni di assenza di copertura finanziaria in ordine alle delibere di impegni di</w:t>
      </w:r>
      <w:r w:rsidRPr="007C74AC">
        <w:rPr>
          <w:color w:val="010202"/>
          <w:spacing w:val="-30"/>
          <w:sz w:val="24"/>
          <w:lang w:val="it-IT"/>
        </w:rPr>
        <w:t xml:space="preserve"> </w:t>
      </w:r>
      <w:r w:rsidRPr="007C74AC">
        <w:rPr>
          <w:color w:val="010202"/>
          <w:sz w:val="24"/>
          <w:lang w:val="it-IT"/>
        </w:rPr>
        <w:t>spesa.</w:t>
      </w:r>
    </w:p>
    <w:p w:rsidR="00F96E97" w:rsidRPr="007C74AC" w:rsidRDefault="00F96E97">
      <w:pPr>
        <w:pStyle w:val="Corpotesto"/>
        <w:spacing w:before="3"/>
        <w:ind w:left="0" w:firstLine="0"/>
        <w:jc w:val="left"/>
        <w:rPr>
          <w:sz w:val="21"/>
          <w:lang w:val="it-IT"/>
        </w:rPr>
      </w:pPr>
    </w:p>
    <w:p w:rsidR="00F96E97" w:rsidRPr="007C74AC" w:rsidRDefault="00751D49">
      <w:pPr>
        <w:pStyle w:val="Titolo3"/>
        <w:rPr>
          <w:lang w:val="it-IT"/>
        </w:rPr>
      </w:pPr>
      <w:bookmarkStart w:id="92" w:name="_TOC_250003"/>
      <w:bookmarkEnd w:id="92"/>
      <w:r w:rsidRPr="007C74AC">
        <w:rPr>
          <w:color w:val="010202"/>
          <w:lang w:val="it-IT"/>
        </w:rPr>
        <w:t xml:space="preserve">Art. 124 Cessazione dalla carica (Art. 235, comma 3,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751D49">
      <w:pPr>
        <w:pStyle w:val="Corpotesto"/>
        <w:spacing w:before="113"/>
        <w:ind w:left="473" w:firstLine="0"/>
        <w:jc w:val="left"/>
        <w:rPr>
          <w:lang w:val="it-IT"/>
        </w:rPr>
      </w:pPr>
      <w:r w:rsidRPr="007C74AC">
        <w:rPr>
          <w:color w:val="010202"/>
          <w:lang w:val="it-IT"/>
        </w:rPr>
        <w:t xml:space="preserve">1.   Il revisore cessa dalla carica in tutti i casi previsti dall’art. 235 del </w:t>
      </w:r>
      <w:proofErr w:type="spellStart"/>
      <w:r w:rsidRPr="007C74AC">
        <w:rPr>
          <w:color w:val="010202"/>
          <w:lang w:val="it-IT"/>
        </w:rPr>
        <w:t>D.Lgs.</w:t>
      </w:r>
      <w:proofErr w:type="spellEnd"/>
      <w:r w:rsidRPr="007C74AC">
        <w:rPr>
          <w:color w:val="010202"/>
          <w:lang w:val="it-IT"/>
        </w:rPr>
        <w:t xml:space="preserve"> n. 267/2000.</w:t>
      </w:r>
    </w:p>
    <w:p w:rsidR="00F96E97" w:rsidRPr="007C74AC" w:rsidRDefault="00F96E97">
      <w:pPr>
        <w:pStyle w:val="Corpotesto"/>
        <w:spacing w:before="0"/>
        <w:ind w:left="0" w:firstLine="0"/>
        <w:jc w:val="left"/>
        <w:rPr>
          <w:sz w:val="13"/>
          <w:lang w:val="it-IT"/>
        </w:rPr>
      </w:pPr>
    </w:p>
    <w:p w:rsidR="00F96E97" w:rsidRPr="007C74AC" w:rsidRDefault="00751D49">
      <w:pPr>
        <w:pStyle w:val="Titolo1"/>
        <w:ind w:left="113"/>
        <w:rPr>
          <w:lang w:val="it-IT"/>
        </w:rPr>
      </w:pPr>
      <w:bookmarkStart w:id="93" w:name="_TOC_250002"/>
      <w:bookmarkEnd w:id="93"/>
      <w:r w:rsidRPr="007C74AC">
        <w:rPr>
          <w:color w:val="010202"/>
          <w:lang w:val="it-IT"/>
        </w:rPr>
        <w:t>CAPO VIII NORME FINALI</w:t>
      </w:r>
    </w:p>
    <w:p w:rsidR="00F96E97" w:rsidRPr="007C74AC" w:rsidRDefault="00751D49">
      <w:pPr>
        <w:pStyle w:val="Titolo3"/>
        <w:spacing w:before="240"/>
        <w:ind w:left="112"/>
        <w:rPr>
          <w:lang w:val="it-IT"/>
        </w:rPr>
      </w:pPr>
      <w:bookmarkStart w:id="94" w:name="_TOC_250001"/>
      <w:bookmarkEnd w:id="94"/>
      <w:r w:rsidRPr="007C74AC">
        <w:rPr>
          <w:color w:val="010202"/>
          <w:lang w:val="it-IT"/>
        </w:rPr>
        <w:t>Art. 125 Pubblicità del regolamento</w:t>
      </w:r>
    </w:p>
    <w:p w:rsidR="00F96E97" w:rsidRPr="007C74AC" w:rsidRDefault="00751D49">
      <w:pPr>
        <w:pStyle w:val="Paragrafoelenco"/>
        <w:numPr>
          <w:ilvl w:val="0"/>
          <w:numId w:val="1"/>
        </w:numPr>
        <w:tabs>
          <w:tab w:val="left" w:pos="834"/>
        </w:tabs>
        <w:spacing w:before="113"/>
        <w:ind w:right="104"/>
        <w:rPr>
          <w:color w:val="010202"/>
          <w:sz w:val="24"/>
          <w:lang w:val="it-IT"/>
        </w:rPr>
      </w:pPr>
      <w:r w:rsidRPr="007C74AC">
        <w:rPr>
          <w:color w:val="010202"/>
          <w:sz w:val="24"/>
          <w:lang w:val="it-IT"/>
        </w:rPr>
        <w:t xml:space="preserve">Copia del presente regolamento, divenuto esecutivo, sarà resa disponibile al </w:t>
      </w:r>
      <w:r w:rsidR="009409AF" w:rsidRPr="007C74AC">
        <w:rPr>
          <w:color w:val="010202"/>
          <w:sz w:val="24"/>
          <w:lang w:val="it-IT"/>
        </w:rPr>
        <w:t>Segretar</w:t>
      </w:r>
      <w:r w:rsidR="00F150D6" w:rsidRPr="007C74AC">
        <w:rPr>
          <w:color w:val="010202"/>
          <w:sz w:val="24"/>
          <w:lang w:val="it-IT"/>
        </w:rPr>
        <w:t>io Generale</w:t>
      </w:r>
      <w:r w:rsidRPr="007C74AC">
        <w:rPr>
          <w:color w:val="010202"/>
          <w:sz w:val="24"/>
          <w:lang w:val="it-IT"/>
        </w:rPr>
        <w:t>,</w:t>
      </w:r>
      <w:r w:rsidRPr="007C74AC">
        <w:rPr>
          <w:color w:val="010202"/>
          <w:spacing w:val="-15"/>
          <w:sz w:val="24"/>
          <w:lang w:val="it-IT"/>
        </w:rPr>
        <w:t xml:space="preserve"> </w:t>
      </w:r>
      <w:r w:rsidR="00F150D6" w:rsidRPr="007C74AC">
        <w:rPr>
          <w:color w:val="010202"/>
          <w:spacing w:val="-15"/>
          <w:sz w:val="24"/>
          <w:lang w:val="it-IT"/>
        </w:rPr>
        <w:t xml:space="preserve">ai </w:t>
      </w:r>
      <w:r w:rsidR="00F150D6" w:rsidRPr="007C74AC">
        <w:rPr>
          <w:color w:val="010202"/>
          <w:sz w:val="24"/>
          <w:lang w:val="it-IT"/>
        </w:rPr>
        <w:t>Dirigenti e/o Responsabili di Settore</w:t>
      </w:r>
      <w:r w:rsidRPr="007C74AC">
        <w:rPr>
          <w:color w:val="010202"/>
          <w:sz w:val="24"/>
          <w:lang w:val="it-IT"/>
        </w:rPr>
        <w:t>,</w:t>
      </w:r>
      <w:r w:rsidRPr="007C74AC">
        <w:rPr>
          <w:color w:val="010202"/>
          <w:spacing w:val="-15"/>
          <w:sz w:val="24"/>
          <w:lang w:val="it-IT"/>
        </w:rPr>
        <w:t xml:space="preserve"> </w:t>
      </w:r>
      <w:r w:rsidRPr="007C74AC">
        <w:rPr>
          <w:color w:val="010202"/>
          <w:sz w:val="24"/>
          <w:lang w:val="it-IT"/>
        </w:rPr>
        <w:t>all’economo,</w:t>
      </w:r>
      <w:r w:rsidRPr="007C74AC">
        <w:rPr>
          <w:color w:val="010202"/>
          <w:spacing w:val="-15"/>
          <w:sz w:val="24"/>
          <w:lang w:val="it-IT"/>
        </w:rPr>
        <w:t xml:space="preserve"> </w:t>
      </w:r>
      <w:r w:rsidRPr="007C74AC">
        <w:rPr>
          <w:color w:val="010202"/>
          <w:sz w:val="24"/>
          <w:lang w:val="it-IT"/>
        </w:rPr>
        <w:t>agli</w:t>
      </w:r>
      <w:r w:rsidRPr="007C74AC">
        <w:rPr>
          <w:color w:val="010202"/>
          <w:spacing w:val="-15"/>
          <w:sz w:val="24"/>
          <w:lang w:val="it-IT"/>
        </w:rPr>
        <w:t xml:space="preserve"> </w:t>
      </w:r>
      <w:r w:rsidRPr="007C74AC">
        <w:rPr>
          <w:color w:val="010202"/>
          <w:sz w:val="24"/>
          <w:lang w:val="it-IT"/>
        </w:rPr>
        <w:t>agenti</w:t>
      </w:r>
      <w:r w:rsidRPr="007C74AC">
        <w:rPr>
          <w:color w:val="010202"/>
          <w:spacing w:val="-15"/>
          <w:sz w:val="24"/>
          <w:lang w:val="it-IT"/>
        </w:rPr>
        <w:t xml:space="preserve"> </w:t>
      </w:r>
      <w:r w:rsidRPr="007C74AC">
        <w:rPr>
          <w:color w:val="010202"/>
          <w:sz w:val="24"/>
          <w:lang w:val="it-IT"/>
        </w:rPr>
        <w:t>contabili,</w:t>
      </w:r>
      <w:r w:rsidRPr="007C74AC">
        <w:rPr>
          <w:color w:val="010202"/>
          <w:spacing w:val="-15"/>
          <w:sz w:val="24"/>
          <w:lang w:val="it-IT"/>
        </w:rPr>
        <w:t xml:space="preserve"> </w:t>
      </w:r>
      <w:r w:rsidRPr="007C74AC">
        <w:rPr>
          <w:color w:val="010202"/>
          <w:sz w:val="24"/>
          <w:lang w:val="it-IT"/>
        </w:rPr>
        <w:t>ai</w:t>
      </w:r>
      <w:r w:rsidRPr="007C74AC">
        <w:rPr>
          <w:color w:val="010202"/>
          <w:spacing w:val="-15"/>
          <w:sz w:val="24"/>
          <w:lang w:val="it-IT"/>
        </w:rPr>
        <w:t xml:space="preserve"> </w:t>
      </w:r>
      <w:r w:rsidRPr="007C74AC">
        <w:rPr>
          <w:color w:val="010202"/>
          <w:sz w:val="24"/>
          <w:lang w:val="it-IT"/>
        </w:rPr>
        <w:t>consegnatari</w:t>
      </w:r>
      <w:r w:rsidRPr="007C74AC">
        <w:rPr>
          <w:color w:val="010202"/>
          <w:spacing w:val="-15"/>
          <w:sz w:val="24"/>
          <w:lang w:val="it-IT"/>
        </w:rPr>
        <w:t xml:space="preserve"> </w:t>
      </w:r>
      <w:r w:rsidRPr="007C74AC">
        <w:rPr>
          <w:color w:val="010202"/>
          <w:sz w:val="24"/>
          <w:lang w:val="it-IT"/>
        </w:rPr>
        <w:t>dei</w:t>
      </w:r>
      <w:r w:rsidRPr="007C74AC">
        <w:rPr>
          <w:color w:val="010202"/>
          <w:spacing w:val="-15"/>
          <w:sz w:val="24"/>
          <w:lang w:val="it-IT"/>
        </w:rPr>
        <w:t xml:space="preserve"> </w:t>
      </w:r>
      <w:r w:rsidRPr="007C74AC">
        <w:rPr>
          <w:color w:val="010202"/>
          <w:sz w:val="24"/>
          <w:lang w:val="it-IT"/>
        </w:rPr>
        <w:t>beni, al tesoriere ed all’organo di revisione, per la conforme osservanza delle disposizioni</w:t>
      </w:r>
      <w:r w:rsidRPr="007C74AC">
        <w:rPr>
          <w:color w:val="010202"/>
          <w:spacing w:val="-24"/>
          <w:sz w:val="24"/>
          <w:lang w:val="it-IT"/>
        </w:rPr>
        <w:t xml:space="preserve"> </w:t>
      </w:r>
      <w:r w:rsidR="00F150D6" w:rsidRPr="007C74AC">
        <w:rPr>
          <w:color w:val="010202"/>
          <w:sz w:val="24"/>
          <w:lang w:val="it-IT"/>
        </w:rPr>
        <w:t>discipli</w:t>
      </w:r>
      <w:r w:rsidRPr="007C74AC">
        <w:rPr>
          <w:color w:val="010202"/>
          <w:sz w:val="24"/>
          <w:lang w:val="it-IT"/>
        </w:rPr>
        <w:t>nanti le rispettive</w:t>
      </w:r>
      <w:r w:rsidRPr="007C74AC">
        <w:rPr>
          <w:color w:val="010202"/>
          <w:spacing w:val="-9"/>
          <w:sz w:val="24"/>
          <w:lang w:val="it-IT"/>
        </w:rPr>
        <w:t xml:space="preserve"> </w:t>
      </w:r>
      <w:r w:rsidRPr="007C74AC">
        <w:rPr>
          <w:color w:val="010202"/>
          <w:sz w:val="24"/>
          <w:lang w:val="it-IT"/>
        </w:rPr>
        <w:t>competenze.</w:t>
      </w:r>
    </w:p>
    <w:p w:rsidR="00F96E97" w:rsidRPr="007C74AC" w:rsidRDefault="00751D49">
      <w:pPr>
        <w:pStyle w:val="Paragrafoelenco"/>
        <w:numPr>
          <w:ilvl w:val="0"/>
          <w:numId w:val="1"/>
        </w:numPr>
        <w:tabs>
          <w:tab w:val="left" w:pos="834"/>
        </w:tabs>
        <w:spacing w:before="65" w:line="274" w:lineRule="exact"/>
        <w:ind w:right="103"/>
        <w:rPr>
          <w:color w:val="010202"/>
          <w:sz w:val="23"/>
          <w:lang w:val="it-IT"/>
        </w:rPr>
      </w:pPr>
      <w:r w:rsidRPr="007C74AC">
        <w:rPr>
          <w:color w:val="010202"/>
          <w:sz w:val="24"/>
          <w:lang w:val="it-IT"/>
        </w:rPr>
        <w:t>Copia del regolamento medesimo sarà pubblicata sul sito internet dell’ente a disposizione degli amministratori e dei cittadini perché possano prenderne visione in qualsiasi</w:t>
      </w:r>
      <w:r w:rsidRPr="007C74AC">
        <w:rPr>
          <w:color w:val="010202"/>
          <w:spacing w:val="-19"/>
          <w:sz w:val="24"/>
          <w:lang w:val="it-IT"/>
        </w:rPr>
        <w:t xml:space="preserve"> </w:t>
      </w:r>
      <w:r w:rsidRPr="007C74AC">
        <w:rPr>
          <w:color w:val="010202"/>
          <w:sz w:val="24"/>
          <w:lang w:val="it-IT"/>
        </w:rPr>
        <w:t>momento</w:t>
      </w:r>
      <w:r w:rsidRPr="007C74AC">
        <w:rPr>
          <w:color w:val="010202"/>
          <w:sz w:val="23"/>
          <w:lang w:val="it-IT"/>
        </w:rPr>
        <w:t>.</w:t>
      </w:r>
    </w:p>
    <w:p w:rsidR="00F96E97" w:rsidRPr="007C74AC" w:rsidRDefault="00F96E97">
      <w:pPr>
        <w:pStyle w:val="Corpotesto"/>
        <w:spacing w:before="3"/>
        <w:ind w:left="0" w:firstLine="0"/>
        <w:jc w:val="left"/>
        <w:rPr>
          <w:sz w:val="21"/>
          <w:lang w:val="it-IT"/>
        </w:rPr>
      </w:pPr>
    </w:p>
    <w:p w:rsidR="00F96E97" w:rsidRPr="007C74AC" w:rsidRDefault="00751D49">
      <w:pPr>
        <w:pStyle w:val="Titolo3"/>
        <w:ind w:left="108"/>
        <w:rPr>
          <w:lang w:val="it-IT"/>
        </w:rPr>
      </w:pPr>
      <w:bookmarkStart w:id="95" w:name="_TOC_250000"/>
      <w:bookmarkEnd w:id="95"/>
      <w:r w:rsidRPr="007C74AC">
        <w:rPr>
          <w:color w:val="010202"/>
          <w:lang w:val="it-IT"/>
        </w:rPr>
        <w:t xml:space="preserve">Art. 126 </w:t>
      </w:r>
      <w:r w:rsidR="009409AF" w:rsidRPr="007C74AC">
        <w:rPr>
          <w:color w:val="010202"/>
          <w:lang w:val="it-IT"/>
        </w:rPr>
        <w:t xml:space="preserve">Entrata in vigore- </w:t>
      </w:r>
      <w:r w:rsidRPr="007C74AC">
        <w:rPr>
          <w:color w:val="010202"/>
          <w:lang w:val="it-IT"/>
        </w:rPr>
        <w:t>Abrogazione delle norme previgenti</w:t>
      </w:r>
    </w:p>
    <w:p w:rsidR="009409AF" w:rsidRPr="007C74AC" w:rsidRDefault="009409AF" w:rsidP="009409AF">
      <w:pPr>
        <w:pStyle w:val="Corpotesto"/>
        <w:numPr>
          <w:ilvl w:val="0"/>
          <w:numId w:val="105"/>
        </w:numPr>
        <w:spacing w:before="113"/>
        <w:ind w:right="113"/>
        <w:rPr>
          <w:color w:val="010202"/>
          <w:lang w:val="it-IT"/>
        </w:rPr>
      </w:pPr>
      <w:r w:rsidRPr="007C74AC">
        <w:rPr>
          <w:color w:val="010202"/>
          <w:lang w:val="it-IT"/>
        </w:rPr>
        <w:t xml:space="preserve">Il  presente regolamento entra in vigore decorsi trenta giorni dalla pubblicazione all’Albo Pretorio Online del Comune </w:t>
      </w:r>
    </w:p>
    <w:p w:rsidR="00F96E97" w:rsidRPr="007C74AC" w:rsidRDefault="00751D49" w:rsidP="009409AF">
      <w:pPr>
        <w:pStyle w:val="Corpotesto"/>
        <w:numPr>
          <w:ilvl w:val="0"/>
          <w:numId w:val="105"/>
        </w:numPr>
        <w:spacing w:before="113"/>
        <w:ind w:right="113"/>
        <w:rPr>
          <w:lang w:val="it-IT"/>
        </w:rPr>
      </w:pPr>
      <w:r w:rsidRPr="007C74AC">
        <w:rPr>
          <w:color w:val="010202"/>
          <w:lang w:val="it-IT"/>
        </w:rPr>
        <w:t>A partire dalla data di entrata in vigore del presente regolamento sono abrogate tutte le prece- denti disposizioni regolamentari in contrasto con quanto riportato nel presente regolamento.</w:t>
      </w:r>
    </w:p>
    <w:sectPr w:rsidR="00F96E97" w:rsidRPr="007C74AC" w:rsidSect="008F341C">
      <w:footerReference w:type="default" r:id="rId14"/>
      <w:pgSz w:w="11900" w:h="16840"/>
      <w:pgMar w:top="1200" w:right="1020" w:bottom="1080" w:left="1020" w:header="758" w:footer="8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23B" w:rsidRDefault="000C323B">
      <w:r>
        <w:separator/>
      </w:r>
    </w:p>
  </w:endnote>
  <w:endnote w:type="continuationSeparator" w:id="0">
    <w:p w:rsidR="000C323B" w:rsidRDefault="000C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63" w:rsidRDefault="00202563">
    <w:pPr>
      <w:pStyle w:val="Corpotesto"/>
      <w:spacing w:before="0"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63" w:rsidRDefault="00202563">
    <w:pPr>
      <w:pStyle w:val="Corpotesto"/>
      <w:spacing w:before="0"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63" w:rsidRDefault="00202563">
    <w:pPr>
      <w:pStyle w:val="Corpotesto"/>
      <w:spacing w:before="0" w:line="14" w:lineRule="auto"/>
      <w:ind w:left="0" w:firstLine="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63" w:rsidRDefault="00202563">
    <w:pPr>
      <w:pStyle w:val="Corpotesto"/>
      <w:spacing w:before="0"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23B" w:rsidRDefault="000C323B">
      <w:r>
        <w:separator/>
      </w:r>
    </w:p>
  </w:footnote>
  <w:footnote w:type="continuationSeparator" w:id="0">
    <w:p w:rsidR="000C323B" w:rsidRDefault="000C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563" w:rsidRDefault="00202563">
    <w:pPr>
      <w:pStyle w:val="Corpotesto"/>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82"/>
    <w:multiLevelType w:val="hybridMultilevel"/>
    <w:tmpl w:val="B5146480"/>
    <w:lvl w:ilvl="0" w:tplc="202EF852">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E35032B8">
      <w:start w:val="1"/>
      <w:numFmt w:val="lowerLetter"/>
      <w:lvlText w:val="%2."/>
      <w:lvlJc w:val="left"/>
      <w:pPr>
        <w:ind w:left="1553" w:hanging="360"/>
      </w:pPr>
      <w:rPr>
        <w:rFonts w:ascii="Times New Roman" w:eastAsia="Times New Roman" w:hAnsi="Times New Roman" w:cs="Times New Roman" w:hint="default"/>
        <w:color w:val="010202"/>
        <w:spacing w:val="-5"/>
        <w:w w:val="100"/>
        <w:sz w:val="24"/>
        <w:szCs w:val="24"/>
      </w:rPr>
    </w:lvl>
    <w:lvl w:ilvl="2" w:tplc="1BCCAC12">
      <w:numFmt w:val="bullet"/>
      <w:lvlText w:val="•"/>
      <w:lvlJc w:val="left"/>
      <w:pPr>
        <w:ind w:left="2482" w:hanging="360"/>
      </w:pPr>
      <w:rPr>
        <w:rFonts w:hint="default"/>
      </w:rPr>
    </w:lvl>
    <w:lvl w:ilvl="3" w:tplc="E44AA412">
      <w:numFmt w:val="bullet"/>
      <w:lvlText w:val="•"/>
      <w:lvlJc w:val="left"/>
      <w:pPr>
        <w:ind w:left="3404" w:hanging="360"/>
      </w:pPr>
      <w:rPr>
        <w:rFonts w:hint="default"/>
      </w:rPr>
    </w:lvl>
    <w:lvl w:ilvl="4" w:tplc="D30E5B60">
      <w:numFmt w:val="bullet"/>
      <w:lvlText w:val="•"/>
      <w:lvlJc w:val="left"/>
      <w:pPr>
        <w:ind w:left="4326" w:hanging="360"/>
      </w:pPr>
      <w:rPr>
        <w:rFonts w:hint="default"/>
      </w:rPr>
    </w:lvl>
    <w:lvl w:ilvl="5" w:tplc="FC8ACFAE">
      <w:numFmt w:val="bullet"/>
      <w:lvlText w:val="•"/>
      <w:lvlJc w:val="left"/>
      <w:pPr>
        <w:ind w:left="5248" w:hanging="360"/>
      </w:pPr>
      <w:rPr>
        <w:rFonts w:hint="default"/>
      </w:rPr>
    </w:lvl>
    <w:lvl w:ilvl="6" w:tplc="CC465246">
      <w:numFmt w:val="bullet"/>
      <w:lvlText w:val="•"/>
      <w:lvlJc w:val="left"/>
      <w:pPr>
        <w:ind w:left="6171" w:hanging="360"/>
      </w:pPr>
      <w:rPr>
        <w:rFonts w:hint="default"/>
      </w:rPr>
    </w:lvl>
    <w:lvl w:ilvl="7" w:tplc="AC4C6E40">
      <w:numFmt w:val="bullet"/>
      <w:lvlText w:val="•"/>
      <w:lvlJc w:val="left"/>
      <w:pPr>
        <w:ind w:left="7093" w:hanging="360"/>
      </w:pPr>
      <w:rPr>
        <w:rFonts w:hint="default"/>
      </w:rPr>
    </w:lvl>
    <w:lvl w:ilvl="8" w:tplc="14E88720">
      <w:numFmt w:val="bullet"/>
      <w:lvlText w:val="•"/>
      <w:lvlJc w:val="left"/>
      <w:pPr>
        <w:ind w:left="8015" w:hanging="360"/>
      </w:pPr>
      <w:rPr>
        <w:rFonts w:hint="default"/>
      </w:rPr>
    </w:lvl>
  </w:abstractNum>
  <w:abstractNum w:abstractNumId="1">
    <w:nsid w:val="010555B5"/>
    <w:multiLevelType w:val="hybridMultilevel"/>
    <w:tmpl w:val="9F6A0D70"/>
    <w:lvl w:ilvl="0" w:tplc="C0609DC0">
      <w:start w:val="1"/>
      <w:numFmt w:val="decimal"/>
      <w:lvlText w:val="%1."/>
      <w:lvlJc w:val="left"/>
      <w:pPr>
        <w:ind w:left="833" w:hanging="360"/>
      </w:pPr>
      <w:rPr>
        <w:rFonts w:ascii="Times New Roman" w:eastAsia="Times New Roman" w:hAnsi="Times New Roman" w:cs="Times New Roman" w:hint="default"/>
        <w:color w:val="010202"/>
        <w:spacing w:val="-17"/>
        <w:w w:val="100"/>
        <w:sz w:val="24"/>
        <w:szCs w:val="24"/>
      </w:rPr>
    </w:lvl>
    <w:lvl w:ilvl="1" w:tplc="60AAEEA6">
      <w:numFmt w:val="bullet"/>
      <w:lvlText w:val="•"/>
      <w:lvlJc w:val="left"/>
      <w:pPr>
        <w:ind w:left="1742" w:hanging="360"/>
      </w:pPr>
      <w:rPr>
        <w:rFonts w:hint="default"/>
      </w:rPr>
    </w:lvl>
    <w:lvl w:ilvl="2" w:tplc="F2B4746E">
      <w:numFmt w:val="bullet"/>
      <w:lvlText w:val="•"/>
      <w:lvlJc w:val="left"/>
      <w:pPr>
        <w:ind w:left="2644" w:hanging="360"/>
      </w:pPr>
      <w:rPr>
        <w:rFonts w:hint="default"/>
      </w:rPr>
    </w:lvl>
    <w:lvl w:ilvl="3" w:tplc="19F068B4">
      <w:numFmt w:val="bullet"/>
      <w:lvlText w:val="•"/>
      <w:lvlJc w:val="left"/>
      <w:pPr>
        <w:ind w:left="3546" w:hanging="360"/>
      </w:pPr>
      <w:rPr>
        <w:rFonts w:hint="default"/>
      </w:rPr>
    </w:lvl>
    <w:lvl w:ilvl="4" w:tplc="34F874FA">
      <w:numFmt w:val="bullet"/>
      <w:lvlText w:val="•"/>
      <w:lvlJc w:val="left"/>
      <w:pPr>
        <w:ind w:left="4448" w:hanging="360"/>
      </w:pPr>
      <w:rPr>
        <w:rFonts w:hint="default"/>
      </w:rPr>
    </w:lvl>
    <w:lvl w:ilvl="5" w:tplc="169A85D8">
      <w:numFmt w:val="bullet"/>
      <w:lvlText w:val="•"/>
      <w:lvlJc w:val="left"/>
      <w:pPr>
        <w:ind w:left="5350" w:hanging="360"/>
      </w:pPr>
      <w:rPr>
        <w:rFonts w:hint="default"/>
      </w:rPr>
    </w:lvl>
    <w:lvl w:ilvl="6" w:tplc="37B0CBEC">
      <w:numFmt w:val="bullet"/>
      <w:lvlText w:val="•"/>
      <w:lvlJc w:val="left"/>
      <w:pPr>
        <w:ind w:left="6252" w:hanging="360"/>
      </w:pPr>
      <w:rPr>
        <w:rFonts w:hint="default"/>
      </w:rPr>
    </w:lvl>
    <w:lvl w:ilvl="7" w:tplc="A754D84E">
      <w:numFmt w:val="bullet"/>
      <w:lvlText w:val="•"/>
      <w:lvlJc w:val="left"/>
      <w:pPr>
        <w:ind w:left="7154" w:hanging="360"/>
      </w:pPr>
      <w:rPr>
        <w:rFonts w:hint="default"/>
      </w:rPr>
    </w:lvl>
    <w:lvl w:ilvl="8" w:tplc="C20AA8E0">
      <w:numFmt w:val="bullet"/>
      <w:lvlText w:val="•"/>
      <w:lvlJc w:val="left"/>
      <w:pPr>
        <w:ind w:left="8056" w:hanging="360"/>
      </w:pPr>
      <w:rPr>
        <w:rFonts w:hint="default"/>
      </w:rPr>
    </w:lvl>
  </w:abstractNum>
  <w:abstractNum w:abstractNumId="2">
    <w:nsid w:val="02047757"/>
    <w:multiLevelType w:val="hybridMultilevel"/>
    <w:tmpl w:val="20908EC2"/>
    <w:lvl w:ilvl="0" w:tplc="0A5CDEB8">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B2B6A244">
      <w:start w:val="1"/>
      <w:numFmt w:val="lowerLetter"/>
      <w:lvlText w:val="%2."/>
      <w:lvlJc w:val="left"/>
      <w:pPr>
        <w:ind w:left="1553" w:hanging="360"/>
      </w:pPr>
      <w:rPr>
        <w:rFonts w:ascii="Times New Roman" w:eastAsia="Times New Roman" w:hAnsi="Times New Roman" w:cs="Times New Roman" w:hint="default"/>
        <w:color w:val="010202"/>
        <w:spacing w:val="-2"/>
        <w:w w:val="100"/>
        <w:sz w:val="24"/>
        <w:szCs w:val="24"/>
      </w:rPr>
    </w:lvl>
    <w:lvl w:ilvl="2" w:tplc="AD46CB5E">
      <w:numFmt w:val="bullet"/>
      <w:lvlText w:val="•"/>
      <w:lvlJc w:val="left"/>
      <w:pPr>
        <w:ind w:left="2482" w:hanging="360"/>
      </w:pPr>
      <w:rPr>
        <w:rFonts w:hint="default"/>
      </w:rPr>
    </w:lvl>
    <w:lvl w:ilvl="3" w:tplc="600AF78C">
      <w:numFmt w:val="bullet"/>
      <w:lvlText w:val="•"/>
      <w:lvlJc w:val="left"/>
      <w:pPr>
        <w:ind w:left="3404" w:hanging="360"/>
      </w:pPr>
      <w:rPr>
        <w:rFonts w:hint="default"/>
      </w:rPr>
    </w:lvl>
    <w:lvl w:ilvl="4" w:tplc="63A8A3B0">
      <w:numFmt w:val="bullet"/>
      <w:lvlText w:val="•"/>
      <w:lvlJc w:val="left"/>
      <w:pPr>
        <w:ind w:left="4326" w:hanging="360"/>
      </w:pPr>
      <w:rPr>
        <w:rFonts w:hint="default"/>
      </w:rPr>
    </w:lvl>
    <w:lvl w:ilvl="5" w:tplc="2228B152">
      <w:numFmt w:val="bullet"/>
      <w:lvlText w:val="•"/>
      <w:lvlJc w:val="left"/>
      <w:pPr>
        <w:ind w:left="5248" w:hanging="360"/>
      </w:pPr>
      <w:rPr>
        <w:rFonts w:hint="default"/>
      </w:rPr>
    </w:lvl>
    <w:lvl w:ilvl="6" w:tplc="058C354A">
      <w:numFmt w:val="bullet"/>
      <w:lvlText w:val="•"/>
      <w:lvlJc w:val="left"/>
      <w:pPr>
        <w:ind w:left="6171" w:hanging="360"/>
      </w:pPr>
      <w:rPr>
        <w:rFonts w:hint="default"/>
      </w:rPr>
    </w:lvl>
    <w:lvl w:ilvl="7" w:tplc="D42EA4A4">
      <w:numFmt w:val="bullet"/>
      <w:lvlText w:val="•"/>
      <w:lvlJc w:val="left"/>
      <w:pPr>
        <w:ind w:left="7093" w:hanging="360"/>
      </w:pPr>
      <w:rPr>
        <w:rFonts w:hint="default"/>
      </w:rPr>
    </w:lvl>
    <w:lvl w:ilvl="8" w:tplc="9728544C">
      <w:numFmt w:val="bullet"/>
      <w:lvlText w:val="•"/>
      <w:lvlJc w:val="left"/>
      <w:pPr>
        <w:ind w:left="8015" w:hanging="360"/>
      </w:pPr>
      <w:rPr>
        <w:rFonts w:hint="default"/>
      </w:rPr>
    </w:lvl>
  </w:abstractNum>
  <w:abstractNum w:abstractNumId="3">
    <w:nsid w:val="048E5A6E"/>
    <w:multiLevelType w:val="hybridMultilevel"/>
    <w:tmpl w:val="1374B986"/>
    <w:lvl w:ilvl="0" w:tplc="E84AE85A">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6BCE1860">
      <w:start w:val="1"/>
      <w:numFmt w:val="lowerLetter"/>
      <w:lvlText w:val="%2."/>
      <w:lvlJc w:val="left"/>
      <w:pPr>
        <w:ind w:left="1553" w:hanging="360"/>
      </w:pPr>
      <w:rPr>
        <w:rFonts w:hint="default"/>
        <w:spacing w:val="-3"/>
        <w:w w:val="100"/>
      </w:rPr>
    </w:lvl>
    <w:lvl w:ilvl="2" w:tplc="65C80DFE">
      <w:start w:val="1"/>
      <w:numFmt w:val="decimal"/>
      <w:lvlText w:val="%3."/>
      <w:lvlJc w:val="left"/>
      <w:pPr>
        <w:ind w:left="1512" w:hanging="360"/>
      </w:pPr>
      <w:rPr>
        <w:rFonts w:ascii="Times New Roman" w:eastAsia="Times New Roman" w:hAnsi="Times New Roman" w:cs="Times New Roman" w:hint="default"/>
        <w:color w:val="010202"/>
        <w:spacing w:val="-13"/>
        <w:w w:val="100"/>
        <w:sz w:val="24"/>
        <w:szCs w:val="24"/>
      </w:rPr>
    </w:lvl>
    <w:lvl w:ilvl="3" w:tplc="1BEEEB68">
      <w:numFmt w:val="bullet"/>
      <w:lvlText w:val="•"/>
      <w:lvlJc w:val="left"/>
      <w:pPr>
        <w:ind w:left="2597" w:hanging="360"/>
      </w:pPr>
      <w:rPr>
        <w:rFonts w:hint="default"/>
      </w:rPr>
    </w:lvl>
    <w:lvl w:ilvl="4" w:tplc="A7D4DA20">
      <w:numFmt w:val="bullet"/>
      <w:lvlText w:val="•"/>
      <w:lvlJc w:val="left"/>
      <w:pPr>
        <w:ind w:left="3635" w:hanging="360"/>
      </w:pPr>
      <w:rPr>
        <w:rFonts w:hint="default"/>
      </w:rPr>
    </w:lvl>
    <w:lvl w:ilvl="5" w:tplc="91BA1306">
      <w:numFmt w:val="bullet"/>
      <w:lvlText w:val="•"/>
      <w:lvlJc w:val="left"/>
      <w:pPr>
        <w:ind w:left="4672" w:hanging="360"/>
      </w:pPr>
      <w:rPr>
        <w:rFonts w:hint="default"/>
      </w:rPr>
    </w:lvl>
    <w:lvl w:ilvl="6" w:tplc="3D38E5C8">
      <w:numFmt w:val="bullet"/>
      <w:lvlText w:val="•"/>
      <w:lvlJc w:val="left"/>
      <w:pPr>
        <w:ind w:left="5710" w:hanging="360"/>
      </w:pPr>
      <w:rPr>
        <w:rFonts w:hint="default"/>
      </w:rPr>
    </w:lvl>
    <w:lvl w:ilvl="7" w:tplc="D19CD47E">
      <w:numFmt w:val="bullet"/>
      <w:lvlText w:val="•"/>
      <w:lvlJc w:val="left"/>
      <w:pPr>
        <w:ind w:left="6747" w:hanging="360"/>
      </w:pPr>
      <w:rPr>
        <w:rFonts w:hint="default"/>
      </w:rPr>
    </w:lvl>
    <w:lvl w:ilvl="8" w:tplc="7B2CC8AE">
      <w:numFmt w:val="bullet"/>
      <w:lvlText w:val="•"/>
      <w:lvlJc w:val="left"/>
      <w:pPr>
        <w:ind w:left="7785" w:hanging="360"/>
      </w:pPr>
      <w:rPr>
        <w:rFonts w:hint="default"/>
      </w:rPr>
    </w:lvl>
  </w:abstractNum>
  <w:abstractNum w:abstractNumId="4">
    <w:nsid w:val="04A67F20"/>
    <w:multiLevelType w:val="hybridMultilevel"/>
    <w:tmpl w:val="804EC204"/>
    <w:lvl w:ilvl="0" w:tplc="88A45DE8">
      <w:start w:val="1"/>
      <w:numFmt w:val="decimal"/>
      <w:lvlText w:val="%1."/>
      <w:lvlJc w:val="left"/>
      <w:pPr>
        <w:ind w:left="786" w:hanging="360"/>
      </w:pPr>
      <w:rPr>
        <w:rFonts w:ascii="Times New Roman" w:eastAsia="Times New Roman" w:hAnsi="Times New Roman" w:cs="Times New Roman" w:hint="default"/>
        <w:color w:val="010202"/>
        <w:spacing w:val="-4"/>
        <w:w w:val="100"/>
        <w:sz w:val="24"/>
        <w:szCs w:val="24"/>
      </w:rPr>
    </w:lvl>
    <w:lvl w:ilvl="1" w:tplc="29784CEC">
      <w:start w:val="1"/>
      <w:numFmt w:val="lowerLetter"/>
      <w:lvlText w:val="%2."/>
      <w:lvlJc w:val="left"/>
      <w:pPr>
        <w:ind w:left="1506" w:hanging="360"/>
      </w:pPr>
      <w:rPr>
        <w:rFonts w:ascii="Times New Roman" w:eastAsia="Times New Roman" w:hAnsi="Times New Roman" w:cs="Times New Roman" w:hint="default"/>
        <w:color w:val="010202"/>
        <w:spacing w:val="-1"/>
        <w:w w:val="100"/>
        <w:sz w:val="24"/>
        <w:szCs w:val="24"/>
      </w:rPr>
    </w:lvl>
    <w:lvl w:ilvl="2" w:tplc="648CE830">
      <w:numFmt w:val="bullet"/>
      <w:lvlText w:val="•"/>
      <w:lvlJc w:val="left"/>
      <w:pPr>
        <w:ind w:left="2435" w:hanging="360"/>
      </w:pPr>
      <w:rPr>
        <w:rFonts w:hint="default"/>
      </w:rPr>
    </w:lvl>
    <w:lvl w:ilvl="3" w:tplc="3320B1DC">
      <w:numFmt w:val="bullet"/>
      <w:lvlText w:val="•"/>
      <w:lvlJc w:val="left"/>
      <w:pPr>
        <w:ind w:left="3357" w:hanging="360"/>
      </w:pPr>
      <w:rPr>
        <w:rFonts w:hint="default"/>
      </w:rPr>
    </w:lvl>
    <w:lvl w:ilvl="4" w:tplc="D1322C0A">
      <w:numFmt w:val="bullet"/>
      <w:lvlText w:val="•"/>
      <w:lvlJc w:val="left"/>
      <w:pPr>
        <w:ind w:left="4279" w:hanging="360"/>
      </w:pPr>
      <w:rPr>
        <w:rFonts w:hint="default"/>
      </w:rPr>
    </w:lvl>
    <w:lvl w:ilvl="5" w:tplc="F5D46D5C">
      <w:numFmt w:val="bullet"/>
      <w:lvlText w:val="•"/>
      <w:lvlJc w:val="left"/>
      <w:pPr>
        <w:ind w:left="5201" w:hanging="360"/>
      </w:pPr>
      <w:rPr>
        <w:rFonts w:hint="default"/>
      </w:rPr>
    </w:lvl>
    <w:lvl w:ilvl="6" w:tplc="F1E8EB20">
      <w:numFmt w:val="bullet"/>
      <w:lvlText w:val="•"/>
      <w:lvlJc w:val="left"/>
      <w:pPr>
        <w:ind w:left="6124" w:hanging="360"/>
      </w:pPr>
      <w:rPr>
        <w:rFonts w:hint="default"/>
      </w:rPr>
    </w:lvl>
    <w:lvl w:ilvl="7" w:tplc="E77CFD16">
      <w:numFmt w:val="bullet"/>
      <w:lvlText w:val="•"/>
      <w:lvlJc w:val="left"/>
      <w:pPr>
        <w:ind w:left="7046" w:hanging="360"/>
      </w:pPr>
      <w:rPr>
        <w:rFonts w:hint="default"/>
      </w:rPr>
    </w:lvl>
    <w:lvl w:ilvl="8" w:tplc="D0AAC93C">
      <w:numFmt w:val="bullet"/>
      <w:lvlText w:val="•"/>
      <w:lvlJc w:val="left"/>
      <w:pPr>
        <w:ind w:left="7968" w:hanging="360"/>
      </w:pPr>
      <w:rPr>
        <w:rFonts w:hint="default"/>
      </w:rPr>
    </w:lvl>
  </w:abstractNum>
  <w:abstractNum w:abstractNumId="5">
    <w:nsid w:val="0579108C"/>
    <w:multiLevelType w:val="hybridMultilevel"/>
    <w:tmpl w:val="1DCC5A8E"/>
    <w:lvl w:ilvl="0" w:tplc="4F0CE4CA">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9E56F320">
      <w:numFmt w:val="bullet"/>
      <w:lvlText w:val="•"/>
      <w:lvlJc w:val="left"/>
      <w:pPr>
        <w:ind w:left="1742" w:hanging="360"/>
      </w:pPr>
      <w:rPr>
        <w:rFonts w:hint="default"/>
      </w:rPr>
    </w:lvl>
    <w:lvl w:ilvl="2" w:tplc="DB70059C">
      <w:numFmt w:val="bullet"/>
      <w:lvlText w:val="•"/>
      <w:lvlJc w:val="left"/>
      <w:pPr>
        <w:ind w:left="2644" w:hanging="360"/>
      </w:pPr>
      <w:rPr>
        <w:rFonts w:hint="default"/>
      </w:rPr>
    </w:lvl>
    <w:lvl w:ilvl="3" w:tplc="94087BD2">
      <w:numFmt w:val="bullet"/>
      <w:lvlText w:val="•"/>
      <w:lvlJc w:val="left"/>
      <w:pPr>
        <w:ind w:left="3546" w:hanging="360"/>
      </w:pPr>
      <w:rPr>
        <w:rFonts w:hint="default"/>
      </w:rPr>
    </w:lvl>
    <w:lvl w:ilvl="4" w:tplc="899CA7E2">
      <w:numFmt w:val="bullet"/>
      <w:lvlText w:val="•"/>
      <w:lvlJc w:val="left"/>
      <w:pPr>
        <w:ind w:left="4448" w:hanging="360"/>
      </w:pPr>
      <w:rPr>
        <w:rFonts w:hint="default"/>
      </w:rPr>
    </w:lvl>
    <w:lvl w:ilvl="5" w:tplc="3D2E9AB2">
      <w:numFmt w:val="bullet"/>
      <w:lvlText w:val="•"/>
      <w:lvlJc w:val="left"/>
      <w:pPr>
        <w:ind w:left="5350" w:hanging="360"/>
      </w:pPr>
      <w:rPr>
        <w:rFonts w:hint="default"/>
      </w:rPr>
    </w:lvl>
    <w:lvl w:ilvl="6" w:tplc="037ABD2A">
      <w:numFmt w:val="bullet"/>
      <w:lvlText w:val="•"/>
      <w:lvlJc w:val="left"/>
      <w:pPr>
        <w:ind w:left="6252" w:hanging="360"/>
      </w:pPr>
      <w:rPr>
        <w:rFonts w:hint="default"/>
      </w:rPr>
    </w:lvl>
    <w:lvl w:ilvl="7" w:tplc="934AE31A">
      <w:numFmt w:val="bullet"/>
      <w:lvlText w:val="•"/>
      <w:lvlJc w:val="left"/>
      <w:pPr>
        <w:ind w:left="7154" w:hanging="360"/>
      </w:pPr>
      <w:rPr>
        <w:rFonts w:hint="default"/>
      </w:rPr>
    </w:lvl>
    <w:lvl w:ilvl="8" w:tplc="D97ABFEE">
      <w:numFmt w:val="bullet"/>
      <w:lvlText w:val="•"/>
      <w:lvlJc w:val="left"/>
      <w:pPr>
        <w:ind w:left="8056" w:hanging="360"/>
      </w:pPr>
      <w:rPr>
        <w:rFonts w:hint="default"/>
      </w:rPr>
    </w:lvl>
  </w:abstractNum>
  <w:abstractNum w:abstractNumId="6">
    <w:nsid w:val="07BE23D5"/>
    <w:multiLevelType w:val="hybridMultilevel"/>
    <w:tmpl w:val="9A983356"/>
    <w:lvl w:ilvl="0" w:tplc="EA5A22B6">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F5CAF920">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DB5C108A">
      <w:numFmt w:val="bullet"/>
      <w:lvlText w:val="•"/>
      <w:lvlJc w:val="left"/>
      <w:pPr>
        <w:ind w:left="2482" w:hanging="360"/>
      </w:pPr>
      <w:rPr>
        <w:rFonts w:hint="default"/>
      </w:rPr>
    </w:lvl>
    <w:lvl w:ilvl="3" w:tplc="BF2EBF3C">
      <w:numFmt w:val="bullet"/>
      <w:lvlText w:val="•"/>
      <w:lvlJc w:val="left"/>
      <w:pPr>
        <w:ind w:left="3404" w:hanging="360"/>
      </w:pPr>
      <w:rPr>
        <w:rFonts w:hint="default"/>
      </w:rPr>
    </w:lvl>
    <w:lvl w:ilvl="4" w:tplc="E546307A">
      <w:numFmt w:val="bullet"/>
      <w:lvlText w:val="•"/>
      <w:lvlJc w:val="left"/>
      <w:pPr>
        <w:ind w:left="4326" w:hanging="360"/>
      </w:pPr>
      <w:rPr>
        <w:rFonts w:hint="default"/>
      </w:rPr>
    </w:lvl>
    <w:lvl w:ilvl="5" w:tplc="126E77B2">
      <w:numFmt w:val="bullet"/>
      <w:lvlText w:val="•"/>
      <w:lvlJc w:val="left"/>
      <w:pPr>
        <w:ind w:left="5248" w:hanging="360"/>
      </w:pPr>
      <w:rPr>
        <w:rFonts w:hint="default"/>
      </w:rPr>
    </w:lvl>
    <w:lvl w:ilvl="6" w:tplc="505095E6">
      <w:numFmt w:val="bullet"/>
      <w:lvlText w:val="•"/>
      <w:lvlJc w:val="left"/>
      <w:pPr>
        <w:ind w:left="6171" w:hanging="360"/>
      </w:pPr>
      <w:rPr>
        <w:rFonts w:hint="default"/>
      </w:rPr>
    </w:lvl>
    <w:lvl w:ilvl="7" w:tplc="0CF21318">
      <w:numFmt w:val="bullet"/>
      <w:lvlText w:val="•"/>
      <w:lvlJc w:val="left"/>
      <w:pPr>
        <w:ind w:left="7093" w:hanging="360"/>
      </w:pPr>
      <w:rPr>
        <w:rFonts w:hint="default"/>
      </w:rPr>
    </w:lvl>
    <w:lvl w:ilvl="8" w:tplc="F92E20E4">
      <w:numFmt w:val="bullet"/>
      <w:lvlText w:val="•"/>
      <w:lvlJc w:val="left"/>
      <w:pPr>
        <w:ind w:left="8015" w:hanging="360"/>
      </w:pPr>
      <w:rPr>
        <w:rFonts w:hint="default"/>
      </w:rPr>
    </w:lvl>
  </w:abstractNum>
  <w:abstractNum w:abstractNumId="7">
    <w:nsid w:val="07C54F73"/>
    <w:multiLevelType w:val="hybridMultilevel"/>
    <w:tmpl w:val="7360AEF4"/>
    <w:lvl w:ilvl="0" w:tplc="58284714">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58564C04">
      <w:start w:val="1"/>
      <w:numFmt w:val="lowerLetter"/>
      <w:lvlText w:val="%2."/>
      <w:lvlJc w:val="left"/>
      <w:pPr>
        <w:ind w:left="1553" w:hanging="360"/>
      </w:pPr>
      <w:rPr>
        <w:rFonts w:ascii="Times New Roman" w:eastAsia="Times New Roman" w:hAnsi="Times New Roman" w:cs="Times New Roman" w:hint="default"/>
        <w:color w:val="010202"/>
        <w:spacing w:val="-11"/>
        <w:w w:val="100"/>
        <w:sz w:val="24"/>
        <w:szCs w:val="24"/>
      </w:rPr>
    </w:lvl>
    <w:lvl w:ilvl="2" w:tplc="854E923E">
      <w:numFmt w:val="bullet"/>
      <w:lvlText w:val="•"/>
      <w:lvlJc w:val="left"/>
      <w:pPr>
        <w:ind w:left="2482" w:hanging="360"/>
      </w:pPr>
      <w:rPr>
        <w:rFonts w:hint="default"/>
      </w:rPr>
    </w:lvl>
    <w:lvl w:ilvl="3" w:tplc="E5E06710">
      <w:numFmt w:val="bullet"/>
      <w:lvlText w:val="•"/>
      <w:lvlJc w:val="left"/>
      <w:pPr>
        <w:ind w:left="3404" w:hanging="360"/>
      </w:pPr>
      <w:rPr>
        <w:rFonts w:hint="default"/>
      </w:rPr>
    </w:lvl>
    <w:lvl w:ilvl="4" w:tplc="407076CC">
      <w:numFmt w:val="bullet"/>
      <w:lvlText w:val="•"/>
      <w:lvlJc w:val="left"/>
      <w:pPr>
        <w:ind w:left="4326" w:hanging="360"/>
      </w:pPr>
      <w:rPr>
        <w:rFonts w:hint="default"/>
      </w:rPr>
    </w:lvl>
    <w:lvl w:ilvl="5" w:tplc="E75E8C88">
      <w:numFmt w:val="bullet"/>
      <w:lvlText w:val="•"/>
      <w:lvlJc w:val="left"/>
      <w:pPr>
        <w:ind w:left="5248" w:hanging="360"/>
      </w:pPr>
      <w:rPr>
        <w:rFonts w:hint="default"/>
      </w:rPr>
    </w:lvl>
    <w:lvl w:ilvl="6" w:tplc="A4DE54C2">
      <w:numFmt w:val="bullet"/>
      <w:lvlText w:val="•"/>
      <w:lvlJc w:val="left"/>
      <w:pPr>
        <w:ind w:left="6171" w:hanging="360"/>
      </w:pPr>
      <w:rPr>
        <w:rFonts w:hint="default"/>
      </w:rPr>
    </w:lvl>
    <w:lvl w:ilvl="7" w:tplc="023E7EA2">
      <w:numFmt w:val="bullet"/>
      <w:lvlText w:val="•"/>
      <w:lvlJc w:val="left"/>
      <w:pPr>
        <w:ind w:left="7093" w:hanging="360"/>
      </w:pPr>
      <w:rPr>
        <w:rFonts w:hint="default"/>
      </w:rPr>
    </w:lvl>
    <w:lvl w:ilvl="8" w:tplc="B3CE74EC">
      <w:numFmt w:val="bullet"/>
      <w:lvlText w:val="•"/>
      <w:lvlJc w:val="left"/>
      <w:pPr>
        <w:ind w:left="8015" w:hanging="360"/>
      </w:pPr>
      <w:rPr>
        <w:rFonts w:hint="default"/>
      </w:rPr>
    </w:lvl>
  </w:abstractNum>
  <w:abstractNum w:abstractNumId="8">
    <w:nsid w:val="08351734"/>
    <w:multiLevelType w:val="hybridMultilevel"/>
    <w:tmpl w:val="B44A3262"/>
    <w:lvl w:ilvl="0" w:tplc="329E6706">
      <w:start w:val="1"/>
      <w:numFmt w:val="decimal"/>
      <w:lvlText w:val="%1."/>
      <w:lvlJc w:val="left"/>
      <w:pPr>
        <w:ind w:left="833" w:hanging="360"/>
      </w:pPr>
      <w:rPr>
        <w:rFonts w:hint="default"/>
        <w:spacing w:val="-13"/>
        <w:w w:val="100"/>
      </w:rPr>
    </w:lvl>
    <w:lvl w:ilvl="1" w:tplc="C0E2183A">
      <w:numFmt w:val="bullet"/>
      <w:lvlText w:val="•"/>
      <w:lvlJc w:val="left"/>
      <w:pPr>
        <w:ind w:left="1742" w:hanging="360"/>
      </w:pPr>
      <w:rPr>
        <w:rFonts w:hint="default"/>
      </w:rPr>
    </w:lvl>
    <w:lvl w:ilvl="2" w:tplc="D46A9D04">
      <w:numFmt w:val="bullet"/>
      <w:lvlText w:val="•"/>
      <w:lvlJc w:val="left"/>
      <w:pPr>
        <w:ind w:left="2644" w:hanging="360"/>
      </w:pPr>
      <w:rPr>
        <w:rFonts w:hint="default"/>
      </w:rPr>
    </w:lvl>
    <w:lvl w:ilvl="3" w:tplc="33F0CEFE">
      <w:numFmt w:val="bullet"/>
      <w:lvlText w:val="•"/>
      <w:lvlJc w:val="left"/>
      <w:pPr>
        <w:ind w:left="3546" w:hanging="360"/>
      </w:pPr>
      <w:rPr>
        <w:rFonts w:hint="default"/>
      </w:rPr>
    </w:lvl>
    <w:lvl w:ilvl="4" w:tplc="62F24000">
      <w:numFmt w:val="bullet"/>
      <w:lvlText w:val="•"/>
      <w:lvlJc w:val="left"/>
      <w:pPr>
        <w:ind w:left="4448" w:hanging="360"/>
      </w:pPr>
      <w:rPr>
        <w:rFonts w:hint="default"/>
      </w:rPr>
    </w:lvl>
    <w:lvl w:ilvl="5" w:tplc="8F9E449A">
      <w:numFmt w:val="bullet"/>
      <w:lvlText w:val="•"/>
      <w:lvlJc w:val="left"/>
      <w:pPr>
        <w:ind w:left="5350" w:hanging="360"/>
      </w:pPr>
      <w:rPr>
        <w:rFonts w:hint="default"/>
      </w:rPr>
    </w:lvl>
    <w:lvl w:ilvl="6" w:tplc="1D861CDE">
      <w:numFmt w:val="bullet"/>
      <w:lvlText w:val="•"/>
      <w:lvlJc w:val="left"/>
      <w:pPr>
        <w:ind w:left="6252" w:hanging="360"/>
      </w:pPr>
      <w:rPr>
        <w:rFonts w:hint="default"/>
      </w:rPr>
    </w:lvl>
    <w:lvl w:ilvl="7" w:tplc="F7F4E94C">
      <w:numFmt w:val="bullet"/>
      <w:lvlText w:val="•"/>
      <w:lvlJc w:val="left"/>
      <w:pPr>
        <w:ind w:left="7154" w:hanging="360"/>
      </w:pPr>
      <w:rPr>
        <w:rFonts w:hint="default"/>
      </w:rPr>
    </w:lvl>
    <w:lvl w:ilvl="8" w:tplc="97ECE4D8">
      <w:numFmt w:val="bullet"/>
      <w:lvlText w:val="•"/>
      <w:lvlJc w:val="left"/>
      <w:pPr>
        <w:ind w:left="8056" w:hanging="360"/>
      </w:pPr>
      <w:rPr>
        <w:rFonts w:hint="default"/>
      </w:rPr>
    </w:lvl>
  </w:abstractNum>
  <w:abstractNum w:abstractNumId="9">
    <w:nsid w:val="090238D2"/>
    <w:multiLevelType w:val="hybridMultilevel"/>
    <w:tmpl w:val="06DEAB74"/>
    <w:lvl w:ilvl="0" w:tplc="03089062">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A7EA6D6C">
      <w:start w:val="1"/>
      <w:numFmt w:val="lowerLetter"/>
      <w:lvlText w:val="%2."/>
      <w:lvlJc w:val="left"/>
      <w:pPr>
        <w:ind w:left="1553" w:hanging="360"/>
      </w:pPr>
      <w:rPr>
        <w:rFonts w:ascii="Times New Roman" w:eastAsia="Times New Roman" w:hAnsi="Times New Roman" w:cs="Times New Roman" w:hint="default"/>
        <w:color w:val="010202"/>
        <w:spacing w:val="-13"/>
        <w:w w:val="100"/>
        <w:sz w:val="24"/>
        <w:szCs w:val="24"/>
      </w:rPr>
    </w:lvl>
    <w:lvl w:ilvl="2" w:tplc="1F903DC4">
      <w:numFmt w:val="bullet"/>
      <w:lvlText w:val="•"/>
      <w:lvlJc w:val="left"/>
      <w:pPr>
        <w:ind w:left="2482" w:hanging="360"/>
      </w:pPr>
      <w:rPr>
        <w:rFonts w:hint="default"/>
      </w:rPr>
    </w:lvl>
    <w:lvl w:ilvl="3" w:tplc="00D2D914">
      <w:numFmt w:val="bullet"/>
      <w:lvlText w:val="•"/>
      <w:lvlJc w:val="left"/>
      <w:pPr>
        <w:ind w:left="3404" w:hanging="360"/>
      </w:pPr>
      <w:rPr>
        <w:rFonts w:hint="default"/>
      </w:rPr>
    </w:lvl>
    <w:lvl w:ilvl="4" w:tplc="6C708326">
      <w:numFmt w:val="bullet"/>
      <w:lvlText w:val="•"/>
      <w:lvlJc w:val="left"/>
      <w:pPr>
        <w:ind w:left="4326" w:hanging="360"/>
      </w:pPr>
      <w:rPr>
        <w:rFonts w:hint="default"/>
      </w:rPr>
    </w:lvl>
    <w:lvl w:ilvl="5" w:tplc="D5000AC0">
      <w:numFmt w:val="bullet"/>
      <w:lvlText w:val="•"/>
      <w:lvlJc w:val="left"/>
      <w:pPr>
        <w:ind w:left="5248" w:hanging="360"/>
      </w:pPr>
      <w:rPr>
        <w:rFonts w:hint="default"/>
      </w:rPr>
    </w:lvl>
    <w:lvl w:ilvl="6" w:tplc="AABA3102">
      <w:numFmt w:val="bullet"/>
      <w:lvlText w:val="•"/>
      <w:lvlJc w:val="left"/>
      <w:pPr>
        <w:ind w:left="6171" w:hanging="360"/>
      </w:pPr>
      <w:rPr>
        <w:rFonts w:hint="default"/>
      </w:rPr>
    </w:lvl>
    <w:lvl w:ilvl="7" w:tplc="7916E4A8">
      <w:numFmt w:val="bullet"/>
      <w:lvlText w:val="•"/>
      <w:lvlJc w:val="left"/>
      <w:pPr>
        <w:ind w:left="7093" w:hanging="360"/>
      </w:pPr>
      <w:rPr>
        <w:rFonts w:hint="default"/>
      </w:rPr>
    </w:lvl>
    <w:lvl w:ilvl="8" w:tplc="9A3C87B8">
      <w:numFmt w:val="bullet"/>
      <w:lvlText w:val="•"/>
      <w:lvlJc w:val="left"/>
      <w:pPr>
        <w:ind w:left="8015" w:hanging="360"/>
      </w:pPr>
      <w:rPr>
        <w:rFonts w:hint="default"/>
      </w:rPr>
    </w:lvl>
  </w:abstractNum>
  <w:abstractNum w:abstractNumId="10">
    <w:nsid w:val="0A1E60FC"/>
    <w:multiLevelType w:val="hybridMultilevel"/>
    <w:tmpl w:val="034235B6"/>
    <w:lvl w:ilvl="0" w:tplc="17AA2C76">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0B7AAA8C">
      <w:start w:val="1"/>
      <w:numFmt w:val="lowerLetter"/>
      <w:lvlText w:val="%2."/>
      <w:lvlJc w:val="left"/>
      <w:pPr>
        <w:ind w:left="1553" w:hanging="360"/>
      </w:pPr>
      <w:rPr>
        <w:rFonts w:ascii="Times New Roman" w:eastAsia="Times New Roman" w:hAnsi="Times New Roman" w:cs="Times New Roman" w:hint="default"/>
        <w:color w:val="010202"/>
        <w:spacing w:val="-4"/>
        <w:w w:val="100"/>
        <w:sz w:val="24"/>
        <w:szCs w:val="24"/>
      </w:rPr>
    </w:lvl>
    <w:lvl w:ilvl="2" w:tplc="2E0268A0">
      <w:numFmt w:val="bullet"/>
      <w:lvlText w:val="•"/>
      <w:lvlJc w:val="left"/>
      <w:pPr>
        <w:ind w:left="2482" w:hanging="360"/>
      </w:pPr>
      <w:rPr>
        <w:rFonts w:hint="default"/>
      </w:rPr>
    </w:lvl>
    <w:lvl w:ilvl="3" w:tplc="47109306">
      <w:numFmt w:val="bullet"/>
      <w:lvlText w:val="•"/>
      <w:lvlJc w:val="left"/>
      <w:pPr>
        <w:ind w:left="3404" w:hanging="360"/>
      </w:pPr>
      <w:rPr>
        <w:rFonts w:hint="default"/>
      </w:rPr>
    </w:lvl>
    <w:lvl w:ilvl="4" w:tplc="D7CE7270">
      <w:numFmt w:val="bullet"/>
      <w:lvlText w:val="•"/>
      <w:lvlJc w:val="left"/>
      <w:pPr>
        <w:ind w:left="4326" w:hanging="360"/>
      </w:pPr>
      <w:rPr>
        <w:rFonts w:hint="default"/>
      </w:rPr>
    </w:lvl>
    <w:lvl w:ilvl="5" w:tplc="A7F62974">
      <w:numFmt w:val="bullet"/>
      <w:lvlText w:val="•"/>
      <w:lvlJc w:val="left"/>
      <w:pPr>
        <w:ind w:left="5248" w:hanging="360"/>
      </w:pPr>
      <w:rPr>
        <w:rFonts w:hint="default"/>
      </w:rPr>
    </w:lvl>
    <w:lvl w:ilvl="6" w:tplc="BB3A27C4">
      <w:numFmt w:val="bullet"/>
      <w:lvlText w:val="•"/>
      <w:lvlJc w:val="left"/>
      <w:pPr>
        <w:ind w:left="6171" w:hanging="360"/>
      </w:pPr>
      <w:rPr>
        <w:rFonts w:hint="default"/>
      </w:rPr>
    </w:lvl>
    <w:lvl w:ilvl="7" w:tplc="E528F49A">
      <w:numFmt w:val="bullet"/>
      <w:lvlText w:val="•"/>
      <w:lvlJc w:val="left"/>
      <w:pPr>
        <w:ind w:left="7093" w:hanging="360"/>
      </w:pPr>
      <w:rPr>
        <w:rFonts w:hint="default"/>
      </w:rPr>
    </w:lvl>
    <w:lvl w:ilvl="8" w:tplc="57AA7C96">
      <w:numFmt w:val="bullet"/>
      <w:lvlText w:val="•"/>
      <w:lvlJc w:val="left"/>
      <w:pPr>
        <w:ind w:left="8015" w:hanging="360"/>
      </w:pPr>
      <w:rPr>
        <w:rFonts w:hint="default"/>
      </w:rPr>
    </w:lvl>
  </w:abstractNum>
  <w:abstractNum w:abstractNumId="11">
    <w:nsid w:val="0A941272"/>
    <w:multiLevelType w:val="hybridMultilevel"/>
    <w:tmpl w:val="BE6CE700"/>
    <w:lvl w:ilvl="0" w:tplc="8BF6E354">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AD7E5E8A">
      <w:start w:val="1"/>
      <w:numFmt w:val="lowerLetter"/>
      <w:lvlText w:val="%2."/>
      <w:lvlJc w:val="left"/>
      <w:pPr>
        <w:ind w:left="1553" w:hanging="360"/>
      </w:pPr>
      <w:rPr>
        <w:rFonts w:hint="default"/>
        <w:spacing w:val="-1"/>
        <w:w w:val="100"/>
      </w:rPr>
    </w:lvl>
    <w:lvl w:ilvl="2" w:tplc="70722334">
      <w:numFmt w:val="bullet"/>
      <w:lvlText w:val="•"/>
      <w:lvlJc w:val="left"/>
      <w:pPr>
        <w:ind w:left="2482" w:hanging="360"/>
      </w:pPr>
      <w:rPr>
        <w:rFonts w:hint="default"/>
      </w:rPr>
    </w:lvl>
    <w:lvl w:ilvl="3" w:tplc="C35E73DA">
      <w:numFmt w:val="bullet"/>
      <w:lvlText w:val="•"/>
      <w:lvlJc w:val="left"/>
      <w:pPr>
        <w:ind w:left="3404" w:hanging="360"/>
      </w:pPr>
      <w:rPr>
        <w:rFonts w:hint="default"/>
      </w:rPr>
    </w:lvl>
    <w:lvl w:ilvl="4" w:tplc="FEA21592">
      <w:numFmt w:val="bullet"/>
      <w:lvlText w:val="•"/>
      <w:lvlJc w:val="left"/>
      <w:pPr>
        <w:ind w:left="4326" w:hanging="360"/>
      </w:pPr>
      <w:rPr>
        <w:rFonts w:hint="default"/>
      </w:rPr>
    </w:lvl>
    <w:lvl w:ilvl="5" w:tplc="FD90453E">
      <w:numFmt w:val="bullet"/>
      <w:lvlText w:val="•"/>
      <w:lvlJc w:val="left"/>
      <w:pPr>
        <w:ind w:left="5248" w:hanging="360"/>
      </w:pPr>
      <w:rPr>
        <w:rFonts w:hint="default"/>
      </w:rPr>
    </w:lvl>
    <w:lvl w:ilvl="6" w:tplc="D5BE5EE8">
      <w:numFmt w:val="bullet"/>
      <w:lvlText w:val="•"/>
      <w:lvlJc w:val="left"/>
      <w:pPr>
        <w:ind w:left="6171" w:hanging="360"/>
      </w:pPr>
      <w:rPr>
        <w:rFonts w:hint="default"/>
      </w:rPr>
    </w:lvl>
    <w:lvl w:ilvl="7" w:tplc="3E1AF878">
      <w:numFmt w:val="bullet"/>
      <w:lvlText w:val="•"/>
      <w:lvlJc w:val="left"/>
      <w:pPr>
        <w:ind w:left="7093" w:hanging="360"/>
      </w:pPr>
      <w:rPr>
        <w:rFonts w:hint="default"/>
      </w:rPr>
    </w:lvl>
    <w:lvl w:ilvl="8" w:tplc="94341C48">
      <w:numFmt w:val="bullet"/>
      <w:lvlText w:val="•"/>
      <w:lvlJc w:val="left"/>
      <w:pPr>
        <w:ind w:left="8015" w:hanging="360"/>
      </w:pPr>
      <w:rPr>
        <w:rFonts w:hint="default"/>
      </w:rPr>
    </w:lvl>
  </w:abstractNum>
  <w:abstractNum w:abstractNumId="12">
    <w:nsid w:val="0CE85216"/>
    <w:multiLevelType w:val="hybridMultilevel"/>
    <w:tmpl w:val="DB446FB6"/>
    <w:lvl w:ilvl="0" w:tplc="05781C84">
      <w:start w:val="1"/>
      <w:numFmt w:val="decimal"/>
      <w:lvlText w:val="%1."/>
      <w:lvlJc w:val="left"/>
      <w:pPr>
        <w:ind w:left="833" w:hanging="360"/>
      </w:pPr>
      <w:rPr>
        <w:rFonts w:hint="default"/>
        <w:spacing w:val="-12"/>
        <w:w w:val="100"/>
      </w:rPr>
    </w:lvl>
    <w:lvl w:ilvl="1" w:tplc="3AF8BA84">
      <w:numFmt w:val="bullet"/>
      <w:lvlText w:val="•"/>
      <w:lvlJc w:val="left"/>
      <w:pPr>
        <w:ind w:left="1742" w:hanging="360"/>
      </w:pPr>
      <w:rPr>
        <w:rFonts w:hint="default"/>
      </w:rPr>
    </w:lvl>
    <w:lvl w:ilvl="2" w:tplc="06A689F0">
      <w:numFmt w:val="bullet"/>
      <w:lvlText w:val="•"/>
      <w:lvlJc w:val="left"/>
      <w:pPr>
        <w:ind w:left="2644" w:hanging="360"/>
      </w:pPr>
      <w:rPr>
        <w:rFonts w:hint="default"/>
      </w:rPr>
    </w:lvl>
    <w:lvl w:ilvl="3" w:tplc="1D9E9524">
      <w:numFmt w:val="bullet"/>
      <w:lvlText w:val="•"/>
      <w:lvlJc w:val="left"/>
      <w:pPr>
        <w:ind w:left="3546" w:hanging="360"/>
      </w:pPr>
      <w:rPr>
        <w:rFonts w:hint="default"/>
      </w:rPr>
    </w:lvl>
    <w:lvl w:ilvl="4" w:tplc="1F682BE2">
      <w:numFmt w:val="bullet"/>
      <w:lvlText w:val="•"/>
      <w:lvlJc w:val="left"/>
      <w:pPr>
        <w:ind w:left="4448" w:hanging="360"/>
      </w:pPr>
      <w:rPr>
        <w:rFonts w:hint="default"/>
      </w:rPr>
    </w:lvl>
    <w:lvl w:ilvl="5" w:tplc="F3F0F1DC">
      <w:numFmt w:val="bullet"/>
      <w:lvlText w:val="•"/>
      <w:lvlJc w:val="left"/>
      <w:pPr>
        <w:ind w:left="5350" w:hanging="360"/>
      </w:pPr>
      <w:rPr>
        <w:rFonts w:hint="default"/>
      </w:rPr>
    </w:lvl>
    <w:lvl w:ilvl="6" w:tplc="3CBC7344">
      <w:numFmt w:val="bullet"/>
      <w:lvlText w:val="•"/>
      <w:lvlJc w:val="left"/>
      <w:pPr>
        <w:ind w:left="6252" w:hanging="360"/>
      </w:pPr>
      <w:rPr>
        <w:rFonts w:hint="default"/>
      </w:rPr>
    </w:lvl>
    <w:lvl w:ilvl="7" w:tplc="966AEBD2">
      <w:numFmt w:val="bullet"/>
      <w:lvlText w:val="•"/>
      <w:lvlJc w:val="left"/>
      <w:pPr>
        <w:ind w:left="7154" w:hanging="360"/>
      </w:pPr>
      <w:rPr>
        <w:rFonts w:hint="default"/>
      </w:rPr>
    </w:lvl>
    <w:lvl w:ilvl="8" w:tplc="9326BC10">
      <w:numFmt w:val="bullet"/>
      <w:lvlText w:val="•"/>
      <w:lvlJc w:val="left"/>
      <w:pPr>
        <w:ind w:left="8056" w:hanging="360"/>
      </w:pPr>
      <w:rPr>
        <w:rFonts w:hint="default"/>
      </w:rPr>
    </w:lvl>
  </w:abstractNum>
  <w:abstractNum w:abstractNumId="13">
    <w:nsid w:val="0D454696"/>
    <w:multiLevelType w:val="hybridMultilevel"/>
    <w:tmpl w:val="54887562"/>
    <w:lvl w:ilvl="0" w:tplc="AD9E293E">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73981E10">
      <w:numFmt w:val="bullet"/>
      <w:lvlText w:val="•"/>
      <w:lvlJc w:val="left"/>
      <w:pPr>
        <w:ind w:left="1742" w:hanging="360"/>
      </w:pPr>
      <w:rPr>
        <w:rFonts w:hint="default"/>
      </w:rPr>
    </w:lvl>
    <w:lvl w:ilvl="2" w:tplc="8C9CA1E0">
      <w:numFmt w:val="bullet"/>
      <w:lvlText w:val="•"/>
      <w:lvlJc w:val="left"/>
      <w:pPr>
        <w:ind w:left="2644" w:hanging="360"/>
      </w:pPr>
      <w:rPr>
        <w:rFonts w:hint="default"/>
      </w:rPr>
    </w:lvl>
    <w:lvl w:ilvl="3" w:tplc="944E0D80">
      <w:numFmt w:val="bullet"/>
      <w:lvlText w:val="•"/>
      <w:lvlJc w:val="left"/>
      <w:pPr>
        <w:ind w:left="3546" w:hanging="360"/>
      </w:pPr>
      <w:rPr>
        <w:rFonts w:hint="default"/>
      </w:rPr>
    </w:lvl>
    <w:lvl w:ilvl="4" w:tplc="33CA3B7E">
      <w:numFmt w:val="bullet"/>
      <w:lvlText w:val="•"/>
      <w:lvlJc w:val="left"/>
      <w:pPr>
        <w:ind w:left="4448" w:hanging="360"/>
      </w:pPr>
      <w:rPr>
        <w:rFonts w:hint="default"/>
      </w:rPr>
    </w:lvl>
    <w:lvl w:ilvl="5" w:tplc="A3EC340E">
      <w:numFmt w:val="bullet"/>
      <w:lvlText w:val="•"/>
      <w:lvlJc w:val="left"/>
      <w:pPr>
        <w:ind w:left="5350" w:hanging="360"/>
      </w:pPr>
      <w:rPr>
        <w:rFonts w:hint="default"/>
      </w:rPr>
    </w:lvl>
    <w:lvl w:ilvl="6" w:tplc="62C6A918">
      <w:numFmt w:val="bullet"/>
      <w:lvlText w:val="•"/>
      <w:lvlJc w:val="left"/>
      <w:pPr>
        <w:ind w:left="6252" w:hanging="360"/>
      </w:pPr>
      <w:rPr>
        <w:rFonts w:hint="default"/>
      </w:rPr>
    </w:lvl>
    <w:lvl w:ilvl="7" w:tplc="7BACF4E2">
      <w:numFmt w:val="bullet"/>
      <w:lvlText w:val="•"/>
      <w:lvlJc w:val="left"/>
      <w:pPr>
        <w:ind w:left="7154" w:hanging="360"/>
      </w:pPr>
      <w:rPr>
        <w:rFonts w:hint="default"/>
      </w:rPr>
    </w:lvl>
    <w:lvl w:ilvl="8" w:tplc="0D5CEB16">
      <w:numFmt w:val="bullet"/>
      <w:lvlText w:val="•"/>
      <w:lvlJc w:val="left"/>
      <w:pPr>
        <w:ind w:left="8056" w:hanging="360"/>
      </w:pPr>
      <w:rPr>
        <w:rFonts w:hint="default"/>
      </w:rPr>
    </w:lvl>
  </w:abstractNum>
  <w:abstractNum w:abstractNumId="14">
    <w:nsid w:val="0F2B1D60"/>
    <w:multiLevelType w:val="hybridMultilevel"/>
    <w:tmpl w:val="3DE0122A"/>
    <w:lvl w:ilvl="0" w:tplc="3E20DC6A">
      <w:start w:val="1"/>
      <w:numFmt w:val="decimal"/>
      <w:lvlText w:val="%1."/>
      <w:lvlJc w:val="left"/>
      <w:pPr>
        <w:ind w:left="833" w:hanging="360"/>
      </w:pPr>
      <w:rPr>
        <w:rFonts w:ascii="Times New Roman" w:eastAsia="Times New Roman" w:hAnsi="Times New Roman" w:cs="Times New Roman" w:hint="default"/>
        <w:color w:val="010202"/>
        <w:w w:val="100"/>
        <w:sz w:val="23"/>
        <w:szCs w:val="23"/>
      </w:rPr>
    </w:lvl>
    <w:lvl w:ilvl="1" w:tplc="7316A62C">
      <w:start w:val="1"/>
      <w:numFmt w:val="lowerLetter"/>
      <w:lvlText w:val="%2."/>
      <w:lvlJc w:val="left"/>
      <w:pPr>
        <w:ind w:left="1552" w:hanging="360"/>
      </w:pPr>
      <w:rPr>
        <w:rFonts w:ascii="Times New Roman" w:eastAsia="Times New Roman" w:hAnsi="Times New Roman" w:cs="Times New Roman" w:hint="default"/>
        <w:color w:val="010202"/>
        <w:spacing w:val="0"/>
        <w:w w:val="100"/>
        <w:sz w:val="23"/>
        <w:szCs w:val="23"/>
      </w:rPr>
    </w:lvl>
    <w:lvl w:ilvl="2" w:tplc="79A4E50A">
      <w:numFmt w:val="bullet"/>
      <w:lvlText w:val="•"/>
      <w:lvlJc w:val="left"/>
      <w:pPr>
        <w:ind w:left="2482" w:hanging="360"/>
      </w:pPr>
      <w:rPr>
        <w:rFonts w:hint="default"/>
      </w:rPr>
    </w:lvl>
    <w:lvl w:ilvl="3" w:tplc="39AA807E">
      <w:numFmt w:val="bullet"/>
      <w:lvlText w:val="•"/>
      <w:lvlJc w:val="left"/>
      <w:pPr>
        <w:ind w:left="3404" w:hanging="360"/>
      </w:pPr>
      <w:rPr>
        <w:rFonts w:hint="default"/>
      </w:rPr>
    </w:lvl>
    <w:lvl w:ilvl="4" w:tplc="05444F54">
      <w:numFmt w:val="bullet"/>
      <w:lvlText w:val="•"/>
      <w:lvlJc w:val="left"/>
      <w:pPr>
        <w:ind w:left="4326" w:hanging="360"/>
      </w:pPr>
      <w:rPr>
        <w:rFonts w:hint="default"/>
      </w:rPr>
    </w:lvl>
    <w:lvl w:ilvl="5" w:tplc="98569164">
      <w:numFmt w:val="bullet"/>
      <w:lvlText w:val="•"/>
      <w:lvlJc w:val="left"/>
      <w:pPr>
        <w:ind w:left="5248" w:hanging="360"/>
      </w:pPr>
      <w:rPr>
        <w:rFonts w:hint="default"/>
      </w:rPr>
    </w:lvl>
    <w:lvl w:ilvl="6" w:tplc="0C84A7D6">
      <w:numFmt w:val="bullet"/>
      <w:lvlText w:val="•"/>
      <w:lvlJc w:val="left"/>
      <w:pPr>
        <w:ind w:left="6171" w:hanging="360"/>
      </w:pPr>
      <w:rPr>
        <w:rFonts w:hint="default"/>
      </w:rPr>
    </w:lvl>
    <w:lvl w:ilvl="7" w:tplc="5DCA96C6">
      <w:numFmt w:val="bullet"/>
      <w:lvlText w:val="•"/>
      <w:lvlJc w:val="left"/>
      <w:pPr>
        <w:ind w:left="7093" w:hanging="360"/>
      </w:pPr>
      <w:rPr>
        <w:rFonts w:hint="default"/>
      </w:rPr>
    </w:lvl>
    <w:lvl w:ilvl="8" w:tplc="8EF60B2A">
      <w:numFmt w:val="bullet"/>
      <w:lvlText w:val="•"/>
      <w:lvlJc w:val="left"/>
      <w:pPr>
        <w:ind w:left="8015" w:hanging="360"/>
      </w:pPr>
      <w:rPr>
        <w:rFonts w:hint="default"/>
      </w:rPr>
    </w:lvl>
  </w:abstractNum>
  <w:abstractNum w:abstractNumId="15">
    <w:nsid w:val="0F741653"/>
    <w:multiLevelType w:val="hybridMultilevel"/>
    <w:tmpl w:val="4E96473E"/>
    <w:lvl w:ilvl="0" w:tplc="A70882E2">
      <w:start w:val="1"/>
      <w:numFmt w:val="decimal"/>
      <w:lvlText w:val="%1."/>
      <w:lvlJc w:val="left"/>
      <w:pPr>
        <w:ind w:left="833" w:hanging="360"/>
      </w:pPr>
      <w:rPr>
        <w:rFonts w:ascii="Times New Roman" w:eastAsia="Times New Roman" w:hAnsi="Times New Roman" w:cs="Times New Roman" w:hint="default"/>
        <w:color w:val="010202"/>
        <w:spacing w:val="-30"/>
        <w:w w:val="100"/>
        <w:sz w:val="24"/>
        <w:szCs w:val="24"/>
      </w:rPr>
    </w:lvl>
    <w:lvl w:ilvl="1" w:tplc="A2783CEC">
      <w:numFmt w:val="bullet"/>
      <w:lvlText w:val="•"/>
      <w:lvlJc w:val="left"/>
      <w:pPr>
        <w:ind w:left="1742" w:hanging="360"/>
      </w:pPr>
      <w:rPr>
        <w:rFonts w:hint="default"/>
      </w:rPr>
    </w:lvl>
    <w:lvl w:ilvl="2" w:tplc="9CD29380">
      <w:numFmt w:val="bullet"/>
      <w:lvlText w:val="•"/>
      <w:lvlJc w:val="left"/>
      <w:pPr>
        <w:ind w:left="2644" w:hanging="360"/>
      </w:pPr>
      <w:rPr>
        <w:rFonts w:hint="default"/>
      </w:rPr>
    </w:lvl>
    <w:lvl w:ilvl="3" w:tplc="0B8EC19A">
      <w:numFmt w:val="bullet"/>
      <w:lvlText w:val="•"/>
      <w:lvlJc w:val="left"/>
      <w:pPr>
        <w:ind w:left="3546" w:hanging="360"/>
      </w:pPr>
      <w:rPr>
        <w:rFonts w:hint="default"/>
      </w:rPr>
    </w:lvl>
    <w:lvl w:ilvl="4" w:tplc="D5804224">
      <w:numFmt w:val="bullet"/>
      <w:lvlText w:val="•"/>
      <w:lvlJc w:val="left"/>
      <w:pPr>
        <w:ind w:left="4448" w:hanging="360"/>
      </w:pPr>
      <w:rPr>
        <w:rFonts w:hint="default"/>
      </w:rPr>
    </w:lvl>
    <w:lvl w:ilvl="5" w:tplc="D3A872EC">
      <w:numFmt w:val="bullet"/>
      <w:lvlText w:val="•"/>
      <w:lvlJc w:val="left"/>
      <w:pPr>
        <w:ind w:left="5350" w:hanging="360"/>
      </w:pPr>
      <w:rPr>
        <w:rFonts w:hint="default"/>
      </w:rPr>
    </w:lvl>
    <w:lvl w:ilvl="6" w:tplc="6518A750">
      <w:numFmt w:val="bullet"/>
      <w:lvlText w:val="•"/>
      <w:lvlJc w:val="left"/>
      <w:pPr>
        <w:ind w:left="6252" w:hanging="360"/>
      </w:pPr>
      <w:rPr>
        <w:rFonts w:hint="default"/>
      </w:rPr>
    </w:lvl>
    <w:lvl w:ilvl="7" w:tplc="20DACAA8">
      <w:numFmt w:val="bullet"/>
      <w:lvlText w:val="•"/>
      <w:lvlJc w:val="left"/>
      <w:pPr>
        <w:ind w:left="7154" w:hanging="360"/>
      </w:pPr>
      <w:rPr>
        <w:rFonts w:hint="default"/>
      </w:rPr>
    </w:lvl>
    <w:lvl w:ilvl="8" w:tplc="2460F00A">
      <w:numFmt w:val="bullet"/>
      <w:lvlText w:val="•"/>
      <w:lvlJc w:val="left"/>
      <w:pPr>
        <w:ind w:left="8056" w:hanging="360"/>
      </w:pPr>
      <w:rPr>
        <w:rFonts w:hint="default"/>
      </w:rPr>
    </w:lvl>
  </w:abstractNum>
  <w:abstractNum w:abstractNumId="16">
    <w:nsid w:val="0F770228"/>
    <w:multiLevelType w:val="hybridMultilevel"/>
    <w:tmpl w:val="D28E1400"/>
    <w:lvl w:ilvl="0" w:tplc="9E046EE6">
      <w:start w:val="1"/>
      <w:numFmt w:val="decimal"/>
      <w:lvlText w:val="%1."/>
      <w:lvlJc w:val="left"/>
      <w:pPr>
        <w:ind w:left="833" w:hanging="360"/>
      </w:pPr>
      <w:rPr>
        <w:rFonts w:ascii="Times New Roman" w:eastAsia="Times New Roman" w:hAnsi="Times New Roman" w:cs="Times New Roman" w:hint="default"/>
        <w:color w:val="010202"/>
        <w:spacing w:val="-23"/>
        <w:w w:val="100"/>
        <w:sz w:val="24"/>
        <w:szCs w:val="24"/>
      </w:rPr>
    </w:lvl>
    <w:lvl w:ilvl="1" w:tplc="F40039FA">
      <w:numFmt w:val="bullet"/>
      <w:lvlText w:val="•"/>
      <w:lvlJc w:val="left"/>
      <w:pPr>
        <w:ind w:left="1742" w:hanging="360"/>
      </w:pPr>
      <w:rPr>
        <w:rFonts w:hint="default"/>
      </w:rPr>
    </w:lvl>
    <w:lvl w:ilvl="2" w:tplc="BD9C96EC">
      <w:numFmt w:val="bullet"/>
      <w:lvlText w:val="•"/>
      <w:lvlJc w:val="left"/>
      <w:pPr>
        <w:ind w:left="2644" w:hanging="360"/>
      </w:pPr>
      <w:rPr>
        <w:rFonts w:hint="default"/>
      </w:rPr>
    </w:lvl>
    <w:lvl w:ilvl="3" w:tplc="54AE0756">
      <w:numFmt w:val="bullet"/>
      <w:lvlText w:val="•"/>
      <w:lvlJc w:val="left"/>
      <w:pPr>
        <w:ind w:left="3546" w:hanging="360"/>
      </w:pPr>
      <w:rPr>
        <w:rFonts w:hint="default"/>
      </w:rPr>
    </w:lvl>
    <w:lvl w:ilvl="4" w:tplc="EC926494">
      <w:numFmt w:val="bullet"/>
      <w:lvlText w:val="•"/>
      <w:lvlJc w:val="left"/>
      <w:pPr>
        <w:ind w:left="4448" w:hanging="360"/>
      </w:pPr>
      <w:rPr>
        <w:rFonts w:hint="default"/>
      </w:rPr>
    </w:lvl>
    <w:lvl w:ilvl="5" w:tplc="DF542D5A">
      <w:numFmt w:val="bullet"/>
      <w:lvlText w:val="•"/>
      <w:lvlJc w:val="left"/>
      <w:pPr>
        <w:ind w:left="5350" w:hanging="360"/>
      </w:pPr>
      <w:rPr>
        <w:rFonts w:hint="default"/>
      </w:rPr>
    </w:lvl>
    <w:lvl w:ilvl="6" w:tplc="58A882D6">
      <w:numFmt w:val="bullet"/>
      <w:lvlText w:val="•"/>
      <w:lvlJc w:val="left"/>
      <w:pPr>
        <w:ind w:left="6252" w:hanging="360"/>
      </w:pPr>
      <w:rPr>
        <w:rFonts w:hint="default"/>
      </w:rPr>
    </w:lvl>
    <w:lvl w:ilvl="7" w:tplc="EB885E3C">
      <w:numFmt w:val="bullet"/>
      <w:lvlText w:val="•"/>
      <w:lvlJc w:val="left"/>
      <w:pPr>
        <w:ind w:left="7154" w:hanging="360"/>
      </w:pPr>
      <w:rPr>
        <w:rFonts w:hint="default"/>
      </w:rPr>
    </w:lvl>
    <w:lvl w:ilvl="8" w:tplc="94920B54">
      <w:numFmt w:val="bullet"/>
      <w:lvlText w:val="•"/>
      <w:lvlJc w:val="left"/>
      <w:pPr>
        <w:ind w:left="8056" w:hanging="360"/>
      </w:pPr>
      <w:rPr>
        <w:rFonts w:hint="default"/>
      </w:rPr>
    </w:lvl>
  </w:abstractNum>
  <w:abstractNum w:abstractNumId="17">
    <w:nsid w:val="10496D7C"/>
    <w:multiLevelType w:val="hybridMultilevel"/>
    <w:tmpl w:val="15A4A38C"/>
    <w:lvl w:ilvl="0" w:tplc="E1C606CE">
      <w:start w:val="1"/>
      <w:numFmt w:val="decimal"/>
      <w:lvlText w:val="%1."/>
      <w:lvlJc w:val="left"/>
      <w:pPr>
        <w:ind w:left="833" w:hanging="360"/>
      </w:pPr>
      <w:rPr>
        <w:rFonts w:ascii="Times New Roman" w:eastAsia="Times New Roman" w:hAnsi="Times New Roman" w:cs="Times New Roman" w:hint="default"/>
        <w:color w:val="010202"/>
        <w:spacing w:val="-18"/>
        <w:w w:val="100"/>
        <w:sz w:val="24"/>
        <w:szCs w:val="24"/>
      </w:rPr>
    </w:lvl>
    <w:lvl w:ilvl="1" w:tplc="511620E2">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FE406434">
      <w:numFmt w:val="bullet"/>
      <w:lvlText w:val="•"/>
      <w:lvlJc w:val="left"/>
      <w:pPr>
        <w:ind w:left="2482" w:hanging="360"/>
      </w:pPr>
      <w:rPr>
        <w:rFonts w:hint="default"/>
      </w:rPr>
    </w:lvl>
    <w:lvl w:ilvl="3" w:tplc="93280FD0">
      <w:numFmt w:val="bullet"/>
      <w:lvlText w:val="•"/>
      <w:lvlJc w:val="left"/>
      <w:pPr>
        <w:ind w:left="3404" w:hanging="360"/>
      </w:pPr>
      <w:rPr>
        <w:rFonts w:hint="default"/>
      </w:rPr>
    </w:lvl>
    <w:lvl w:ilvl="4" w:tplc="0E8E9FE6">
      <w:numFmt w:val="bullet"/>
      <w:lvlText w:val="•"/>
      <w:lvlJc w:val="left"/>
      <w:pPr>
        <w:ind w:left="4326" w:hanging="360"/>
      </w:pPr>
      <w:rPr>
        <w:rFonts w:hint="default"/>
      </w:rPr>
    </w:lvl>
    <w:lvl w:ilvl="5" w:tplc="BA84E41A">
      <w:numFmt w:val="bullet"/>
      <w:lvlText w:val="•"/>
      <w:lvlJc w:val="left"/>
      <w:pPr>
        <w:ind w:left="5248" w:hanging="360"/>
      </w:pPr>
      <w:rPr>
        <w:rFonts w:hint="default"/>
      </w:rPr>
    </w:lvl>
    <w:lvl w:ilvl="6" w:tplc="48B83BAE">
      <w:numFmt w:val="bullet"/>
      <w:lvlText w:val="•"/>
      <w:lvlJc w:val="left"/>
      <w:pPr>
        <w:ind w:left="6171" w:hanging="360"/>
      </w:pPr>
      <w:rPr>
        <w:rFonts w:hint="default"/>
      </w:rPr>
    </w:lvl>
    <w:lvl w:ilvl="7" w:tplc="122CA282">
      <w:numFmt w:val="bullet"/>
      <w:lvlText w:val="•"/>
      <w:lvlJc w:val="left"/>
      <w:pPr>
        <w:ind w:left="7093" w:hanging="360"/>
      </w:pPr>
      <w:rPr>
        <w:rFonts w:hint="default"/>
      </w:rPr>
    </w:lvl>
    <w:lvl w:ilvl="8" w:tplc="F7EA68CE">
      <w:numFmt w:val="bullet"/>
      <w:lvlText w:val="•"/>
      <w:lvlJc w:val="left"/>
      <w:pPr>
        <w:ind w:left="8015" w:hanging="360"/>
      </w:pPr>
      <w:rPr>
        <w:rFonts w:hint="default"/>
      </w:rPr>
    </w:lvl>
  </w:abstractNum>
  <w:abstractNum w:abstractNumId="18">
    <w:nsid w:val="11BD331F"/>
    <w:multiLevelType w:val="hybridMultilevel"/>
    <w:tmpl w:val="B58ADE34"/>
    <w:lvl w:ilvl="0" w:tplc="1BE0BECC">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2B74695E">
      <w:start w:val="1"/>
      <w:numFmt w:val="lowerLetter"/>
      <w:lvlText w:val="%2."/>
      <w:lvlJc w:val="left"/>
      <w:pPr>
        <w:ind w:left="1553" w:hanging="360"/>
      </w:pPr>
      <w:rPr>
        <w:rFonts w:ascii="Times New Roman" w:eastAsia="Times New Roman" w:hAnsi="Times New Roman" w:cs="Times New Roman" w:hint="default"/>
        <w:color w:val="010202"/>
        <w:spacing w:val="-7"/>
        <w:w w:val="100"/>
        <w:sz w:val="24"/>
        <w:szCs w:val="24"/>
      </w:rPr>
    </w:lvl>
    <w:lvl w:ilvl="2" w:tplc="D94824C8">
      <w:numFmt w:val="bullet"/>
      <w:lvlText w:val="•"/>
      <w:lvlJc w:val="left"/>
      <w:pPr>
        <w:ind w:left="2482" w:hanging="360"/>
      </w:pPr>
      <w:rPr>
        <w:rFonts w:hint="default"/>
      </w:rPr>
    </w:lvl>
    <w:lvl w:ilvl="3" w:tplc="839A1A70">
      <w:numFmt w:val="bullet"/>
      <w:lvlText w:val="•"/>
      <w:lvlJc w:val="left"/>
      <w:pPr>
        <w:ind w:left="3404" w:hanging="360"/>
      </w:pPr>
      <w:rPr>
        <w:rFonts w:hint="default"/>
      </w:rPr>
    </w:lvl>
    <w:lvl w:ilvl="4" w:tplc="9BCC6C44">
      <w:numFmt w:val="bullet"/>
      <w:lvlText w:val="•"/>
      <w:lvlJc w:val="left"/>
      <w:pPr>
        <w:ind w:left="4326" w:hanging="360"/>
      </w:pPr>
      <w:rPr>
        <w:rFonts w:hint="default"/>
      </w:rPr>
    </w:lvl>
    <w:lvl w:ilvl="5" w:tplc="E3A4BCD2">
      <w:numFmt w:val="bullet"/>
      <w:lvlText w:val="•"/>
      <w:lvlJc w:val="left"/>
      <w:pPr>
        <w:ind w:left="5248" w:hanging="360"/>
      </w:pPr>
      <w:rPr>
        <w:rFonts w:hint="default"/>
      </w:rPr>
    </w:lvl>
    <w:lvl w:ilvl="6" w:tplc="5CFA3BD6">
      <w:numFmt w:val="bullet"/>
      <w:lvlText w:val="•"/>
      <w:lvlJc w:val="left"/>
      <w:pPr>
        <w:ind w:left="6171" w:hanging="360"/>
      </w:pPr>
      <w:rPr>
        <w:rFonts w:hint="default"/>
      </w:rPr>
    </w:lvl>
    <w:lvl w:ilvl="7" w:tplc="DCA06268">
      <w:numFmt w:val="bullet"/>
      <w:lvlText w:val="•"/>
      <w:lvlJc w:val="left"/>
      <w:pPr>
        <w:ind w:left="7093" w:hanging="360"/>
      </w:pPr>
      <w:rPr>
        <w:rFonts w:hint="default"/>
      </w:rPr>
    </w:lvl>
    <w:lvl w:ilvl="8" w:tplc="A8AE93FE">
      <w:numFmt w:val="bullet"/>
      <w:lvlText w:val="•"/>
      <w:lvlJc w:val="left"/>
      <w:pPr>
        <w:ind w:left="8015" w:hanging="360"/>
      </w:pPr>
      <w:rPr>
        <w:rFonts w:hint="default"/>
      </w:rPr>
    </w:lvl>
  </w:abstractNum>
  <w:abstractNum w:abstractNumId="19">
    <w:nsid w:val="12F61408"/>
    <w:multiLevelType w:val="hybridMultilevel"/>
    <w:tmpl w:val="5E72B730"/>
    <w:lvl w:ilvl="0" w:tplc="39E21D56">
      <w:start w:val="1"/>
      <w:numFmt w:val="decimal"/>
      <w:lvlText w:val="%1."/>
      <w:lvlJc w:val="left"/>
      <w:pPr>
        <w:ind w:left="833" w:hanging="360"/>
      </w:pPr>
      <w:rPr>
        <w:rFonts w:ascii="Times New Roman" w:eastAsia="Times New Roman" w:hAnsi="Times New Roman" w:cs="Times New Roman" w:hint="default"/>
        <w:color w:val="010202"/>
        <w:spacing w:val="-10"/>
        <w:w w:val="100"/>
        <w:sz w:val="24"/>
        <w:szCs w:val="24"/>
      </w:rPr>
    </w:lvl>
    <w:lvl w:ilvl="1" w:tplc="F628E7B2">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184C856E">
      <w:start w:val="1"/>
      <w:numFmt w:val="lowerRoman"/>
      <w:lvlText w:val="%3."/>
      <w:lvlJc w:val="left"/>
      <w:pPr>
        <w:ind w:left="2273" w:hanging="308"/>
        <w:jc w:val="right"/>
      </w:pPr>
      <w:rPr>
        <w:rFonts w:ascii="Times New Roman" w:eastAsia="Times New Roman" w:hAnsi="Times New Roman" w:cs="Times New Roman" w:hint="default"/>
        <w:color w:val="010202"/>
        <w:spacing w:val="-3"/>
        <w:w w:val="100"/>
        <w:sz w:val="24"/>
        <w:szCs w:val="24"/>
      </w:rPr>
    </w:lvl>
    <w:lvl w:ilvl="3" w:tplc="4C4692CC">
      <w:numFmt w:val="bullet"/>
      <w:lvlText w:val="•"/>
      <w:lvlJc w:val="left"/>
      <w:pPr>
        <w:ind w:left="3227" w:hanging="308"/>
      </w:pPr>
      <w:rPr>
        <w:rFonts w:hint="default"/>
      </w:rPr>
    </w:lvl>
    <w:lvl w:ilvl="4" w:tplc="3F564FD6">
      <w:numFmt w:val="bullet"/>
      <w:lvlText w:val="•"/>
      <w:lvlJc w:val="left"/>
      <w:pPr>
        <w:ind w:left="4175" w:hanging="308"/>
      </w:pPr>
      <w:rPr>
        <w:rFonts w:hint="default"/>
      </w:rPr>
    </w:lvl>
    <w:lvl w:ilvl="5" w:tplc="1A129038">
      <w:numFmt w:val="bullet"/>
      <w:lvlText w:val="•"/>
      <w:lvlJc w:val="left"/>
      <w:pPr>
        <w:ind w:left="5122" w:hanging="308"/>
      </w:pPr>
      <w:rPr>
        <w:rFonts w:hint="default"/>
      </w:rPr>
    </w:lvl>
    <w:lvl w:ilvl="6" w:tplc="2264C44E">
      <w:numFmt w:val="bullet"/>
      <w:lvlText w:val="•"/>
      <w:lvlJc w:val="left"/>
      <w:pPr>
        <w:ind w:left="6070" w:hanging="308"/>
      </w:pPr>
      <w:rPr>
        <w:rFonts w:hint="default"/>
      </w:rPr>
    </w:lvl>
    <w:lvl w:ilvl="7" w:tplc="842E550C">
      <w:numFmt w:val="bullet"/>
      <w:lvlText w:val="•"/>
      <w:lvlJc w:val="left"/>
      <w:pPr>
        <w:ind w:left="7017" w:hanging="308"/>
      </w:pPr>
      <w:rPr>
        <w:rFonts w:hint="default"/>
      </w:rPr>
    </w:lvl>
    <w:lvl w:ilvl="8" w:tplc="480E9606">
      <w:numFmt w:val="bullet"/>
      <w:lvlText w:val="•"/>
      <w:lvlJc w:val="left"/>
      <w:pPr>
        <w:ind w:left="7965" w:hanging="308"/>
      </w:pPr>
      <w:rPr>
        <w:rFonts w:hint="default"/>
      </w:rPr>
    </w:lvl>
  </w:abstractNum>
  <w:abstractNum w:abstractNumId="20">
    <w:nsid w:val="155878BF"/>
    <w:multiLevelType w:val="hybridMultilevel"/>
    <w:tmpl w:val="33E4295C"/>
    <w:lvl w:ilvl="0" w:tplc="06B80122">
      <w:start w:val="1"/>
      <w:numFmt w:val="decimal"/>
      <w:lvlText w:val="%1."/>
      <w:lvlJc w:val="left"/>
      <w:pPr>
        <w:ind w:left="833" w:hanging="360"/>
      </w:pPr>
      <w:rPr>
        <w:rFonts w:hint="default"/>
        <w:spacing w:val="-12"/>
        <w:w w:val="100"/>
      </w:rPr>
    </w:lvl>
    <w:lvl w:ilvl="1" w:tplc="EAE634F6">
      <w:numFmt w:val="bullet"/>
      <w:lvlText w:val="•"/>
      <w:lvlJc w:val="left"/>
      <w:pPr>
        <w:ind w:left="1742" w:hanging="360"/>
      </w:pPr>
      <w:rPr>
        <w:rFonts w:hint="default"/>
      </w:rPr>
    </w:lvl>
    <w:lvl w:ilvl="2" w:tplc="2BB8A736">
      <w:numFmt w:val="bullet"/>
      <w:lvlText w:val="•"/>
      <w:lvlJc w:val="left"/>
      <w:pPr>
        <w:ind w:left="2644" w:hanging="360"/>
      </w:pPr>
      <w:rPr>
        <w:rFonts w:hint="default"/>
      </w:rPr>
    </w:lvl>
    <w:lvl w:ilvl="3" w:tplc="4420EA00">
      <w:numFmt w:val="bullet"/>
      <w:lvlText w:val="•"/>
      <w:lvlJc w:val="left"/>
      <w:pPr>
        <w:ind w:left="3546" w:hanging="360"/>
      </w:pPr>
      <w:rPr>
        <w:rFonts w:hint="default"/>
      </w:rPr>
    </w:lvl>
    <w:lvl w:ilvl="4" w:tplc="8ECC904C">
      <w:numFmt w:val="bullet"/>
      <w:lvlText w:val="•"/>
      <w:lvlJc w:val="left"/>
      <w:pPr>
        <w:ind w:left="4448" w:hanging="360"/>
      </w:pPr>
      <w:rPr>
        <w:rFonts w:hint="default"/>
      </w:rPr>
    </w:lvl>
    <w:lvl w:ilvl="5" w:tplc="2C2C17B4">
      <w:numFmt w:val="bullet"/>
      <w:lvlText w:val="•"/>
      <w:lvlJc w:val="left"/>
      <w:pPr>
        <w:ind w:left="5350" w:hanging="360"/>
      </w:pPr>
      <w:rPr>
        <w:rFonts w:hint="default"/>
      </w:rPr>
    </w:lvl>
    <w:lvl w:ilvl="6" w:tplc="C028729C">
      <w:numFmt w:val="bullet"/>
      <w:lvlText w:val="•"/>
      <w:lvlJc w:val="left"/>
      <w:pPr>
        <w:ind w:left="6252" w:hanging="360"/>
      </w:pPr>
      <w:rPr>
        <w:rFonts w:hint="default"/>
      </w:rPr>
    </w:lvl>
    <w:lvl w:ilvl="7" w:tplc="2A5C7B46">
      <w:numFmt w:val="bullet"/>
      <w:lvlText w:val="•"/>
      <w:lvlJc w:val="left"/>
      <w:pPr>
        <w:ind w:left="7154" w:hanging="360"/>
      </w:pPr>
      <w:rPr>
        <w:rFonts w:hint="default"/>
      </w:rPr>
    </w:lvl>
    <w:lvl w:ilvl="8" w:tplc="BFC80196">
      <w:numFmt w:val="bullet"/>
      <w:lvlText w:val="•"/>
      <w:lvlJc w:val="left"/>
      <w:pPr>
        <w:ind w:left="8056" w:hanging="360"/>
      </w:pPr>
      <w:rPr>
        <w:rFonts w:hint="default"/>
      </w:rPr>
    </w:lvl>
  </w:abstractNum>
  <w:abstractNum w:abstractNumId="21">
    <w:nsid w:val="15AD4B43"/>
    <w:multiLevelType w:val="hybridMultilevel"/>
    <w:tmpl w:val="048CB358"/>
    <w:lvl w:ilvl="0" w:tplc="E3FAA102">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556098E4">
      <w:start w:val="1"/>
      <w:numFmt w:val="lowerLetter"/>
      <w:lvlText w:val="%2."/>
      <w:lvlJc w:val="left"/>
      <w:pPr>
        <w:ind w:left="1553" w:hanging="360"/>
      </w:pPr>
      <w:rPr>
        <w:rFonts w:ascii="Times New Roman" w:eastAsia="Times New Roman" w:hAnsi="Times New Roman" w:cs="Times New Roman" w:hint="default"/>
        <w:color w:val="010202"/>
        <w:spacing w:val="-11"/>
        <w:w w:val="100"/>
        <w:sz w:val="24"/>
        <w:szCs w:val="24"/>
      </w:rPr>
    </w:lvl>
    <w:lvl w:ilvl="2" w:tplc="D3E4865A">
      <w:numFmt w:val="bullet"/>
      <w:lvlText w:val="•"/>
      <w:lvlJc w:val="left"/>
      <w:pPr>
        <w:ind w:left="2482" w:hanging="360"/>
      </w:pPr>
      <w:rPr>
        <w:rFonts w:hint="default"/>
      </w:rPr>
    </w:lvl>
    <w:lvl w:ilvl="3" w:tplc="A8507A48">
      <w:numFmt w:val="bullet"/>
      <w:lvlText w:val="•"/>
      <w:lvlJc w:val="left"/>
      <w:pPr>
        <w:ind w:left="3404" w:hanging="360"/>
      </w:pPr>
      <w:rPr>
        <w:rFonts w:hint="default"/>
      </w:rPr>
    </w:lvl>
    <w:lvl w:ilvl="4" w:tplc="C018FE1E">
      <w:numFmt w:val="bullet"/>
      <w:lvlText w:val="•"/>
      <w:lvlJc w:val="left"/>
      <w:pPr>
        <w:ind w:left="4326" w:hanging="360"/>
      </w:pPr>
      <w:rPr>
        <w:rFonts w:hint="default"/>
      </w:rPr>
    </w:lvl>
    <w:lvl w:ilvl="5" w:tplc="4EB264F0">
      <w:numFmt w:val="bullet"/>
      <w:lvlText w:val="•"/>
      <w:lvlJc w:val="left"/>
      <w:pPr>
        <w:ind w:left="5248" w:hanging="360"/>
      </w:pPr>
      <w:rPr>
        <w:rFonts w:hint="default"/>
      </w:rPr>
    </w:lvl>
    <w:lvl w:ilvl="6" w:tplc="AA12F10E">
      <w:numFmt w:val="bullet"/>
      <w:lvlText w:val="•"/>
      <w:lvlJc w:val="left"/>
      <w:pPr>
        <w:ind w:left="6171" w:hanging="360"/>
      </w:pPr>
      <w:rPr>
        <w:rFonts w:hint="default"/>
      </w:rPr>
    </w:lvl>
    <w:lvl w:ilvl="7" w:tplc="25B4B886">
      <w:numFmt w:val="bullet"/>
      <w:lvlText w:val="•"/>
      <w:lvlJc w:val="left"/>
      <w:pPr>
        <w:ind w:left="7093" w:hanging="360"/>
      </w:pPr>
      <w:rPr>
        <w:rFonts w:hint="default"/>
      </w:rPr>
    </w:lvl>
    <w:lvl w:ilvl="8" w:tplc="628E3F52">
      <w:numFmt w:val="bullet"/>
      <w:lvlText w:val="•"/>
      <w:lvlJc w:val="left"/>
      <w:pPr>
        <w:ind w:left="8015" w:hanging="360"/>
      </w:pPr>
      <w:rPr>
        <w:rFonts w:hint="default"/>
      </w:rPr>
    </w:lvl>
  </w:abstractNum>
  <w:abstractNum w:abstractNumId="22">
    <w:nsid w:val="15C431F0"/>
    <w:multiLevelType w:val="hybridMultilevel"/>
    <w:tmpl w:val="11763992"/>
    <w:lvl w:ilvl="0" w:tplc="1500EC78">
      <w:start w:val="1"/>
      <w:numFmt w:val="decimal"/>
      <w:lvlText w:val="%1."/>
      <w:lvlJc w:val="left"/>
      <w:pPr>
        <w:ind w:left="833" w:hanging="360"/>
      </w:pPr>
      <w:rPr>
        <w:rFonts w:ascii="Times New Roman" w:eastAsia="Times New Roman" w:hAnsi="Times New Roman" w:cs="Times New Roman" w:hint="default"/>
        <w:color w:val="010202"/>
        <w:spacing w:val="-7"/>
        <w:w w:val="100"/>
        <w:sz w:val="24"/>
        <w:szCs w:val="24"/>
      </w:rPr>
    </w:lvl>
    <w:lvl w:ilvl="1" w:tplc="3A66B100">
      <w:start w:val="1"/>
      <w:numFmt w:val="lowerLetter"/>
      <w:lvlText w:val="%2."/>
      <w:lvlJc w:val="left"/>
      <w:pPr>
        <w:ind w:left="1553" w:hanging="360"/>
      </w:pPr>
      <w:rPr>
        <w:rFonts w:ascii="Times New Roman" w:eastAsia="Times New Roman" w:hAnsi="Times New Roman" w:cs="Times New Roman" w:hint="default"/>
        <w:color w:val="010202"/>
        <w:spacing w:val="-25"/>
        <w:w w:val="100"/>
        <w:sz w:val="24"/>
        <w:szCs w:val="24"/>
      </w:rPr>
    </w:lvl>
    <w:lvl w:ilvl="2" w:tplc="E8BAA43C">
      <w:numFmt w:val="bullet"/>
      <w:lvlText w:val="•"/>
      <w:lvlJc w:val="left"/>
      <w:pPr>
        <w:ind w:left="2482" w:hanging="360"/>
      </w:pPr>
      <w:rPr>
        <w:rFonts w:hint="default"/>
      </w:rPr>
    </w:lvl>
    <w:lvl w:ilvl="3" w:tplc="FA042B56">
      <w:numFmt w:val="bullet"/>
      <w:lvlText w:val="•"/>
      <w:lvlJc w:val="left"/>
      <w:pPr>
        <w:ind w:left="3404" w:hanging="360"/>
      </w:pPr>
      <w:rPr>
        <w:rFonts w:hint="default"/>
      </w:rPr>
    </w:lvl>
    <w:lvl w:ilvl="4" w:tplc="CBC845CE">
      <w:numFmt w:val="bullet"/>
      <w:lvlText w:val="•"/>
      <w:lvlJc w:val="left"/>
      <w:pPr>
        <w:ind w:left="4326" w:hanging="360"/>
      </w:pPr>
      <w:rPr>
        <w:rFonts w:hint="default"/>
      </w:rPr>
    </w:lvl>
    <w:lvl w:ilvl="5" w:tplc="67967ED8">
      <w:numFmt w:val="bullet"/>
      <w:lvlText w:val="•"/>
      <w:lvlJc w:val="left"/>
      <w:pPr>
        <w:ind w:left="5248" w:hanging="360"/>
      </w:pPr>
      <w:rPr>
        <w:rFonts w:hint="default"/>
      </w:rPr>
    </w:lvl>
    <w:lvl w:ilvl="6" w:tplc="AE4C4760">
      <w:numFmt w:val="bullet"/>
      <w:lvlText w:val="•"/>
      <w:lvlJc w:val="left"/>
      <w:pPr>
        <w:ind w:left="6171" w:hanging="360"/>
      </w:pPr>
      <w:rPr>
        <w:rFonts w:hint="default"/>
      </w:rPr>
    </w:lvl>
    <w:lvl w:ilvl="7" w:tplc="84E4C268">
      <w:numFmt w:val="bullet"/>
      <w:lvlText w:val="•"/>
      <w:lvlJc w:val="left"/>
      <w:pPr>
        <w:ind w:left="7093" w:hanging="360"/>
      </w:pPr>
      <w:rPr>
        <w:rFonts w:hint="default"/>
      </w:rPr>
    </w:lvl>
    <w:lvl w:ilvl="8" w:tplc="A836C162">
      <w:numFmt w:val="bullet"/>
      <w:lvlText w:val="•"/>
      <w:lvlJc w:val="left"/>
      <w:pPr>
        <w:ind w:left="8015" w:hanging="360"/>
      </w:pPr>
      <w:rPr>
        <w:rFonts w:hint="default"/>
      </w:rPr>
    </w:lvl>
  </w:abstractNum>
  <w:abstractNum w:abstractNumId="23">
    <w:nsid w:val="163D47C4"/>
    <w:multiLevelType w:val="hybridMultilevel"/>
    <w:tmpl w:val="D29E9EC0"/>
    <w:lvl w:ilvl="0" w:tplc="CB980F40">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5F1659F4">
      <w:start w:val="1"/>
      <w:numFmt w:val="lowerLetter"/>
      <w:lvlText w:val="%2."/>
      <w:lvlJc w:val="left"/>
      <w:pPr>
        <w:ind w:left="1553" w:hanging="360"/>
      </w:pPr>
      <w:rPr>
        <w:rFonts w:ascii="Times New Roman" w:eastAsia="Times New Roman" w:hAnsi="Times New Roman" w:cs="Times New Roman" w:hint="default"/>
        <w:color w:val="010202"/>
        <w:spacing w:val="-6"/>
        <w:w w:val="100"/>
        <w:sz w:val="24"/>
        <w:szCs w:val="24"/>
      </w:rPr>
    </w:lvl>
    <w:lvl w:ilvl="2" w:tplc="39887734">
      <w:numFmt w:val="bullet"/>
      <w:lvlText w:val="•"/>
      <w:lvlJc w:val="left"/>
      <w:pPr>
        <w:ind w:left="2482" w:hanging="360"/>
      </w:pPr>
      <w:rPr>
        <w:rFonts w:hint="default"/>
      </w:rPr>
    </w:lvl>
    <w:lvl w:ilvl="3" w:tplc="838273A4">
      <w:numFmt w:val="bullet"/>
      <w:lvlText w:val="•"/>
      <w:lvlJc w:val="left"/>
      <w:pPr>
        <w:ind w:left="3404" w:hanging="360"/>
      </w:pPr>
      <w:rPr>
        <w:rFonts w:hint="default"/>
      </w:rPr>
    </w:lvl>
    <w:lvl w:ilvl="4" w:tplc="E7289C40">
      <w:numFmt w:val="bullet"/>
      <w:lvlText w:val="•"/>
      <w:lvlJc w:val="left"/>
      <w:pPr>
        <w:ind w:left="4326" w:hanging="360"/>
      </w:pPr>
      <w:rPr>
        <w:rFonts w:hint="default"/>
      </w:rPr>
    </w:lvl>
    <w:lvl w:ilvl="5" w:tplc="B43629A0">
      <w:numFmt w:val="bullet"/>
      <w:lvlText w:val="•"/>
      <w:lvlJc w:val="left"/>
      <w:pPr>
        <w:ind w:left="5248" w:hanging="360"/>
      </w:pPr>
      <w:rPr>
        <w:rFonts w:hint="default"/>
      </w:rPr>
    </w:lvl>
    <w:lvl w:ilvl="6" w:tplc="500C52CA">
      <w:numFmt w:val="bullet"/>
      <w:lvlText w:val="•"/>
      <w:lvlJc w:val="left"/>
      <w:pPr>
        <w:ind w:left="6171" w:hanging="360"/>
      </w:pPr>
      <w:rPr>
        <w:rFonts w:hint="default"/>
      </w:rPr>
    </w:lvl>
    <w:lvl w:ilvl="7" w:tplc="63F06DBA">
      <w:numFmt w:val="bullet"/>
      <w:lvlText w:val="•"/>
      <w:lvlJc w:val="left"/>
      <w:pPr>
        <w:ind w:left="7093" w:hanging="360"/>
      </w:pPr>
      <w:rPr>
        <w:rFonts w:hint="default"/>
      </w:rPr>
    </w:lvl>
    <w:lvl w:ilvl="8" w:tplc="FDC4D2E2">
      <w:numFmt w:val="bullet"/>
      <w:lvlText w:val="•"/>
      <w:lvlJc w:val="left"/>
      <w:pPr>
        <w:ind w:left="8015" w:hanging="360"/>
      </w:pPr>
      <w:rPr>
        <w:rFonts w:hint="default"/>
      </w:rPr>
    </w:lvl>
  </w:abstractNum>
  <w:abstractNum w:abstractNumId="24">
    <w:nsid w:val="16F67FBB"/>
    <w:multiLevelType w:val="hybridMultilevel"/>
    <w:tmpl w:val="F1F2505A"/>
    <w:lvl w:ilvl="0" w:tplc="0C9C4224">
      <w:start w:val="1"/>
      <w:numFmt w:val="decimal"/>
      <w:lvlText w:val="%1."/>
      <w:lvlJc w:val="left"/>
      <w:pPr>
        <w:ind w:left="833" w:hanging="360"/>
      </w:pPr>
      <w:rPr>
        <w:rFonts w:ascii="Times New Roman" w:eastAsia="Times New Roman" w:hAnsi="Times New Roman" w:cs="Times New Roman" w:hint="default"/>
        <w:color w:val="010202"/>
        <w:spacing w:val="-29"/>
        <w:w w:val="100"/>
        <w:sz w:val="24"/>
        <w:szCs w:val="24"/>
      </w:rPr>
    </w:lvl>
    <w:lvl w:ilvl="1" w:tplc="EB606454">
      <w:numFmt w:val="bullet"/>
      <w:lvlText w:val="•"/>
      <w:lvlJc w:val="left"/>
      <w:pPr>
        <w:ind w:left="1742" w:hanging="360"/>
      </w:pPr>
      <w:rPr>
        <w:rFonts w:hint="default"/>
      </w:rPr>
    </w:lvl>
    <w:lvl w:ilvl="2" w:tplc="48706152">
      <w:numFmt w:val="bullet"/>
      <w:lvlText w:val="•"/>
      <w:lvlJc w:val="left"/>
      <w:pPr>
        <w:ind w:left="2644" w:hanging="360"/>
      </w:pPr>
      <w:rPr>
        <w:rFonts w:hint="default"/>
      </w:rPr>
    </w:lvl>
    <w:lvl w:ilvl="3" w:tplc="01C8B480">
      <w:numFmt w:val="bullet"/>
      <w:lvlText w:val="•"/>
      <w:lvlJc w:val="left"/>
      <w:pPr>
        <w:ind w:left="3546" w:hanging="360"/>
      </w:pPr>
      <w:rPr>
        <w:rFonts w:hint="default"/>
      </w:rPr>
    </w:lvl>
    <w:lvl w:ilvl="4" w:tplc="44D89F0E">
      <w:numFmt w:val="bullet"/>
      <w:lvlText w:val="•"/>
      <w:lvlJc w:val="left"/>
      <w:pPr>
        <w:ind w:left="4448" w:hanging="360"/>
      </w:pPr>
      <w:rPr>
        <w:rFonts w:hint="default"/>
      </w:rPr>
    </w:lvl>
    <w:lvl w:ilvl="5" w:tplc="488C88AA">
      <w:numFmt w:val="bullet"/>
      <w:lvlText w:val="•"/>
      <w:lvlJc w:val="left"/>
      <w:pPr>
        <w:ind w:left="5350" w:hanging="360"/>
      </w:pPr>
      <w:rPr>
        <w:rFonts w:hint="default"/>
      </w:rPr>
    </w:lvl>
    <w:lvl w:ilvl="6" w:tplc="4CBC5DFA">
      <w:numFmt w:val="bullet"/>
      <w:lvlText w:val="•"/>
      <w:lvlJc w:val="left"/>
      <w:pPr>
        <w:ind w:left="6252" w:hanging="360"/>
      </w:pPr>
      <w:rPr>
        <w:rFonts w:hint="default"/>
      </w:rPr>
    </w:lvl>
    <w:lvl w:ilvl="7" w:tplc="D9C26D62">
      <w:numFmt w:val="bullet"/>
      <w:lvlText w:val="•"/>
      <w:lvlJc w:val="left"/>
      <w:pPr>
        <w:ind w:left="7154" w:hanging="360"/>
      </w:pPr>
      <w:rPr>
        <w:rFonts w:hint="default"/>
      </w:rPr>
    </w:lvl>
    <w:lvl w:ilvl="8" w:tplc="A11AE8E0">
      <w:numFmt w:val="bullet"/>
      <w:lvlText w:val="•"/>
      <w:lvlJc w:val="left"/>
      <w:pPr>
        <w:ind w:left="8056" w:hanging="360"/>
      </w:pPr>
      <w:rPr>
        <w:rFonts w:hint="default"/>
      </w:rPr>
    </w:lvl>
  </w:abstractNum>
  <w:abstractNum w:abstractNumId="25">
    <w:nsid w:val="18FC3ABA"/>
    <w:multiLevelType w:val="hybridMultilevel"/>
    <w:tmpl w:val="4BAC9B4C"/>
    <w:lvl w:ilvl="0" w:tplc="4B4AB08C">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7200F6EA">
      <w:numFmt w:val="bullet"/>
      <w:lvlText w:val="•"/>
      <w:lvlJc w:val="left"/>
      <w:pPr>
        <w:ind w:left="1742" w:hanging="360"/>
      </w:pPr>
      <w:rPr>
        <w:rFonts w:hint="default"/>
      </w:rPr>
    </w:lvl>
    <w:lvl w:ilvl="2" w:tplc="1AE88F22">
      <w:numFmt w:val="bullet"/>
      <w:lvlText w:val="•"/>
      <w:lvlJc w:val="left"/>
      <w:pPr>
        <w:ind w:left="2644" w:hanging="360"/>
      </w:pPr>
      <w:rPr>
        <w:rFonts w:hint="default"/>
      </w:rPr>
    </w:lvl>
    <w:lvl w:ilvl="3" w:tplc="73389C38">
      <w:numFmt w:val="bullet"/>
      <w:lvlText w:val="•"/>
      <w:lvlJc w:val="left"/>
      <w:pPr>
        <w:ind w:left="3546" w:hanging="360"/>
      </w:pPr>
      <w:rPr>
        <w:rFonts w:hint="default"/>
      </w:rPr>
    </w:lvl>
    <w:lvl w:ilvl="4" w:tplc="85C66E84">
      <w:numFmt w:val="bullet"/>
      <w:lvlText w:val="•"/>
      <w:lvlJc w:val="left"/>
      <w:pPr>
        <w:ind w:left="4448" w:hanging="360"/>
      </w:pPr>
      <w:rPr>
        <w:rFonts w:hint="default"/>
      </w:rPr>
    </w:lvl>
    <w:lvl w:ilvl="5" w:tplc="528AE874">
      <w:numFmt w:val="bullet"/>
      <w:lvlText w:val="•"/>
      <w:lvlJc w:val="left"/>
      <w:pPr>
        <w:ind w:left="5350" w:hanging="360"/>
      </w:pPr>
      <w:rPr>
        <w:rFonts w:hint="default"/>
      </w:rPr>
    </w:lvl>
    <w:lvl w:ilvl="6" w:tplc="65C83F04">
      <w:numFmt w:val="bullet"/>
      <w:lvlText w:val="•"/>
      <w:lvlJc w:val="left"/>
      <w:pPr>
        <w:ind w:left="6252" w:hanging="360"/>
      </w:pPr>
      <w:rPr>
        <w:rFonts w:hint="default"/>
      </w:rPr>
    </w:lvl>
    <w:lvl w:ilvl="7" w:tplc="D1C63692">
      <w:numFmt w:val="bullet"/>
      <w:lvlText w:val="•"/>
      <w:lvlJc w:val="left"/>
      <w:pPr>
        <w:ind w:left="7154" w:hanging="360"/>
      </w:pPr>
      <w:rPr>
        <w:rFonts w:hint="default"/>
      </w:rPr>
    </w:lvl>
    <w:lvl w:ilvl="8" w:tplc="CE8ED432">
      <w:numFmt w:val="bullet"/>
      <w:lvlText w:val="•"/>
      <w:lvlJc w:val="left"/>
      <w:pPr>
        <w:ind w:left="8056" w:hanging="360"/>
      </w:pPr>
      <w:rPr>
        <w:rFonts w:hint="default"/>
      </w:rPr>
    </w:lvl>
  </w:abstractNum>
  <w:abstractNum w:abstractNumId="26">
    <w:nsid w:val="1BE556EC"/>
    <w:multiLevelType w:val="hybridMultilevel"/>
    <w:tmpl w:val="C9F68274"/>
    <w:lvl w:ilvl="0" w:tplc="3C82B49C">
      <w:start w:val="1"/>
      <w:numFmt w:val="decimal"/>
      <w:lvlText w:val="%1."/>
      <w:lvlJc w:val="left"/>
      <w:pPr>
        <w:ind w:left="864" w:hanging="360"/>
      </w:pPr>
      <w:rPr>
        <w:rFonts w:hint="default"/>
        <w:color w:val="01020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E596F42"/>
    <w:multiLevelType w:val="hybridMultilevel"/>
    <w:tmpl w:val="17100980"/>
    <w:lvl w:ilvl="0" w:tplc="F1F4E112">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219CAC40">
      <w:numFmt w:val="bullet"/>
      <w:lvlText w:val="•"/>
      <w:lvlJc w:val="left"/>
      <w:pPr>
        <w:ind w:left="1742" w:hanging="360"/>
      </w:pPr>
      <w:rPr>
        <w:rFonts w:hint="default"/>
      </w:rPr>
    </w:lvl>
    <w:lvl w:ilvl="2" w:tplc="A6DA663C">
      <w:numFmt w:val="bullet"/>
      <w:lvlText w:val="•"/>
      <w:lvlJc w:val="left"/>
      <w:pPr>
        <w:ind w:left="2644" w:hanging="360"/>
      </w:pPr>
      <w:rPr>
        <w:rFonts w:hint="default"/>
      </w:rPr>
    </w:lvl>
    <w:lvl w:ilvl="3" w:tplc="91AE4C28">
      <w:numFmt w:val="bullet"/>
      <w:lvlText w:val="•"/>
      <w:lvlJc w:val="left"/>
      <w:pPr>
        <w:ind w:left="3546" w:hanging="360"/>
      </w:pPr>
      <w:rPr>
        <w:rFonts w:hint="default"/>
      </w:rPr>
    </w:lvl>
    <w:lvl w:ilvl="4" w:tplc="18F031FC">
      <w:numFmt w:val="bullet"/>
      <w:lvlText w:val="•"/>
      <w:lvlJc w:val="left"/>
      <w:pPr>
        <w:ind w:left="4448" w:hanging="360"/>
      </w:pPr>
      <w:rPr>
        <w:rFonts w:hint="default"/>
      </w:rPr>
    </w:lvl>
    <w:lvl w:ilvl="5" w:tplc="FA7E517A">
      <w:numFmt w:val="bullet"/>
      <w:lvlText w:val="•"/>
      <w:lvlJc w:val="left"/>
      <w:pPr>
        <w:ind w:left="5350" w:hanging="360"/>
      </w:pPr>
      <w:rPr>
        <w:rFonts w:hint="default"/>
      </w:rPr>
    </w:lvl>
    <w:lvl w:ilvl="6" w:tplc="47A87070">
      <w:numFmt w:val="bullet"/>
      <w:lvlText w:val="•"/>
      <w:lvlJc w:val="left"/>
      <w:pPr>
        <w:ind w:left="6252" w:hanging="360"/>
      </w:pPr>
      <w:rPr>
        <w:rFonts w:hint="default"/>
      </w:rPr>
    </w:lvl>
    <w:lvl w:ilvl="7" w:tplc="10422560">
      <w:numFmt w:val="bullet"/>
      <w:lvlText w:val="•"/>
      <w:lvlJc w:val="left"/>
      <w:pPr>
        <w:ind w:left="7154" w:hanging="360"/>
      </w:pPr>
      <w:rPr>
        <w:rFonts w:hint="default"/>
      </w:rPr>
    </w:lvl>
    <w:lvl w:ilvl="8" w:tplc="4462C938">
      <w:numFmt w:val="bullet"/>
      <w:lvlText w:val="•"/>
      <w:lvlJc w:val="left"/>
      <w:pPr>
        <w:ind w:left="8056" w:hanging="360"/>
      </w:pPr>
      <w:rPr>
        <w:rFonts w:hint="default"/>
      </w:rPr>
    </w:lvl>
  </w:abstractNum>
  <w:abstractNum w:abstractNumId="28">
    <w:nsid w:val="210D2C7D"/>
    <w:multiLevelType w:val="hybridMultilevel"/>
    <w:tmpl w:val="C61A8A1A"/>
    <w:lvl w:ilvl="0" w:tplc="AA621D94">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2FA40FF4">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7D0EDFCA">
      <w:numFmt w:val="bullet"/>
      <w:lvlText w:val="•"/>
      <w:lvlJc w:val="left"/>
      <w:pPr>
        <w:ind w:left="2482" w:hanging="360"/>
      </w:pPr>
      <w:rPr>
        <w:rFonts w:hint="default"/>
      </w:rPr>
    </w:lvl>
    <w:lvl w:ilvl="3" w:tplc="084A4D58">
      <w:numFmt w:val="bullet"/>
      <w:lvlText w:val="•"/>
      <w:lvlJc w:val="left"/>
      <w:pPr>
        <w:ind w:left="3404" w:hanging="360"/>
      </w:pPr>
      <w:rPr>
        <w:rFonts w:hint="default"/>
      </w:rPr>
    </w:lvl>
    <w:lvl w:ilvl="4" w:tplc="BDB68B48">
      <w:numFmt w:val="bullet"/>
      <w:lvlText w:val="•"/>
      <w:lvlJc w:val="left"/>
      <w:pPr>
        <w:ind w:left="4326" w:hanging="360"/>
      </w:pPr>
      <w:rPr>
        <w:rFonts w:hint="default"/>
      </w:rPr>
    </w:lvl>
    <w:lvl w:ilvl="5" w:tplc="B79C6D3E">
      <w:numFmt w:val="bullet"/>
      <w:lvlText w:val="•"/>
      <w:lvlJc w:val="left"/>
      <w:pPr>
        <w:ind w:left="5248" w:hanging="360"/>
      </w:pPr>
      <w:rPr>
        <w:rFonts w:hint="default"/>
      </w:rPr>
    </w:lvl>
    <w:lvl w:ilvl="6" w:tplc="58FC5056">
      <w:numFmt w:val="bullet"/>
      <w:lvlText w:val="•"/>
      <w:lvlJc w:val="left"/>
      <w:pPr>
        <w:ind w:left="6171" w:hanging="360"/>
      </w:pPr>
      <w:rPr>
        <w:rFonts w:hint="default"/>
      </w:rPr>
    </w:lvl>
    <w:lvl w:ilvl="7" w:tplc="8BFA7ED4">
      <w:numFmt w:val="bullet"/>
      <w:lvlText w:val="•"/>
      <w:lvlJc w:val="left"/>
      <w:pPr>
        <w:ind w:left="7093" w:hanging="360"/>
      </w:pPr>
      <w:rPr>
        <w:rFonts w:hint="default"/>
      </w:rPr>
    </w:lvl>
    <w:lvl w:ilvl="8" w:tplc="2EF8334C">
      <w:numFmt w:val="bullet"/>
      <w:lvlText w:val="•"/>
      <w:lvlJc w:val="left"/>
      <w:pPr>
        <w:ind w:left="8015" w:hanging="360"/>
      </w:pPr>
      <w:rPr>
        <w:rFonts w:hint="default"/>
      </w:rPr>
    </w:lvl>
  </w:abstractNum>
  <w:abstractNum w:abstractNumId="29">
    <w:nsid w:val="234376AC"/>
    <w:multiLevelType w:val="hybridMultilevel"/>
    <w:tmpl w:val="CA0E224C"/>
    <w:lvl w:ilvl="0" w:tplc="38FC6C10">
      <w:start w:val="1"/>
      <w:numFmt w:val="decimal"/>
      <w:lvlText w:val="%1."/>
      <w:lvlJc w:val="left"/>
      <w:pPr>
        <w:ind w:left="833" w:hanging="360"/>
      </w:pPr>
      <w:rPr>
        <w:rFonts w:hint="default"/>
        <w:spacing w:val="-9"/>
        <w:w w:val="100"/>
      </w:rPr>
    </w:lvl>
    <w:lvl w:ilvl="1" w:tplc="FDBEF202">
      <w:numFmt w:val="bullet"/>
      <w:lvlText w:val="•"/>
      <w:lvlJc w:val="left"/>
      <w:pPr>
        <w:ind w:left="1742" w:hanging="360"/>
      </w:pPr>
      <w:rPr>
        <w:rFonts w:hint="default"/>
      </w:rPr>
    </w:lvl>
    <w:lvl w:ilvl="2" w:tplc="B570184A">
      <w:numFmt w:val="bullet"/>
      <w:lvlText w:val="•"/>
      <w:lvlJc w:val="left"/>
      <w:pPr>
        <w:ind w:left="2644" w:hanging="360"/>
      </w:pPr>
      <w:rPr>
        <w:rFonts w:hint="default"/>
      </w:rPr>
    </w:lvl>
    <w:lvl w:ilvl="3" w:tplc="292E2426">
      <w:numFmt w:val="bullet"/>
      <w:lvlText w:val="•"/>
      <w:lvlJc w:val="left"/>
      <w:pPr>
        <w:ind w:left="3546" w:hanging="360"/>
      </w:pPr>
      <w:rPr>
        <w:rFonts w:hint="default"/>
      </w:rPr>
    </w:lvl>
    <w:lvl w:ilvl="4" w:tplc="2C8E9976">
      <w:numFmt w:val="bullet"/>
      <w:lvlText w:val="•"/>
      <w:lvlJc w:val="left"/>
      <w:pPr>
        <w:ind w:left="4448" w:hanging="360"/>
      </w:pPr>
      <w:rPr>
        <w:rFonts w:hint="default"/>
      </w:rPr>
    </w:lvl>
    <w:lvl w:ilvl="5" w:tplc="D9E0EF82">
      <w:numFmt w:val="bullet"/>
      <w:lvlText w:val="•"/>
      <w:lvlJc w:val="left"/>
      <w:pPr>
        <w:ind w:left="5350" w:hanging="360"/>
      </w:pPr>
      <w:rPr>
        <w:rFonts w:hint="default"/>
      </w:rPr>
    </w:lvl>
    <w:lvl w:ilvl="6" w:tplc="E82A3B96">
      <w:numFmt w:val="bullet"/>
      <w:lvlText w:val="•"/>
      <w:lvlJc w:val="left"/>
      <w:pPr>
        <w:ind w:left="6252" w:hanging="360"/>
      </w:pPr>
      <w:rPr>
        <w:rFonts w:hint="default"/>
      </w:rPr>
    </w:lvl>
    <w:lvl w:ilvl="7" w:tplc="7018CD6C">
      <w:numFmt w:val="bullet"/>
      <w:lvlText w:val="•"/>
      <w:lvlJc w:val="left"/>
      <w:pPr>
        <w:ind w:left="7154" w:hanging="360"/>
      </w:pPr>
      <w:rPr>
        <w:rFonts w:hint="default"/>
      </w:rPr>
    </w:lvl>
    <w:lvl w:ilvl="8" w:tplc="5FE65D7C">
      <w:numFmt w:val="bullet"/>
      <w:lvlText w:val="•"/>
      <w:lvlJc w:val="left"/>
      <w:pPr>
        <w:ind w:left="8056" w:hanging="360"/>
      </w:pPr>
      <w:rPr>
        <w:rFonts w:hint="default"/>
      </w:rPr>
    </w:lvl>
  </w:abstractNum>
  <w:abstractNum w:abstractNumId="30">
    <w:nsid w:val="23971BA5"/>
    <w:multiLevelType w:val="hybridMultilevel"/>
    <w:tmpl w:val="66FC3862"/>
    <w:lvl w:ilvl="0" w:tplc="8BBADF60">
      <w:start w:val="1"/>
      <w:numFmt w:val="decimal"/>
      <w:lvlText w:val="%1."/>
      <w:lvlJc w:val="left"/>
      <w:pPr>
        <w:ind w:left="833" w:hanging="360"/>
      </w:pPr>
      <w:rPr>
        <w:rFonts w:ascii="Times New Roman" w:eastAsia="Times New Roman" w:hAnsi="Times New Roman" w:cs="Times New Roman" w:hint="default"/>
        <w:color w:val="010202"/>
        <w:spacing w:val="-11"/>
        <w:w w:val="100"/>
        <w:sz w:val="24"/>
        <w:szCs w:val="24"/>
      </w:rPr>
    </w:lvl>
    <w:lvl w:ilvl="1" w:tplc="08B0BD54">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F9248C28">
      <w:numFmt w:val="bullet"/>
      <w:lvlText w:val="•"/>
      <w:lvlJc w:val="left"/>
      <w:pPr>
        <w:ind w:left="2482" w:hanging="360"/>
      </w:pPr>
      <w:rPr>
        <w:rFonts w:hint="default"/>
      </w:rPr>
    </w:lvl>
    <w:lvl w:ilvl="3" w:tplc="3C3071F4">
      <w:numFmt w:val="bullet"/>
      <w:lvlText w:val="•"/>
      <w:lvlJc w:val="left"/>
      <w:pPr>
        <w:ind w:left="3404" w:hanging="360"/>
      </w:pPr>
      <w:rPr>
        <w:rFonts w:hint="default"/>
      </w:rPr>
    </w:lvl>
    <w:lvl w:ilvl="4" w:tplc="3650FAE2">
      <w:numFmt w:val="bullet"/>
      <w:lvlText w:val="•"/>
      <w:lvlJc w:val="left"/>
      <w:pPr>
        <w:ind w:left="4326" w:hanging="360"/>
      </w:pPr>
      <w:rPr>
        <w:rFonts w:hint="default"/>
      </w:rPr>
    </w:lvl>
    <w:lvl w:ilvl="5" w:tplc="3618AFFE">
      <w:numFmt w:val="bullet"/>
      <w:lvlText w:val="•"/>
      <w:lvlJc w:val="left"/>
      <w:pPr>
        <w:ind w:left="5248" w:hanging="360"/>
      </w:pPr>
      <w:rPr>
        <w:rFonts w:hint="default"/>
      </w:rPr>
    </w:lvl>
    <w:lvl w:ilvl="6" w:tplc="2BC23FF0">
      <w:numFmt w:val="bullet"/>
      <w:lvlText w:val="•"/>
      <w:lvlJc w:val="left"/>
      <w:pPr>
        <w:ind w:left="6171" w:hanging="360"/>
      </w:pPr>
      <w:rPr>
        <w:rFonts w:hint="default"/>
      </w:rPr>
    </w:lvl>
    <w:lvl w:ilvl="7" w:tplc="66F080D6">
      <w:numFmt w:val="bullet"/>
      <w:lvlText w:val="•"/>
      <w:lvlJc w:val="left"/>
      <w:pPr>
        <w:ind w:left="7093" w:hanging="360"/>
      </w:pPr>
      <w:rPr>
        <w:rFonts w:hint="default"/>
      </w:rPr>
    </w:lvl>
    <w:lvl w:ilvl="8" w:tplc="0D9A14F2">
      <w:numFmt w:val="bullet"/>
      <w:lvlText w:val="•"/>
      <w:lvlJc w:val="left"/>
      <w:pPr>
        <w:ind w:left="8015" w:hanging="360"/>
      </w:pPr>
      <w:rPr>
        <w:rFonts w:hint="default"/>
      </w:rPr>
    </w:lvl>
  </w:abstractNum>
  <w:abstractNum w:abstractNumId="31">
    <w:nsid w:val="23EC3B9A"/>
    <w:multiLevelType w:val="hybridMultilevel"/>
    <w:tmpl w:val="8CC62098"/>
    <w:lvl w:ilvl="0" w:tplc="B87AB402">
      <w:start w:val="1"/>
      <w:numFmt w:val="decimal"/>
      <w:lvlText w:val="%1."/>
      <w:lvlJc w:val="left"/>
      <w:pPr>
        <w:ind w:left="833" w:hanging="360"/>
      </w:pPr>
      <w:rPr>
        <w:rFonts w:hint="default"/>
        <w:spacing w:val="-6"/>
        <w:w w:val="100"/>
      </w:rPr>
    </w:lvl>
    <w:lvl w:ilvl="1" w:tplc="55E6B82E">
      <w:numFmt w:val="bullet"/>
      <w:lvlText w:val="•"/>
      <w:lvlJc w:val="left"/>
      <w:pPr>
        <w:ind w:left="1742" w:hanging="360"/>
      </w:pPr>
      <w:rPr>
        <w:rFonts w:hint="default"/>
      </w:rPr>
    </w:lvl>
    <w:lvl w:ilvl="2" w:tplc="624C9892">
      <w:numFmt w:val="bullet"/>
      <w:lvlText w:val="•"/>
      <w:lvlJc w:val="left"/>
      <w:pPr>
        <w:ind w:left="2644" w:hanging="360"/>
      </w:pPr>
      <w:rPr>
        <w:rFonts w:hint="default"/>
      </w:rPr>
    </w:lvl>
    <w:lvl w:ilvl="3" w:tplc="B9D48F1C">
      <w:numFmt w:val="bullet"/>
      <w:lvlText w:val="•"/>
      <w:lvlJc w:val="left"/>
      <w:pPr>
        <w:ind w:left="3546" w:hanging="360"/>
      </w:pPr>
      <w:rPr>
        <w:rFonts w:hint="default"/>
      </w:rPr>
    </w:lvl>
    <w:lvl w:ilvl="4" w:tplc="AA96B200">
      <w:numFmt w:val="bullet"/>
      <w:lvlText w:val="•"/>
      <w:lvlJc w:val="left"/>
      <w:pPr>
        <w:ind w:left="4448" w:hanging="360"/>
      </w:pPr>
      <w:rPr>
        <w:rFonts w:hint="default"/>
      </w:rPr>
    </w:lvl>
    <w:lvl w:ilvl="5" w:tplc="4A1EF122">
      <w:numFmt w:val="bullet"/>
      <w:lvlText w:val="•"/>
      <w:lvlJc w:val="left"/>
      <w:pPr>
        <w:ind w:left="5350" w:hanging="360"/>
      </w:pPr>
      <w:rPr>
        <w:rFonts w:hint="default"/>
      </w:rPr>
    </w:lvl>
    <w:lvl w:ilvl="6" w:tplc="2E36427C">
      <w:numFmt w:val="bullet"/>
      <w:lvlText w:val="•"/>
      <w:lvlJc w:val="left"/>
      <w:pPr>
        <w:ind w:left="6252" w:hanging="360"/>
      </w:pPr>
      <w:rPr>
        <w:rFonts w:hint="default"/>
      </w:rPr>
    </w:lvl>
    <w:lvl w:ilvl="7" w:tplc="FD5C44BA">
      <w:numFmt w:val="bullet"/>
      <w:lvlText w:val="•"/>
      <w:lvlJc w:val="left"/>
      <w:pPr>
        <w:ind w:left="7154" w:hanging="360"/>
      </w:pPr>
      <w:rPr>
        <w:rFonts w:hint="default"/>
      </w:rPr>
    </w:lvl>
    <w:lvl w:ilvl="8" w:tplc="20280BF0">
      <w:numFmt w:val="bullet"/>
      <w:lvlText w:val="•"/>
      <w:lvlJc w:val="left"/>
      <w:pPr>
        <w:ind w:left="8056" w:hanging="360"/>
      </w:pPr>
      <w:rPr>
        <w:rFonts w:hint="default"/>
      </w:rPr>
    </w:lvl>
  </w:abstractNum>
  <w:abstractNum w:abstractNumId="32">
    <w:nsid w:val="2489564C"/>
    <w:multiLevelType w:val="hybridMultilevel"/>
    <w:tmpl w:val="E06AC348"/>
    <w:lvl w:ilvl="0" w:tplc="29A4BDC2">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7062F2DA">
      <w:numFmt w:val="bullet"/>
      <w:lvlText w:val="•"/>
      <w:lvlJc w:val="left"/>
      <w:pPr>
        <w:ind w:left="1742" w:hanging="360"/>
      </w:pPr>
      <w:rPr>
        <w:rFonts w:hint="default"/>
      </w:rPr>
    </w:lvl>
    <w:lvl w:ilvl="2" w:tplc="48E8784E">
      <w:numFmt w:val="bullet"/>
      <w:lvlText w:val="•"/>
      <w:lvlJc w:val="left"/>
      <w:pPr>
        <w:ind w:left="2644" w:hanging="360"/>
      </w:pPr>
      <w:rPr>
        <w:rFonts w:hint="default"/>
      </w:rPr>
    </w:lvl>
    <w:lvl w:ilvl="3" w:tplc="AE94E922">
      <w:numFmt w:val="bullet"/>
      <w:lvlText w:val="•"/>
      <w:lvlJc w:val="left"/>
      <w:pPr>
        <w:ind w:left="3546" w:hanging="360"/>
      </w:pPr>
      <w:rPr>
        <w:rFonts w:hint="default"/>
      </w:rPr>
    </w:lvl>
    <w:lvl w:ilvl="4" w:tplc="83060E2A">
      <w:numFmt w:val="bullet"/>
      <w:lvlText w:val="•"/>
      <w:lvlJc w:val="left"/>
      <w:pPr>
        <w:ind w:left="4448" w:hanging="360"/>
      </w:pPr>
      <w:rPr>
        <w:rFonts w:hint="default"/>
      </w:rPr>
    </w:lvl>
    <w:lvl w:ilvl="5" w:tplc="B07ABE88">
      <w:numFmt w:val="bullet"/>
      <w:lvlText w:val="•"/>
      <w:lvlJc w:val="left"/>
      <w:pPr>
        <w:ind w:left="5350" w:hanging="360"/>
      </w:pPr>
      <w:rPr>
        <w:rFonts w:hint="default"/>
      </w:rPr>
    </w:lvl>
    <w:lvl w:ilvl="6" w:tplc="DF8A3598">
      <w:numFmt w:val="bullet"/>
      <w:lvlText w:val="•"/>
      <w:lvlJc w:val="left"/>
      <w:pPr>
        <w:ind w:left="6252" w:hanging="360"/>
      </w:pPr>
      <w:rPr>
        <w:rFonts w:hint="default"/>
      </w:rPr>
    </w:lvl>
    <w:lvl w:ilvl="7" w:tplc="6D525802">
      <w:numFmt w:val="bullet"/>
      <w:lvlText w:val="•"/>
      <w:lvlJc w:val="left"/>
      <w:pPr>
        <w:ind w:left="7154" w:hanging="360"/>
      </w:pPr>
      <w:rPr>
        <w:rFonts w:hint="default"/>
      </w:rPr>
    </w:lvl>
    <w:lvl w:ilvl="8" w:tplc="CF9AF13C">
      <w:numFmt w:val="bullet"/>
      <w:lvlText w:val="•"/>
      <w:lvlJc w:val="left"/>
      <w:pPr>
        <w:ind w:left="8056" w:hanging="360"/>
      </w:pPr>
      <w:rPr>
        <w:rFonts w:hint="default"/>
      </w:rPr>
    </w:lvl>
  </w:abstractNum>
  <w:abstractNum w:abstractNumId="33">
    <w:nsid w:val="24A056C1"/>
    <w:multiLevelType w:val="hybridMultilevel"/>
    <w:tmpl w:val="EDE4C38E"/>
    <w:lvl w:ilvl="0" w:tplc="A1304D0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4D38BA82">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C5361F1E">
      <w:numFmt w:val="bullet"/>
      <w:lvlText w:val="•"/>
      <w:lvlJc w:val="left"/>
      <w:pPr>
        <w:ind w:left="2482" w:hanging="360"/>
      </w:pPr>
      <w:rPr>
        <w:rFonts w:hint="default"/>
      </w:rPr>
    </w:lvl>
    <w:lvl w:ilvl="3" w:tplc="30EC435A">
      <w:numFmt w:val="bullet"/>
      <w:lvlText w:val="•"/>
      <w:lvlJc w:val="left"/>
      <w:pPr>
        <w:ind w:left="3404" w:hanging="360"/>
      </w:pPr>
      <w:rPr>
        <w:rFonts w:hint="default"/>
      </w:rPr>
    </w:lvl>
    <w:lvl w:ilvl="4" w:tplc="36747A9E">
      <w:numFmt w:val="bullet"/>
      <w:lvlText w:val="•"/>
      <w:lvlJc w:val="left"/>
      <w:pPr>
        <w:ind w:left="4326" w:hanging="360"/>
      </w:pPr>
      <w:rPr>
        <w:rFonts w:hint="default"/>
      </w:rPr>
    </w:lvl>
    <w:lvl w:ilvl="5" w:tplc="84EE3786">
      <w:numFmt w:val="bullet"/>
      <w:lvlText w:val="•"/>
      <w:lvlJc w:val="left"/>
      <w:pPr>
        <w:ind w:left="5248" w:hanging="360"/>
      </w:pPr>
      <w:rPr>
        <w:rFonts w:hint="default"/>
      </w:rPr>
    </w:lvl>
    <w:lvl w:ilvl="6" w:tplc="7AE2CE94">
      <w:numFmt w:val="bullet"/>
      <w:lvlText w:val="•"/>
      <w:lvlJc w:val="left"/>
      <w:pPr>
        <w:ind w:left="6171" w:hanging="360"/>
      </w:pPr>
      <w:rPr>
        <w:rFonts w:hint="default"/>
      </w:rPr>
    </w:lvl>
    <w:lvl w:ilvl="7" w:tplc="80CEC28C">
      <w:numFmt w:val="bullet"/>
      <w:lvlText w:val="•"/>
      <w:lvlJc w:val="left"/>
      <w:pPr>
        <w:ind w:left="7093" w:hanging="360"/>
      </w:pPr>
      <w:rPr>
        <w:rFonts w:hint="default"/>
      </w:rPr>
    </w:lvl>
    <w:lvl w:ilvl="8" w:tplc="21D2BAFC">
      <w:numFmt w:val="bullet"/>
      <w:lvlText w:val="•"/>
      <w:lvlJc w:val="left"/>
      <w:pPr>
        <w:ind w:left="8015" w:hanging="360"/>
      </w:pPr>
      <w:rPr>
        <w:rFonts w:hint="default"/>
      </w:rPr>
    </w:lvl>
  </w:abstractNum>
  <w:abstractNum w:abstractNumId="34">
    <w:nsid w:val="26606E76"/>
    <w:multiLevelType w:val="hybridMultilevel"/>
    <w:tmpl w:val="C3F6450C"/>
    <w:lvl w:ilvl="0" w:tplc="450C3E3E">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3732F9AA">
      <w:numFmt w:val="bullet"/>
      <w:lvlText w:val="•"/>
      <w:lvlJc w:val="left"/>
      <w:pPr>
        <w:ind w:left="1742" w:hanging="360"/>
      </w:pPr>
      <w:rPr>
        <w:rFonts w:hint="default"/>
      </w:rPr>
    </w:lvl>
    <w:lvl w:ilvl="2" w:tplc="75827700">
      <w:numFmt w:val="bullet"/>
      <w:lvlText w:val="•"/>
      <w:lvlJc w:val="left"/>
      <w:pPr>
        <w:ind w:left="2644" w:hanging="360"/>
      </w:pPr>
      <w:rPr>
        <w:rFonts w:hint="default"/>
      </w:rPr>
    </w:lvl>
    <w:lvl w:ilvl="3" w:tplc="BD4ED474">
      <w:numFmt w:val="bullet"/>
      <w:lvlText w:val="•"/>
      <w:lvlJc w:val="left"/>
      <w:pPr>
        <w:ind w:left="3546" w:hanging="360"/>
      </w:pPr>
      <w:rPr>
        <w:rFonts w:hint="default"/>
      </w:rPr>
    </w:lvl>
    <w:lvl w:ilvl="4" w:tplc="28661BAA">
      <w:numFmt w:val="bullet"/>
      <w:lvlText w:val="•"/>
      <w:lvlJc w:val="left"/>
      <w:pPr>
        <w:ind w:left="4448" w:hanging="360"/>
      </w:pPr>
      <w:rPr>
        <w:rFonts w:hint="default"/>
      </w:rPr>
    </w:lvl>
    <w:lvl w:ilvl="5" w:tplc="B24C7ACA">
      <w:numFmt w:val="bullet"/>
      <w:lvlText w:val="•"/>
      <w:lvlJc w:val="left"/>
      <w:pPr>
        <w:ind w:left="5350" w:hanging="360"/>
      </w:pPr>
      <w:rPr>
        <w:rFonts w:hint="default"/>
      </w:rPr>
    </w:lvl>
    <w:lvl w:ilvl="6" w:tplc="1DB4CED6">
      <w:numFmt w:val="bullet"/>
      <w:lvlText w:val="•"/>
      <w:lvlJc w:val="left"/>
      <w:pPr>
        <w:ind w:left="6252" w:hanging="360"/>
      </w:pPr>
      <w:rPr>
        <w:rFonts w:hint="default"/>
      </w:rPr>
    </w:lvl>
    <w:lvl w:ilvl="7" w:tplc="67E4205A">
      <w:numFmt w:val="bullet"/>
      <w:lvlText w:val="•"/>
      <w:lvlJc w:val="left"/>
      <w:pPr>
        <w:ind w:left="7154" w:hanging="360"/>
      </w:pPr>
      <w:rPr>
        <w:rFonts w:hint="default"/>
      </w:rPr>
    </w:lvl>
    <w:lvl w:ilvl="8" w:tplc="946458C4">
      <w:numFmt w:val="bullet"/>
      <w:lvlText w:val="•"/>
      <w:lvlJc w:val="left"/>
      <w:pPr>
        <w:ind w:left="8056" w:hanging="360"/>
      </w:pPr>
      <w:rPr>
        <w:rFonts w:hint="default"/>
      </w:rPr>
    </w:lvl>
  </w:abstractNum>
  <w:abstractNum w:abstractNumId="35">
    <w:nsid w:val="27691BEE"/>
    <w:multiLevelType w:val="hybridMultilevel"/>
    <w:tmpl w:val="4418A140"/>
    <w:lvl w:ilvl="0" w:tplc="A8AC3D4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1102DDF8">
      <w:start w:val="1"/>
      <w:numFmt w:val="decimal"/>
      <w:lvlText w:val="%2."/>
      <w:lvlJc w:val="left"/>
      <w:pPr>
        <w:ind w:left="946" w:hanging="360"/>
      </w:pPr>
      <w:rPr>
        <w:rFonts w:ascii="Times New Roman" w:eastAsia="Times New Roman" w:hAnsi="Times New Roman" w:cs="Times New Roman" w:hint="default"/>
        <w:color w:val="010202"/>
        <w:spacing w:val="-3"/>
        <w:w w:val="100"/>
        <w:sz w:val="24"/>
        <w:szCs w:val="24"/>
      </w:rPr>
    </w:lvl>
    <w:lvl w:ilvl="2" w:tplc="F7CE4BEA">
      <w:numFmt w:val="bullet"/>
      <w:lvlText w:val="•"/>
      <w:lvlJc w:val="left"/>
      <w:pPr>
        <w:ind w:left="1931" w:hanging="360"/>
      </w:pPr>
      <w:rPr>
        <w:rFonts w:hint="default"/>
      </w:rPr>
    </w:lvl>
    <w:lvl w:ilvl="3" w:tplc="D1A40AA2">
      <w:numFmt w:val="bullet"/>
      <w:lvlText w:val="•"/>
      <w:lvlJc w:val="left"/>
      <w:pPr>
        <w:ind w:left="2922" w:hanging="360"/>
      </w:pPr>
      <w:rPr>
        <w:rFonts w:hint="default"/>
      </w:rPr>
    </w:lvl>
    <w:lvl w:ilvl="4" w:tplc="361653A0">
      <w:numFmt w:val="bullet"/>
      <w:lvlText w:val="•"/>
      <w:lvlJc w:val="left"/>
      <w:pPr>
        <w:ind w:left="3913" w:hanging="360"/>
      </w:pPr>
      <w:rPr>
        <w:rFonts w:hint="default"/>
      </w:rPr>
    </w:lvl>
    <w:lvl w:ilvl="5" w:tplc="A65A50CA">
      <w:numFmt w:val="bullet"/>
      <w:lvlText w:val="•"/>
      <w:lvlJc w:val="left"/>
      <w:pPr>
        <w:ind w:left="4904" w:hanging="360"/>
      </w:pPr>
      <w:rPr>
        <w:rFonts w:hint="default"/>
      </w:rPr>
    </w:lvl>
    <w:lvl w:ilvl="6" w:tplc="D30AB5E2">
      <w:numFmt w:val="bullet"/>
      <w:lvlText w:val="•"/>
      <w:lvlJc w:val="left"/>
      <w:pPr>
        <w:ind w:left="5895" w:hanging="360"/>
      </w:pPr>
      <w:rPr>
        <w:rFonts w:hint="default"/>
      </w:rPr>
    </w:lvl>
    <w:lvl w:ilvl="7" w:tplc="1F545B64">
      <w:numFmt w:val="bullet"/>
      <w:lvlText w:val="•"/>
      <w:lvlJc w:val="left"/>
      <w:pPr>
        <w:ind w:left="6886" w:hanging="360"/>
      </w:pPr>
      <w:rPr>
        <w:rFonts w:hint="default"/>
      </w:rPr>
    </w:lvl>
    <w:lvl w:ilvl="8" w:tplc="9AC637B6">
      <w:numFmt w:val="bullet"/>
      <w:lvlText w:val="•"/>
      <w:lvlJc w:val="left"/>
      <w:pPr>
        <w:ind w:left="7877" w:hanging="360"/>
      </w:pPr>
      <w:rPr>
        <w:rFonts w:hint="default"/>
      </w:rPr>
    </w:lvl>
  </w:abstractNum>
  <w:abstractNum w:abstractNumId="36">
    <w:nsid w:val="27F22106"/>
    <w:multiLevelType w:val="hybridMultilevel"/>
    <w:tmpl w:val="1D8E28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nsid w:val="28772333"/>
    <w:multiLevelType w:val="hybridMultilevel"/>
    <w:tmpl w:val="31920F5A"/>
    <w:lvl w:ilvl="0" w:tplc="5D6678A2">
      <w:start w:val="1"/>
      <w:numFmt w:val="decimal"/>
      <w:lvlText w:val="%1."/>
      <w:lvlJc w:val="left"/>
      <w:pPr>
        <w:ind w:left="833" w:hanging="360"/>
      </w:pPr>
      <w:rPr>
        <w:rFonts w:ascii="Times New Roman" w:eastAsia="Times New Roman" w:hAnsi="Times New Roman" w:cs="Times New Roman" w:hint="default"/>
        <w:color w:val="010202"/>
        <w:spacing w:val="-8"/>
        <w:w w:val="100"/>
        <w:sz w:val="24"/>
        <w:szCs w:val="24"/>
      </w:rPr>
    </w:lvl>
    <w:lvl w:ilvl="1" w:tplc="60CCD6AC">
      <w:numFmt w:val="bullet"/>
      <w:lvlText w:val="•"/>
      <w:lvlJc w:val="left"/>
      <w:pPr>
        <w:ind w:left="1742" w:hanging="360"/>
      </w:pPr>
      <w:rPr>
        <w:rFonts w:hint="default"/>
      </w:rPr>
    </w:lvl>
    <w:lvl w:ilvl="2" w:tplc="3F50338A">
      <w:numFmt w:val="bullet"/>
      <w:lvlText w:val="•"/>
      <w:lvlJc w:val="left"/>
      <w:pPr>
        <w:ind w:left="2644" w:hanging="360"/>
      </w:pPr>
      <w:rPr>
        <w:rFonts w:hint="default"/>
      </w:rPr>
    </w:lvl>
    <w:lvl w:ilvl="3" w:tplc="AFB4288A">
      <w:numFmt w:val="bullet"/>
      <w:lvlText w:val="•"/>
      <w:lvlJc w:val="left"/>
      <w:pPr>
        <w:ind w:left="3546" w:hanging="360"/>
      </w:pPr>
      <w:rPr>
        <w:rFonts w:hint="default"/>
      </w:rPr>
    </w:lvl>
    <w:lvl w:ilvl="4" w:tplc="84BA4BBA">
      <w:numFmt w:val="bullet"/>
      <w:lvlText w:val="•"/>
      <w:lvlJc w:val="left"/>
      <w:pPr>
        <w:ind w:left="4448" w:hanging="360"/>
      </w:pPr>
      <w:rPr>
        <w:rFonts w:hint="default"/>
      </w:rPr>
    </w:lvl>
    <w:lvl w:ilvl="5" w:tplc="7B888F40">
      <w:numFmt w:val="bullet"/>
      <w:lvlText w:val="•"/>
      <w:lvlJc w:val="left"/>
      <w:pPr>
        <w:ind w:left="5350" w:hanging="360"/>
      </w:pPr>
      <w:rPr>
        <w:rFonts w:hint="default"/>
      </w:rPr>
    </w:lvl>
    <w:lvl w:ilvl="6" w:tplc="0D20D8E6">
      <w:numFmt w:val="bullet"/>
      <w:lvlText w:val="•"/>
      <w:lvlJc w:val="left"/>
      <w:pPr>
        <w:ind w:left="6252" w:hanging="360"/>
      </w:pPr>
      <w:rPr>
        <w:rFonts w:hint="default"/>
      </w:rPr>
    </w:lvl>
    <w:lvl w:ilvl="7" w:tplc="95208752">
      <w:numFmt w:val="bullet"/>
      <w:lvlText w:val="•"/>
      <w:lvlJc w:val="left"/>
      <w:pPr>
        <w:ind w:left="7154" w:hanging="360"/>
      </w:pPr>
      <w:rPr>
        <w:rFonts w:hint="default"/>
      </w:rPr>
    </w:lvl>
    <w:lvl w:ilvl="8" w:tplc="FBFCA774">
      <w:numFmt w:val="bullet"/>
      <w:lvlText w:val="•"/>
      <w:lvlJc w:val="left"/>
      <w:pPr>
        <w:ind w:left="8056" w:hanging="360"/>
      </w:pPr>
      <w:rPr>
        <w:rFonts w:hint="default"/>
      </w:rPr>
    </w:lvl>
  </w:abstractNum>
  <w:abstractNum w:abstractNumId="38">
    <w:nsid w:val="2C4D400A"/>
    <w:multiLevelType w:val="hybridMultilevel"/>
    <w:tmpl w:val="EBB4DA42"/>
    <w:lvl w:ilvl="0" w:tplc="AAE4981E">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63BC93DC">
      <w:start w:val="1"/>
      <w:numFmt w:val="lowerLetter"/>
      <w:lvlText w:val="%2."/>
      <w:lvlJc w:val="left"/>
      <w:pPr>
        <w:ind w:left="1553" w:hanging="360"/>
      </w:pPr>
      <w:rPr>
        <w:rFonts w:hint="default"/>
        <w:spacing w:val="-3"/>
        <w:w w:val="100"/>
      </w:rPr>
    </w:lvl>
    <w:lvl w:ilvl="2" w:tplc="E16A5D80">
      <w:numFmt w:val="bullet"/>
      <w:lvlText w:val="•"/>
      <w:lvlJc w:val="left"/>
      <w:pPr>
        <w:ind w:left="2482" w:hanging="360"/>
      </w:pPr>
      <w:rPr>
        <w:rFonts w:hint="default"/>
      </w:rPr>
    </w:lvl>
    <w:lvl w:ilvl="3" w:tplc="728AB5C8">
      <w:numFmt w:val="bullet"/>
      <w:lvlText w:val="•"/>
      <w:lvlJc w:val="left"/>
      <w:pPr>
        <w:ind w:left="3404" w:hanging="360"/>
      </w:pPr>
      <w:rPr>
        <w:rFonts w:hint="default"/>
      </w:rPr>
    </w:lvl>
    <w:lvl w:ilvl="4" w:tplc="310643A0">
      <w:numFmt w:val="bullet"/>
      <w:lvlText w:val="•"/>
      <w:lvlJc w:val="left"/>
      <w:pPr>
        <w:ind w:left="4326" w:hanging="360"/>
      </w:pPr>
      <w:rPr>
        <w:rFonts w:hint="default"/>
      </w:rPr>
    </w:lvl>
    <w:lvl w:ilvl="5" w:tplc="DCCE6C8E">
      <w:numFmt w:val="bullet"/>
      <w:lvlText w:val="•"/>
      <w:lvlJc w:val="left"/>
      <w:pPr>
        <w:ind w:left="5248" w:hanging="360"/>
      </w:pPr>
      <w:rPr>
        <w:rFonts w:hint="default"/>
      </w:rPr>
    </w:lvl>
    <w:lvl w:ilvl="6" w:tplc="FDE6FF96">
      <w:numFmt w:val="bullet"/>
      <w:lvlText w:val="•"/>
      <w:lvlJc w:val="left"/>
      <w:pPr>
        <w:ind w:left="6171" w:hanging="360"/>
      </w:pPr>
      <w:rPr>
        <w:rFonts w:hint="default"/>
      </w:rPr>
    </w:lvl>
    <w:lvl w:ilvl="7" w:tplc="CD5AAADA">
      <w:numFmt w:val="bullet"/>
      <w:lvlText w:val="•"/>
      <w:lvlJc w:val="left"/>
      <w:pPr>
        <w:ind w:left="7093" w:hanging="360"/>
      </w:pPr>
      <w:rPr>
        <w:rFonts w:hint="default"/>
      </w:rPr>
    </w:lvl>
    <w:lvl w:ilvl="8" w:tplc="1F6AA52C">
      <w:numFmt w:val="bullet"/>
      <w:lvlText w:val="•"/>
      <w:lvlJc w:val="left"/>
      <w:pPr>
        <w:ind w:left="8015" w:hanging="360"/>
      </w:pPr>
      <w:rPr>
        <w:rFonts w:hint="default"/>
      </w:rPr>
    </w:lvl>
  </w:abstractNum>
  <w:abstractNum w:abstractNumId="39">
    <w:nsid w:val="2C7551E6"/>
    <w:multiLevelType w:val="hybridMultilevel"/>
    <w:tmpl w:val="6D3027C2"/>
    <w:lvl w:ilvl="0" w:tplc="9B6E4B76">
      <w:start w:val="1"/>
      <w:numFmt w:val="decimal"/>
      <w:lvlText w:val="%1."/>
      <w:lvlJc w:val="left"/>
      <w:pPr>
        <w:ind w:left="833" w:hanging="360"/>
      </w:pPr>
      <w:rPr>
        <w:rFonts w:hint="default"/>
        <w:spacing w:val="-3"/>
        <w:w w:val="100"/>
      </w:rPr>
    </w:lvl>
    <w:lvl w:ilvl="1" w:tplc="719CDA74">
      <w:numFmt w:val="bullet"/>
      <w:lvlText w:val="•"/>
      <w:lvlJc w:val="left"/>
      <w:pPr>
        <w:ind w:left="1742" w:hanging="360"/>
      </w:pPr>
      <w:rPr>
        <w:rFonts w:hint="default"/>
      </w:rPr>
    </w:lvl>
    <w:lvl w:ilvl="2" w:tplc="4266BFA0">
      <w:numFmt w:val="bullet"/>
      <w:lvlText w:val="•"/>
      <w:lvlJc w:val="left"/>
      <w:pPr>
        <w:ind w:left="2644" w:hanging="360"/>
      </w:pPr>
      <w:rPr>
        <w:rFonts w:hint="default"/>
      </w:rPr>
    </w:lvl>
    <w:lvl w:ilvl="3" w:tplc="E732FEDC">
      <w:numFmt w:val="bullet"/>
      <w:lvlText w:val="•"/>
      <w:lvlJc w:val="left"/>
      <w:pPr>
        <w:ind w:left="3546" w:hanging="360"/>
      </w:pPr>
      <w:rPr>
        <w:rFonts w:hint="default"/>
      </w:rPr>
    </w:lvl>
    <w:lvl w:ilvl="4" w:tplc="C79E8ADC">
      <w:numFmt w:val="bullet"/>
      <w:lvlText w:val="•"/>
      <w:lvlJc w:val="left"/>
      <w:pPr>
        <w:ind w:left="4448" w:hanging="360"/>
      </w:pPr>
      <w:rPr>
        <w:rFonts w:hint="default"/>
      </w:rPr>
    </w:lvl>
    <w:lvl w:ilvl="5" w:tplc="80C8D8E6">
      <w:numFmt w:val="bullet"/>
      <w:lvlText w:val="•"/>
      <w:lvlJc w:val="left"/>
      <w:pPr>
        <w:ind w:left="5350" w:hanging="360"/>
      </w:pPr>
      <w:rPr>
        <w:rFonts w:hint="default"/>
      </w:rPr>
    </w:lvl>
    <w:lvl w:ilvl="6" w:tplc="7A4660DE">
      <w:numFmt w:val="bullet"/>
      <w:lvlText w:val="•"/>
      <w:lvlJc w:val="left"/>
      <w:pPr>
        <w:ind w:left="6252" w:hanging="360"/>
      </w:pPr>
      <w:rPr>
        <w:rFonts w:hint="default"/>
      </w:rPr>
    </w:lvl>
    <w:lvl w:ilvl="7" w:tplc="7B9EF352">
      <w:numFmt w:val="bullet"/>
      <w:lvlText w:val="•"/>
      <w:lvlJc w:val="left"/>
      <w:pPr>
        <w:ind w:left="7154" w:hanging="360"/>
      </w:pPr>
      <w:rPr>
        <w:rFonts w:hint="default"/>
      </w:rPr>
    </w:lvl>
    <w:lvl w:ilvl="8" w:tplc="50C88B8A">
      <w:numFmt w:val="bullet"/>
      <w:lvlText w:val="•"/>
      <w:lvlJc w:val="left"/>
      <w:pPr>
        <w:ind w:left="8056" w:hanging="360"/>
      </w:pPr>
      <w:rPr>
        <w:rFonts w:hint="default"/>
      </w:rPr>
    </w:lvl>
  </w:abstractNum>
  <w:abstractNum w:abstractNumId="40">
    <w:nsid w:val="2E09409A"/>
    <w:multiLevelType w:val="hybridMultilevel"/>
    <w:tmpl w:val="4D6CAD42"/>
    <w:lvl w:ilvl="0" w:tplc="6D26AFDC">
      <w:start w:val="1"/>
      <w:numFmt w:val="decimal"/>
      <w:lvlText w:val="%1."/>
      <w:lvlJc w:val="left"/>
      <w:pPr>
        <w:ind w:left="833" w:hanging="360"/>
      </w:pPr>
      <w:rPr>
        <w:rFonts w:ascii="Times New Roman" w:eastAsia="Times New Roman" w:hAnsi="Times New Roman" w:cs="Times New Roman" w:hint="default"/>
        <w:color w:val="010202"/>
        <w:spacing w:val="-2"/>
        <w:w w:val="100"/>
        <w:sz w:val="24"/>
        <w:szCs w:val="24"/>
      </w:rPr>
    </w:lvl>
    <w:lvl w:ilvl="1" w:tplc="21483428">
      <w:numFmt w:val="bullet"/>
      <w:lvlText w:val="•"/>
      <w:lvlJc w:val="left"/>
      <w:pPr>
        <w:ind w:left="1742" w:hanging="360"/>
      </w:pPr>
      <w:rPr>
        <w:rFonts w:hint="default"/>
      </w:rPr>
    </w:lvl>
    <w:lvl w:ilvl="2" w:tplc="401CC764">
      <w:numFmt w:val="bullet"/>
      <w:lvlText w:val="•"/>
      <w:lvlJc w:val="left"/>
      <w:pPr>
        <w:ind w:left="2644" w:hanging="360"/>
      </w:pPr>
      <w:rPr>
        <w:rFonts w:hint="default"/>
      </w:rPr>
    </w:lvl>
    <w:lvl w:ilvl="3" w:tplc="E3B8C03E">
      <w:numFmt w:val="bullet"/>
      <w:lvlText w:val="•"/>
      <w:lvlJc w:val="left"/>
      <w:pPr>
        <w:ind w:left="3546" w:hanging="360"/>
      </w:pPr>
      <w:rPr>
        <w:rFonts w:hint="default"/>
      </w:rPr>
    </w:lvl>
    <w:lvl w:ilvl="4" w:tplc="854AC622">
      <w:numFmt w:val="bullet"/>
      <w:lvlText w:val="•"/>
      <w:lvlJc w:val="left"/>
      <w:pPr>
        <w:ind w:left="4448" w:hanging="360"/>
      </w:pPr>
      <w:rPr>
        <w:rFonts w:hint="default"/>
      </w:rPr>
    </w:lvl>
    <w:lvl w:ilvl="5" w:tplc="977E69C6">
      <w:numFmt w:val="bullet"/>
      <w:lvlText w:val="•"/>
      <w:lvlJc w:val="left"/>
      <w:pPr>
        <w:ind w:left="5350" w:hanging="360"/>
      </w:pPr>
      <w:rPr>
        <w:rFonts w:hint="default"/>
      </w:rPr>
    </w:lvl>
    <w:lvl w:ilvl="6" w:tplc="4D343280">
      <w:numFmt w:val="bullet"/>
      <w:lvlText w:val="•"/>
      <w:lvlJc w:val="left"/>
      <w:pPr>
        <w:ind w:left="6252" w:hanging="360"/>
      </w:pPr>
      <w:rPr>
        <w:rFonts w:hint="default"/>
      </w:rPr>
    </w:lvl>
    <w:lvl w:ilvl="7" w:tplc="9E12C2EA">
      <w:numFmt w:val="bullet"/>
      <w:lvlText w:val="•"/>
      <w:lvlJc w:val="left"/>
      <w:pPr>
        <w:ind w:left="7154" w:hanging="360"/>
      </w:pPr>
      <w:rPr>
        <w:rFonts w:hint="default"/>
      </w:rPr>
    </w:lvl>
    <w:lvl w:ilvl="8" w:tplc="0FDA9F56">
      <w:numFmt w:val="bullet"/>
      <w:lvlText w:val="•"/>
      <w:lvlJc w:val="left"/>
      <w:pPr>
        <w:ind w:left="8056" w:hanging="360"/>
      </w:pPr>
      <w:rPr>
        <w:rFonts w:hint="default"/>
      </w:rPr>
    </w:lvl>
  </w:abstractNum>
  <w:abstractNum w:abstractNumId="41">
    <w:nsid w:val="2F6E56C3"/>
    <w:multiLevelType w:val="hybridMultilevel"/>
    <w:tmpl w:val="C096C1CA"/>
    <w:lvl w:ilvl="0" w:tplc="D400A2D8">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04100019">
      <w:start w:val="1"/>
      <w:numFmt w:val="lowerLetter"/>
      <w:lvlText w:val="%2."/>
      <w:lvlJc w:val="left"/>
      <w:pPr>
        <w:ind w:left="1440" w:hanging="360"/>
      </w:pPr>
    </w:lvl>
    <w:lvl w:ilvl="2" w:tplc="F01CE4C6">
      <w:start w:val="2"/>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09B6F71"/>
    <w:multiLevelType w:val="hybridMultilevel"/>
    <w:tmpl w:val="290613C0"/>
    <w:lvl w:ilvl="0" w:tplc="9BF46084">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31042C93"/>
    <w:multiLevelType w:val="hybridMultilevel"/>
    <w:tmpl w:val="86E6B1E0"/>
    <w:lvl w:ilvl="0" w:tplc="7F9E491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48881D66">
      <w:numFmt w:val="bullet"/>
      <w:lvlText w:val="•"/>
      <w:lvlJc w:val="left"/>
      <w:pPr>
        <w:ind w:left="1742" w:hanging="360"/>
      </w:pPr>
      <w:rPr>
        <w:rFonts w:hint="default"/>
      </w:rPr>
    </w:lvl>
    <w:lvl w:ilvl="2" w:tplc="1D36F3AC">
      <w:numFmt w:val="bullet"/>
      <w:lvlText w:val="•"/>
      <w:lvlJc w:val="left"/>
      <w:pPr>
        <w:ind w:left="2644" w:hanging="360"/>
      </w:pPr>
      <w:rPr>
        <w:rFonts w:hint="default"/>
      </w:rPr>
    </w:lvl>
    <w:lvl w:ilvl="3" w:tplc="A5B6AFB6">
      <w:numFmt w:val="bullet"/>
      <w:lvlText w:val="•"/>
      <w:lvlJc w:val="left"/>
      <w:pPr>
        <w:ind w:left="3546" w:hanging="360"/>
      </w:pPr>
      <w:rPr>
        <w:rFonts w:hint="default"/>
      </w:rPr>
    </w:lvl>
    <w:lvl w:ilvl="4" w:tplc="6E74DCD2">
      <w:numFmt w:val="bullet"/>
      <w:lvlText w:val="•"/>
      <w:lvlJc w:val="left"/>
      <w:pPr>
        <w:ind w:left="4448" w:hanging="360"/>
      </w:pPr>
      <w:rPr>
        <w:rFonts w:hint="default"/>
      </w:rPr>
    </w:lvl>
    <w:lvl w:ilvl="5" w:tplc="EDCA283A">
      <w:numFmt w:val="bullet"/>
      <w:lvlText w:val="•"/>
      <w:lvlJc w:val="left"/>
      <w:pPr>
        <w:ind w:left="5350" w:hanging="360"/>
      </w:pPr>
      <w:rPr>
        <w:rFonts w:hint="default"/>
      </w:rPr>
    </w:lvl>
    <w:lvl w:ilvl="6" w:tplc="7BC6E036">
      <w:numFmt w:val="bullet"/>
      <w:lvlText w:val="•"/>
      <w:lvlJc w:val="left"/>
      <w:pPr>
        <w:ind w:left="6252" w:hanging="360"/>
      </w:pPr>
      <w:rPr>
        <w:rFonts w:hint="default"/>
      </w:rPr>
    </w:lvl>
    <w:lvl w:ilvl="7" w:tplc="118A39E0">
      <w:numFmt w:val="bullet"/>
      <w:lvlText w:val="•"/>
      <w:lvlJc w:val="left"/>
      <w:pPr>
        <w:ind w:left="7154" w:hanging="360"/>
      </w:pPr>
      <w:rPr>
        <w:rFonts w:hint="default"/>
      </w:rPr>
    </w:lvl>
    <w:lvl w:ilvl="8" w:tplc="C2083CCE">
      <w:numFmt w:val="bullet"/>
      <w:lvlText w:val="•"/>
      <w:lvlJc w:val="left"/>
      <w:pPr>
        <w:ind w:left="8056" w:hanging="360"/>
      </w:pPr>
      <w:rPr>
        <w:rFonts w:hint="default"/>
      </w:rPr>
    </w:lvl>
  </w:abstractNum>
  <w:abstractNum w:abstractNumId="44">
    <w:nsid w:val="3175187C"/>
    <w:multiLevelType w:val="hybridMultilevel"/>
    <w:tmpl w:val="FEC2FD22"/>
    <w:lvl w:ilvl="0" w:tplc="C2F859EA">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F586D454">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15A499CC">
      <w:numFmt w:val="bullet"/>
      <w:lvlText w:val="•"/>
      <w:lvlJc w:val="left"/>
      <w:pPr>
        <w:ind w:left="2482" w:hanging="360"/>
      </w:pPr>
      <w:rPr>
        <w:rFonts w:hint="default"/>
      </w:rPr>
    </w:lvl>
    <w:lvl w:ilvl="3" w:tplc="C766335C">
      <w:numFmt w:val="bullet"/>
      <w:lvlText w:val="•"/>
      <w:lvlJc w:val="left"/>
      <w:pPr>
        <w:ind w:left="3404" w:hanging="360"/>
      </w:pPr>
      <w:rPr>
        <w:rFonts w:hint="default"/>
      </w:rPr>
    </w:lvl>
    <w:lvl w:ilvl="4" w:tplc="9B129944">
      <w:numFmt w:val="bullet"/>
      <w:lvlText w:val="•"/>
      <w:lvlJc w:val="left"/>
      <w:pPr>
        <w:ind w:left="4326" w:hanging="360"/>
      </w:pPr>
      <w:rPr>
        <w:rFonts w:hint="default"/>
      </w:rPr>
    </w:lvl>
    <w:lvl w:ilvl="5" w:tplc="72A235C2">
      <w:numFmt w:val="bullet"/>
      <w:lvlText w:val="•"/>
      <w:lvlJc w:val="left"/>
      <w:pPr>
        <w:ind w:left="5248" w:hanging="360"/>
      </w:pPr>
      <w:rPr>
        <w:rFonts w:hint="default"/>
      </w:rPr>
    </w:lvl>
    <w:lvl w:ilvl="6" w:tplc="BF605530">
      <w:numFmt w:val="bullet"/>
      <w:lvlText w:val="•"/>
      <w:lvlJc w:val="left"/>
      <w:pPr>
        <w:ind w:left="6171" w:hanging="360"/>
      </w:pPr>
      <w:rPr>
        <w:rFonts w:hint="default"/>
      </w:rPr>
    </w:lvl>
    <w:lvl w:ilvl="7" w:tplc="67640914">
      <w:numFmt w:val="bullet"/>
      <w:lvlText w:val="•"/>
      <w:lvlJc w:val="left"/>
      <w:pPr>
        <w:ind w:left="7093" w:hanging="360"/>
      </w:pPr>
      <w:rPr>
        <w:rFonts w:hint="default"/>
      </w:rPr>
    </w:lvl>
    <w:lvl w:ilvl="8" w:tplc="C5FCC7D0">
      <w:numFmt w:val="bullet"/>
      <w:lvlText w:val="•"/>
      <w:lvlJc w:val="left"/>
      <w:pPr>
        <w:ind w:left="8015" w:hanging="360"/>
      </w:pPr>
      <w:rPr>
        <w:rFonts w:hint="default"/>
      </w:rPr>
    </w:lvl>
  </w:abstractNum>
  <w:abstractNum w:abstractNumId="45">
    <w:nsid w:val="322B5848"/>
    <w:multiLevelType w:val="hybridMultilevel"/>
    <w:tmpl w:val="FBDA6100"/>
    <w:lvl w:ilvl="0" w:tplc="DB7A4F4E">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D95C4636">
      <w:numFmt w:val="bullet"/>
      <w:lvlText w:val="•"/>
      <w:lvlJc w:val="left"/>
      <w:pPr>
        <w:ind w:left="1742" w:hanging="360"/>
      </w:pPr>
      <w:rPr>
        <w:rFonts w:hint="default"/>
      </w:rPr>
    </w:lvl>
    <w:lvl w:ilvl="2" w:tplc="DF22B1F2">
      <w:numFmt w:val="bullet"/>
      <w:lvlText w:val="•"/>
      <w:lvlJc w:val="left"/>
      <w:pPr>
        <w:ind w:left="2644" w:hanging="360"/>
      </w:pPr>
      <w:rPr>
        <w:rFonts w:hint="default"/>
      </w:rPr>
    </w:lvl>
    <w:lvl w:ilvl="3" w:tplc="3A80B986">
      <w:numFmt w:val="bullet"/>
      <w:lvlText w:val="•"/>
      <w:lvlJc w:val="left"/>
      <w:pPr>
        <w:ind w:left="3546" w:hanging="360"/>
      </w:pPr>
      <w:rPr>
        <w:rFonts w:hint="default"/>
      </w:rPr>
    </w:lvl>
    <w:lvl w:ilvl="4" w:tplc="C83E8720">
      <w:numFmt w:val="bullet"/>
      <w:lvlText w:val="•"/>
      <w:lvlJc w:val="left"/>
      <w:pPr>
        <w:ind w:left="4448" w:hanging="360"/>
      </w:pPr>
      <w:rPr>
        <w:rFonts w:hint="default"/>
      </w:rPr>
    </w:lvl>
    <w:lvl w:ilvl="5" w:tplc="63728760">
      <w:numFmt w:val="bullet"/>
      <w:lvlText w:val="•"/>
      <w:lvlJc w:val="left"/>
      <w:pPr>
        <w:ind w:left="5350" w:hanging="360"/>
      </w:pPr>
      <w:rPr>
        <w:rFonts w:hint="default"/>
      </w:rPr>
    </w:lvl>
    <w:lvl w:ilvl="6" w:tplc="184207BA">
      <w:numFmt w:val="bullet"/>
      <w:lvlText w:val="•"/>
      <w:lvlJc w:val="left"/>
      <w:pPr>
        <w:ind w:left="6252" w:hanging="360"/>
      </w:pPr>
      <w:rPr>
        <w:rFonts w:hint="default"/>
      </w:rPr>
    </w:lvl>
    <w:lvl w:ilvl="7" w:tplc="C28E3644">
      <w:numFmt w:val="bullet"/>
      <w:lvlText w:val="•"/>
      <w:lvlJc w:val="left"/>
      <w:pPr>
        <w:ind w:left="7154" w:hanging="360"/>
      </w:pPr>
      <w:rPr>
        <w:rFonts w:hint="default"/>
      </w:rPr>
    </w:lvl>
    <w:lvl w:ilvl="8" w:tplc="566257E2">
      <w:numFmt w:val="bullet"/>
      <w:lvlText w:val="•"/>
      <w:lvlJc w:val="left"/>
      <w:pPr>
        <w:ind w:left="8056" w:hanging="360"/>
      </w:pPr>
      <w:rPr>
        <w:rFonts w:hint="default"/>
      </w:rPr>
    </w:lvl>
  </w:abstractNum>
  <w:abstractNum w:abstractNumId="46">
    <w:nsid w:val="32841DAE"/>
    <w:multiLevelType w:val="hybridMultilevel"/>
    <w:tmpl w:val="9750719A"/>
    <w:lvl w:ilvl="0" w:tplc="A0429030">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0DBE71F6">
      <w:start w:val="1"/>
      <w:numFmt w:val="lowerLetter"/>
      <w:lvlText w:val="%2."/>
      <w:lvlJc w:val="left"/>
      <w:pPr>
        <w:ind w:left="1553" w:hanging="360"/>
      </w:pPr>
      <w:rPr>
        <w:rFonts w:ascii="Times New Roman" w:eastAsia="Times New Roman" w:hAnsi="Times New Roman" w:cs="Times New Roman" w:hint="default"/>
        <w:color w:val="010202"/>
        <w:spacing w:val="-4"/>
        <w:w w:val="100"/>
        <w:sz w:val="24"/>
        <w:szCs w:val="24"/>
      </w:rPr>
    </w:lvl>
    <w:lvl w:ilvl="2" w:tplc="8112EECE">
      <w:numFmt w:val="bullet"/>
      <w:lvlText w:val="•"/>
      <w:lvlJc w:val="left"/>
      <w:pPr>
        <w:ind w:left="2482" w:hanging="360"/>
      </w:pPr>
      <w:rPr>
        <w:rFonts w:hint="default"/>
      </w:rPr>
    </w:lvl>
    <w:lvl w:ilvl="3" w:tplc="D8026CBA">
      <w:numFmt w:val="bullet"/>
      <w:lvlText w:val="•"/>
      <w:lvlJc w:val="left"/>
      <w:pPr>
        <w:ind w:left="3404" w:hanging="360"/>
      </w:pPr>
      <w:rPr>
        <w:rFonts w:hint="default"/>
      </w:rPr>
    </w:lvl>
    <w:lvl w:ilvl="4" w:tplc="A69ADE60">
      <w:numFmt w:val="bullet"/>
      <w:lvlText w:val="•"/>
      <w:lvlJc w:val="left"/>
      <w:pPr>
        <w:ind w:left="4326" w:hanging="360"/>
      </w:pPr>
      <w:rPr>
        <w:rFonts w:hint="default"/>
      </w:rPr>
    </w:lvl>
    <w:lvl w:ilvl="5" w:tplc="C420759C">
      <w:numFmt w:val="bullet"/>
      <w:lvlText w:val="•"/>
      <w:lvlJc w:val="left"/>
      <w:pPr>
        <w:ind w:left="5248" w:hanging="360"/>
      </w:pPr>
      <w:rPr>
        <w:rFonts w:hint="default"/>
      </w:rPr>
    </w:lvl>
    <w:lvl w:ilvl="6" w:tplc="54362178">
      <w:numFmt w:val="bullet"/>
      <w:lvlText w:val="•"/>
      <w:lvlJc w:val="left"/>
      <w:pPr>
        <w:ind w:left="6171" w:hanging="360"/>
      </w:pPr>
      <w:rPr>
        <w:rFonts w:hint="default"/>
      </w:rPr>
    </w:lvl>
    <w:lvl w:ilvl="7" w:tplc="4CEC7A74">
      <w:numFmt w:val="bullet"/>
      <w:lvlText w:val="•"/>
      <w:lvlJc w:val="left"/>
      <w:pPr>
        <w:ind w:left="7093" w:hanging="360"/>
      </w:pPr>
      <w:rPr>
        <w:rFonts w:hint="default"/>
      </w:rPr>
    </w:lvl>
    <w:lvl w:ilvl="8" w:tplc="1EACF216">
      <w:numFmt w:val="bullet"/>
      <w:lvlText w:val="•"/>
      <w:lvlJc w:val="left"/>
      <w:pPr>
        <w:ind w:left="8015" w:hanging="360"/>
      </w:pPr>
      <w:rPr>
        <w:rFonts w:hint="default"/>
      </w:rPr>
    </w:lvl>
  </w:abstractNum>
  <w:abstractNum w:abstractNumId="47">
    <w:nsid w:val="33B73023"/>
    <w:multiLevelType w:val="hybridMultilevel"/>
    <w:tmpl w:val="DBBE8AE4"/>
    <w:lvl w:ilvl="0" w:tplc="C6EA7E46">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E1889D8C">
      <w:start w:val="1"/>
      <w:numFmt w:val="lowerLetter"/>
      <w:lvlText w:val="%2."/>
      <w:lvlJc w:val="left"/>
      <w:pPr>
        <w:ind w:left="1553" w:hanging="360"/>
      </w:pPr>
      <w:rPr>
        <w:rFonts w:ascii="Times New Roman" w:eastAsia="Times New Roman" w:hAnsi="Times New Roman" w:cs="Times New Roman" w:hint="default"/>
        <w:color w:val="010202"/>
        <w:spacing w:val="-4"/>
        <w:w w:val="100"/>
        <w:sz w:val="24"/>
        <w:szCs w:val="24"/>
      </w:rPr>
    </w:lvl>
    <w:lvl w:ilvl="2" w:tplc="9B64F1E0">
      <w:numFmt w:val="bullet"/>
      <w:lvlText w:val="•"/>
      <w:lvlJc w:val="left"/>
      <w:pPr>
        <w:ind w:left="2482" w:hanging="360"/>
      </w:pPr>
      <w:rPr>
        <w:rFonts w:hint="default"/>
      </w:rPr>
    </w:lvl>
    <w:lvl w:ilvl="3" w:tplc="D68EB370">
      <w:numFmt w:val="bullet"/>
      <w:lvlText w:val="•"/>
      <w:lvlJc w:val="left"/>
      <w:pPr>
        <w:ind w:left="3404" w:hanging="360"/>
      </w:pPr>
      <w:rPr>
        <w:rFonts w:hint="default"/>
      </w:rPr>
    </w:lvl>
    <w:lvl w:ilvl="4" w:tplc="6D247F82">
      <w:numFmt w:val="bullet"/>
      <w:lvlText w:val="•"/>
      <w:lvlJc w:val="left"/>
      <w:pPr>
        <w:ind w:left="4326" w:hanging="360"/>
      </w:pPr>
      <w:rPr>
        <w:rFonts w:hint="default"/>
      </w:rPr>
    </w:lvl>
    <w:lvl w:ilvl="5" w:tplc="1F381776">
      <w:numFmt w:val="bullet"/>
      <w:lvlText w:val="•"/>
      <w:lvlJc w:val="left"/>
      <w:pPr>
        <w:ind w:left="5248" w:hanging="360"/>
      </w:pPr>
      <w:rPr>
        <w:rFonts w:hint="default"/>
      </w:rPr>
    </w:lvl>
    <w:lvl w:ilvl="6" w:tplc="86481ACC">
      <w:numFmt w:val="bullet"/>
      <w:lvlText w:val="•"/>
      <w:lvlJc w:val="left"/>
      <w:pPr>
        <w:ind w:left="6171" w:hanging="360"/>
      </w:pPr>
      <w:rPr>
        <w:rFonts w:hint="default"/>
      </w:rPr>
    </w:lvl>
    <w:lvl w:ilvl="7" w:tplc="841CAE8C">
      <w:numFmt w:val="bullet"/>
      <w:lvlText w:val="•"/>
      <w:lvlJc w:val="left"/>
      <w:pPr>
        <w:ind w:left="7093" w:hanging="360"/>
      </w:pPr>
      <w:rPr>
        <w:rFonts w:hint="default"/>
      </w:rPr>
    </w:lvl>
    <w:lvl w:ilvl="8" w:tplc="B9383D34">
      <w:numFmt w:val="bullet"/>
      <w:lvlText w:val="•"/>
      <w:lvlJc w:val="left"/>
      <w:pPr>
        <w:ind w:left="8015" w:hanging="360"/>
      </w:pPr>
      <w:rPr>
        <w:rFonts w:hint="default"/>
      </w:rPr>
    </w:lvl>
  </w:abstractNum>
  <w:abstractNum w:abstractNumId="48">
    <w:nsid w:val="33BF55BB"/>
    <w:multiLevelType w:val="hybridMultilevel"/>
    <w:tmpl w:val="47CEFFDC"/>
    <w:lvl w:ilvl="0" w:tplc="23ACFD5C">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53DA4B64">
      <w:numFmt w:val="bullet"/>
      <w:lvlText w:val="•"/>
      <w:lvlJc w:val="left"/>
      <w:pPr>
        <w:ind w:left="1742" w:hanging="360"/>
      </w:pPr>
      <w:rPr>
        <w:rFonts w:hint="default"/>
      </w:rPr>
    </w:lvl>
    <w:lvl w:ilvl="2" w:tplc="D1B0FDC0">
      <w:numFmt w:val="bullet"/>
      <w:lvlText w:val="•"/>
      <w:lvlJc w:val="left"/>
      <w:pPr>
        <w:ind w:left="2644" w:hanging="360"/>
      </w:pPr>
      <w:rPr>
        <w:rFonts w:hint="default"/>
      </w:rPr>
    </w:lvl>
    <w:lvl w:ilvl="3" w:tplc="571649F2">
      <w:numFmt w:val="bullet"/>
      <w:lvlText w:val="•"/>
      <w:lvlJc w:val="left"/>
      <w:pPr>
        <w:ind w:left="3546" w:hanging="360"/>
      </w:pPr>
      <w:rPr>
        <w:rFonts w:hint="default"/>
      </w:rPr>
    </w:lvl>
    <w:lvl w:ilvl="4" w:tplc="237C9D40">
      <w:numFmt w:val="bullet"/>
      <w:lvlText w:val="•"/>
      <w:lvlJc w:val="left"/>
      <w:pPr>
        <w:ind w:left="4448" w:hanging="360"/>
      </w:pPr>
      <w:rPr>
        <w:rFonts w:hint="default"/>
      </w:rPr>
    </w:lvl>
    <w:lvl w:ilvl="5" w:tplc="3108507C">
      <w:numFmt w:val="bullet"/>
      <w:lvlText w:val="•"/>
      <w:lvlJc w:val="left"/>
      <w:pPr>
        <w:ind w:left="5350" w:hanging="360"/>
      </w:pPr>
      <w:rPr>
        <w:rFonts w:hint="default"/>
      </w:rPr>
    </w:lvl>
    <w:lvl w:ilvl="6" w:tplc="3C284FD6">
      <w:numFmt w:val="bullet"/>
      <w:lvlText w:val="•"/>
      <w:lvlJc w:val="left"/>
      <w:pPr>
        <w:ind w:left="6252" w:hanging="360"/>
      </w:pPr>
      <w:rPr>
        <w:rFonts w:hint="default"/>
      </w:rPr>
    </w:lvl>
    <w:lvl w:ilvl="7" w:tplc="36166456">
      <w:numFmt w:val="bullet"/>
      <w:lvlText w:val="•"/>
      <w:lvlJc w:val="left"/>
      <w:pPr>
        <w:ind w:left="7154" w:hanging="360"/>
      </w:pPr>
      <w:rPr>
        <w:rFonts w:hint="default"/>
      </w:rPr>
    </w:lvl>
    <w:lvl w:ilvl="8" w:tplc="CBB6A838">
      <w:numFmt w:val="bullet"/>
      <w:lvlText w:val="•"/>
      <w:lvlJc w:val="left"/>
      <w:pPr>
        <w:ind w:left="8056" w:hanging="360"/>
      </w:pPr>
      <w:rPr>
        <w:rFonts w:hint="default"/>
      </w:rPr>
    </w:lvl>
  </w:abstractNum>
  <w:abstractNum w:abstractNumId="49">
    <w:nsid w:val="33D76E9E"/>
    <w:multiLevelType w:val="hybridMultilevel"/>
    <w:tmpl w:val="DC320FEE"/>
    <w:lvl w:ilvl="0" w:tplc="8FC876B6">
      <w:start w:val="1"/>
      <w:numFmt w:val="decimal"/>
      <w:lvlText w:val="%1."/>
      <w:lvlJc w:val="left"/>
      <w:pPr>
        <w:ind w:left="833" w:hanging="360"/>
      </w:pPr>
      <w:rPr>
        <w:rFonts w:ascii="Times New Roman" w:eastAsia="Times New Roman" w:hAnsi="Times New Roman" w:cs="Times New Roman" w:hint="default"/>
        <w:color w:val="010202"/>
        <w:spacing w:val="-11"/>
        <w:w w:val="100"/>
        <w:sz w:val="24"/>
        <w:szCs w:val="24"/>
      </w:rPr>
    </w:lvl>
    <w:lvl w:ilvl="1" w:tplc="92347E78">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5A18C112">
      <w:numFmt w:val="bullet"/>
      <w:lvlText w:val="•"/>
      <w:lvlJc w:val="left"/>
      <w:pPr>
        <w:ind w:left="2482" w:hanging="360"/>
      </w:pPr>
      <w:rPr>
        <w:rFonts w:hint="default"/>
      </w:rPr>
    </w:lvl>
    <w:lvl w:ilvl="3" w:tplc="3FAC208E">
      <w:numFmt w:val="bullet"/>
      <w:lvlText w:val="•"/>
      <w:lvlJc w:val="left"/>
      <w:pPr>
        <w:ind w:left="3404" w:hanging="360"/>
      </w:pPr>
      <w:rPr>
        <w:rFonts w:hint="default"/>
      </w:rPr>
    </w:lvl>
    <w:lvl w:ilvl="4" w:tplc="54024B02">
      <w:numFmt w:val="bullet"/>
      <w:lvlText w:val="•"/>
      <w:lvlJc w:val="left"/>
      <w:pPr>
        <w:ind w:left="4326" w:hanging="360"/>
      </w:pPr>
      <w:rPr>
        <w:rFonts w:hint="default"/>
      </w:rPr>
    </w:lvl>
    <w:lvl w:ilvl="5" w:tplc="2078EC5E">
      <w:numFmt w:val="bullet"/>
      <w:lvlText w:val="•"/>
      <w:lvlJc w:val="left"/>
      <w:pPr>
        <w:ind w:left="5248" w:hanging="360"/>
      </w:pPr>
      <w:rPr>
        <w:rFonts w:hint="default"/>
      </w:rPr>
    </w:lvl>
    <w:lvl w:ilvl="6" w:tplc="593A6B98">
      <w:numFmt w:val="bullet"/>
      <w:lvlText w:val="•"/>
      <w:lvlJc w:val="left"/>
      <w:pPr>
        <w:ind w:left="6171" w:hanging="360"/>
      </w:pPr>
      <w:rPr>
        <w:rFonts w:hint="default"/>
      </w:rPr>
    </w:lvl>
    <w:lvl w:ilvl="7" w:tplc="31144888">
      <w:numFmt w:val="bullet"/>
      <w:lvlText w:val="•"/>
      <w:lvlJc w:val="left"/>
      <w:pPr>
        <w:ind w:left="7093" w:hanging="360"/>
      </w:pPr>
      <w:rPr>
        <w:rFonts w:hint="default"/>
      </w:rPr>
    </w:lvl>
    <w:lvl w:ilvl="8" w:tplc="D94CEAE2">
      <w:numFmt w:val="bullet"/>
      <w:lvlText w:val="•"/>
      <w:lvlJc w:val="left"/>
      <w:pPr>
        <w:ind w:left="8015" w:hanging="360"/>
      </w:pPr>
      <w:rPr>
        <w:rFonts w:hint="default"/>
      </w:rPr>
    </w:lvl>
  </w:abstractNum>
  <w:abstractNum w:abstractNumId="50">
    <w:nsid w:val="366F7D4B"/>
    <w:multiLevelType w:val="hybridMultilevel"/>
    <w:tmpl w:val="49BC4104"/>
    <w:lvl w:ilvl="0" w:tplc="CD885CC4">
      <w:start w:val="1"/>
      <w:numFmt w:val="decimal"/>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51">
    <w:nsid w:val="37770872"/>
    <w:multiLevelType w:val="hybridMultilevel"/>
    <w:tmpl w:val="6B866DF4"/>
    <w:lvl w:ilvl="0" w:tplc="B53A0A58">
      <w:start w:val="1"/>
      <w:numFmt w:val="decimal"/>
      <w:lvlText w:val="%1."/>
      <w:lvlJc w:val="left"/>
      <w:pPr>
        <w:ind w:left="833" w:hanging="360"/>
      </w:pPr>
      <w:rPr>
        <w:rFonts w:ascii="Times New Roman" w:eastAsia="Times New Roman" w:hAnsi="Times New Roman" w:cs="Times New Roman" w:hint="default"/>
        <w:color w:val="010202"/>
        <w:spacing w:val="-16"/>
        <w:w w:val="100"/>
        <w:sz w:val="24"/>
        <w:szCs w:val="24"/>
      </w:rPr>
    </w:lvl>
    <w:lvl w:ilvl="1" w:tplc="20221BAA">
      <w:start w:val="1"/>
      <w:numFmt w:val="lowerLetter"/>
      <w:lvlText w:val="%2."/>
      <w:lvlJc w:val="left"/>
      <w:pPr>
        <w:ind w:left="1553" w:hanging="360"/>
      </w:pPr>
      <w:rPr>
        <w:rFonts w:ascii="Times New Roman" w:eastAsia="Times New Roman" w:hAnsi="Times New Roman" w:cs="Times New Roman" w:hint="default"/>
        <w:color w:val="010202"/>
        <w:spacing w:val="-4"/>
        <w:w w:val="100"/>
        <w:sz w:val="24"/>
        <w:szCs w:val="24"/>
      </w:rPr>
    </w:lvl>
    <w:lvl w:ilvl="2" w:tplc="CDE209E2">
      <w:numFmt w:val="bullet"/>
      <w:lvlText w:val="•"/>
      <w:lvlJc w:val="left"/>
      <w:pPr>
        <w:ind w:left="2482" w:hanging="360"/>
      </w:pPr>
      <w:rPr>
        <w:rFonts w:hint="default"/>
      </w:rPr>
    </w:lvl>
    <w:lvl w:ilvl="3" w:tplc="886AE1C4">
      <w:numFmt w:val="bullet"/>
      <w:lvlText w:val="•"/>
      <w:lvlJc w:val="left"/>
      <w:pPr>
        <w:ind w:left="3404" w:hanging="360"/>
      </w:pPr>
      <w:rPr>
        <w:rFonts w:hint="default"/>
      </w:rPr>
    </w:lvl>
    <w:lvl w:ilvl="4" w:tplc="B13CFD86">
      <w:numFmt w:val="bullet"/>
      <w:lvlText w:val="•"/>
      <w:lvlJc w:val="left"/>
      <w:pPr>
        <w:ind w:left="4326" w:hanging="360"/>
      </w:pPr>
      <w:rPr>
        <w:rFonts w:hint="default"/>
      </w:rPr>
    </w:lvl>
    <w:lvl w:ilvl="5" w:tplc="7FC40ADE">
      <w:numFmt w:val="bullet"/>
      <w:lvlText w:val="•"/>
      <w:lvlJc w:val="left"/>
      <w:pPr>
        <w:ind w:left="5248" w:hanging="360"/>
      </w:pPr>
      <w:rPr>
        <w:rFonts w:hint="default"/>
      </w:rPr>
    </w:lvl>
    <w:lvl w:ilvl="6" w:tplc="4AC87154">
      <w:numFmt w:val="bullet"/>
      <w:lvlText w:val="•"/>
      <w:lvlJc w:val="left"/>
      <w:pPr>
        <w:ind w:left="6171" w:hanging="360"/>
      </w:pPr>
      <w:rPr>
        <w:rFonts w:hint="default"/>
      </w:rPr>
    </w:lvl>
    <w:lvl w:ilvl="7" w:tplc="000E733E">
      <w:numFmt w:val="bullet"/>
      <w:lvlText w:val="•"/>
      <w:lvlJc w:val="left"/>
      <w:pPr>
        <w:ind w:left="7093" w:hanging="360"/>
      </w:pPr>
      <w:rPr>
        <w:rFonts w:hint="default"/>
      </w:rPr>
    </w:lvl>
    <w:lvl w:ilvl="8" w:tplc="A9CC9B5E">
      <w:numFmt w:val="bullet"/>
      <w:lvlText w:val="•"/>
      <w:lvlJc w:val="left"/>
      <w:pPr>
        <w:ind w:left="8015" w:hanging="360"/>
      </w:pPr>
      <w:rPr>
        <w:rFonts w:hint="default"/>
      </w:rPr>
    </w:lvl>
  </w:abstractNum>
  <w:abstractNum w:abstractNumId="52">
    <w:nsid w:val="378F2943"/>
    <w:multiLevelType w:val="hybridMultilevel"/>
    <w:tmpl w:val="2E107A2C"/>
    <w:lvl w:ilvl="0" w:tplc="5A7E0308">
      <w:start w:val="1"/>
      <w:numFmt w:val="decimal"/>
      <w:lvlText w:val="%1."/>
      <w:lvlJc w:val="left"/>
      <w:pPr>
        <w:ind w:left="833" w:hanging="360"/>
      </w:pPr>
      <w:rPr>
        <w:rFonts w:ascii="Times New Roman" w:eastAsia="Times New Roman" w:hAnsi="Times New Roman" w:cs="Times New Roman" w:hint="default"/>
        <w:color w:val="010202"/>
        <w:spacing w:val="-7"/>
        <w:w w:val="100"/>
        <w:sz w:val="24"/>
        <w:szCs w:val="24"/>
      </w:rPr>
    </w:lvl>
    <w:lvl w:ilvl="1" w:tplc="C5E68460">
      <w:numFmt w:val="bullet"/>
      <w:lvlText w:val="•"/>
      <w:lvlJc w:val="left"/>
      <w:pPr>
        <w:ind w:left="1742" w:hanging="360"/>
      </w:pPr>
      <w:rPr>
        <w:rFonts w:hint="default"/>
      </w:rPr>
    </w:lvl>
    <w:lvl w:ilvl="2" w:tplc="E65E6948">
      <w:numFmt w:val="bullet"/>
      <w:lvlText w:val="•"/>
      <w:lvlJc w:val="left"/>
      <w:pPr>
        <w:ind w:left="2644" w:hanging="360"/>
      </w:pPr>
      <w:rPr>
        <w:rFonts w:hint="default"/>
      </w:rPr>
    </w:lvl>
    <w:lvl w:ilvl="3" w:tplc="76541570">
      <w:numFmt w:val="bullet"/>
      <w:lvlText w:val="•"/>
      <w:lvlJc w:val="left"/>
      <w:pPr>
        <w:ind w:left="3546" w:hanging="360"/>
      </w:pPr>
      <w:rPr>
        <w:rFonts w:hint="default"/>
      </w:rPr>
    </w:lvl>
    <w:lvl w:ilvl="4" w:tplc="CA781978">
      <w:numFmt w:val="bullet"/>
      <w:lvlText w:val="•"/>
      <w:lvlJc w:val="left"/>
      <w:pPr>
        <w:ind w:left="4448" w:hanging="360"/>
      </w:pPr>
      <w:rPr>
        <w:rFonts w:hint="default"/>
      </w:rPr>
    </w:lvl>
    <w:lvl w:ilvl="5" w:tplc="5932246A">
      <w:numFmt w:val="bullet"/>
      <w:lvlText w:val="•"/>
      <w:lvlJc w:val="left"/>
      <w:pPr>
        <w:ind w:left="5350" w:hanging="360"/>
      </w:pPr>
      <w:rPr>
        <w:rFonts w:hint="default"/>
      </w:rPr>
    </w:lvl>
    <w:lvl w:ilvl="6" w:tplc="4718B178">
      <w:numFmt w:val="bullet"/>
      <w:lvlText w:val="•"/>
      <w:lvlJc w:val="left"/>
      <w:pPr>
        <w:ind w:left="6252" w:hanging="360"/>
      </w:pPr>
      <w:rPr>
        <w:rFonts w:hint="default"/>
      </w:rPr>
    </w:lvl>
    <w:lvl w:ilvl="7" w:tplc="DB423486">
      <w:numFmt w:val="bullet"/>
      <w:lvlText w:val="•"/>
      <w:lvlJc w:val="left"/>
      <w:pPr>
        <w:ind w:left="7154" w:hanging="360"/>
      </w:pPr>
      <w:rPr>
        <w:rFonts w:hint="default"/>
      </w:rPr>
    </w:lvl>
    <w:lvl w:ilvl="8" w:tplc="728C082C">
      <w:numFmt w:val="bullet"/>
      <w:lvlText w:val="•"/>
      <w:lvlJc w:val="left"/>
      <w:pPr>
        <w:ind w:left="8056" w:hanging="360"/>
      </w:pPr>
      <w:rPr>
        <w:rFonts w:hint="default"/>
      </w:rPr>
    </w:lvl>
  </w:abstractNum>
  <w:abstractNum w:abstractNumId="53">
    <w:nsid w:val="38A975B8"/>
    <w:multiLevelType w:val="hybridMultilevel"/>
    <w:tmpl w:val="C310F66C"/>
    <w:lvl w:ilvl="0" w:tplc="15FE39CA">
      <w:start w:val="1"/>
      <w:numFmt w:val="decimal"/>
      <w:lvlText w:val="%1."/>
      <w:lvlJc w:val="left"/>
      <w:pPr>
        <w:ind w:left="833" w:hanging="360"/>
      </w:pPr>
      <w:rPr>
        <w:rFonts w:ascii="Times New Roman" w:eastAsia="Times New Roman" w:hAnsi="Times New Roman" w:cs="Times New Roman" w:hint="default"/>
        <w:color w:val="010202"/>
        <w:spacing w:val="-11"/>
        <w:w w:val="100"/>
        <w:sz w:val="24"/>
        <w:szCs w:val="24"/>
      </w:rPr>
    </w:lvl>
    <w:lvl w:ilvl="1" w:tplc="4BA453A8">
      <w:numFmt w:val="bullet"/>
      <w:lvlText w:val="•"/>
      <w:lvlJc w:val="left"/>
      <w:pPr>
        <w:ind w:left="1742" w:hanging="360"/>
      </w:pPr>
      <w:rPr>
        <w:rFonts w:hint="default"/>
      </w:rPr>
    </w:lvl>
    <w:lvl w:ilvl="2" w:tplc="AFD40BC2">
      <w:numFmt w:val="bullet"/>
      <w:lvlText w:val="•"/>
      <w:lvlJc w:val="left"/>
      <w:pPr>
        <w:ind w:left="2644" w:hanging="360"/>
      </w:pPr>
      <w:rPr>
        <w:rFonts w:hint="default"/>
      </w:rPr>
    </w:lvl>
    <w:lvl w:ilvl="3" w:tplc="7FE4C826">
      <w:numFmt w:val="bullet"/>
      <w:lvlText w:val="•"/>
      <w:lvlJc w:val="left"/>
      <w:pPr>
        <w:ind w:left="3546" w:hanging="360"/>
      </w:pPr>
      <w:rPr>
        <w:rFonts w:hint="default"/>
      </w:rPr>
    </w:lvl>
    <w:lvl w:ilvl="4" w:tplc="148A7408">
      <w:numFmt w:val="bullet"/>
      <w:lvlText w:val="•"/>
      <w:lvlJc w:val="left"/>
      <w:pPr>
        <w:ind w:left="4448" w:hanging="360"/>
      </w:pPr>
      <w:rPr>
        <w:rFonts w:hint="default"/>
      </w:rPr>
    </w:lvl>
    <w:lvl w:ilvl="5" w:tplc="DE563FF8">
      <w:numFmt w:val="bullet"/>
      <w:lvlText w:val="•"/>
      <w:lvlJc w:val="left"/>
      <w:pPr>
        <w:ind w:left="5350" w:hanging="360"/>
      </w:pPr>
      <w:rPr>
        <w:rFonts w:hint="default"/>
      </w:rPr>
    </w:lvl>
    <w:lvl w:ilvl="6" w:tplc="A1CA413C">
      <w:numFmt w:val="bullet"/>
      <w:lvlText w:val="•"/>
      <w:lvlJc w:val="left"/>
      <w:pPr>
        <w:ind w:left="6252" w:hanging="360"/>
      </w:pPr>
      <w:rPr>
        <w:rFonts w:hint="default"/>
      </w:rPr>
    </w:lvl>
    <w:lvl w:ilvl="7" w:tplc="EDA80BC8">
      <w:numFmt w:val="bullet"/>
      <w:lvlText w:val="•"/>
      <w:lvlJc w:val="left"/>
      <w:pPr>
        <w:ind w:left="7154" w:hanging="360"/>
      </w:pPr>
      <w:rPr>
        <w:rFonts w:hint="default"/>
      </w:rPr>
    </w:lvl>
    <w:lvl w:ilvl="8" w:tplc="538CA5A0">
      <w:numFmt w:val="bullet"/>
      <w:lvlText w:val="•"/>
      <w:lvlJc w:val="left"/>
      <w:pPr>
        <w:ind w:left="8056" w:hanging="360"/>
      </w:pPr>
      <w:rPr>
        <w:rFonts w:hint="default"/>
      </w:rPr>
    </w:lvl>
  </w:abstractNum>
  <w:abstractNum w:abstractNumId="54">
    <w:nsid w:val="39F247AF"/>
    <w:multiLevelType w:val="hybridMultilevel"/>
    <w:tmpl w:val="8932BE08"/>
    <w:lvl w:ilvl="0" w:tplc="AA18D988">
      <w:start w:val="1"/>
      <w:numFmt w:val="decimal"/>
      <w:lvlText w:val="%1."/>
      <w:lvlJc w:val="left"/>
      <w:pPr>
        <w:ind w:left="833" w:hanging="360"/>
      </w:pPr>
      <w:rPr>
        <w:rFonts w:ascii="Times New Roman" w:eastAsia="Times New Roman" w:hAnsi="Times New Roman" w:cs="Times New Roman" w:hint="default"/>
        <w:color w:val="010202"/>
        <w:spacing w:val="-13"/>
        <w:w w:val="100"/>
        <w:sz w:val="24"/>
        <w:szCs w:val="24"/>
      </w:rPr>
    </w:lvl>
    <w:lvl w:ilvl="1" w:tplc="CE483250">
      <w:numFmt w:val="bullet"/>
      <w:lvlText w:val="•"/>
      <w:lvlJc w:val="left"/>
      <w:pPr>
        <w:ind w:left="1742" w:hanging="360"/>
      </w:pPr>
      <w:rPr>
        <w:rFonts w:hint="default"/>
      </w:rPr>
    </w:lvl>
    <w:lvl w:ilvl="2" w:tplc="8086FDC2">
      <w:numFmt w:val="bullet"/>
      <w:lvlText w:val="•"/>
      <w:lvlJc w:val="left"/>
      <w:pPr>
        <w:ind w:left="2644" w:hanging="360"/>
      </w:pPr>
      <w:rPr>
        <w:rFonts w:hint="default"/>
      </w:rPr>
    </w:lvl>
    <w:lvl w:ilvl="3" w:tplc="A3987B8C">
      <w:numFmt w:val="bullet"/>
      <w:lvlText w:val="•"/>
      <w:lvlJc w:val="left"/>
      <w:pPr>
        <w:ind w:left="3546" w:hanging="360"/>
      </w:pPr>
      <w:rPr>
        <w:rFonts w:hint="default"/>
      </w:rPr>
    </w:lvl>
    <w:lvl w:ilvl="4" w:tplc="50007B46">
      <w:numFmt w:val="bullet"/>
      <w:lvlText w:val="•"/>
      <w:lvlJc w:val="left"/>
      <w:pPr>
        <w:ind w:left="4448" w:hanging="360"/>
      </w:pPr>
      <w:rPr>
        <w:rFonts w:hint="default"/>
      </w:rPr>
    </w:lvl>
    <w:lvl w:ilvl="5" w:tplc="B288898C">
      <w:numFmt w:val="bullet"/>
      <w:lvlText w:val="•"/>
      <w:lvlJc w:val="left"/>
      <w:pPr>
        <w:ind w:left="5350" w:hanging="360"/>
      </w:pPr>
      <w:rPr>
        <w:rFonts w:hint="default"/>
      </w:rPr>
    </w:lvl>
    <w:lvl w:ilvl="6" w:tplc="29C27DBA">
      <w:numFmt w:val="bullet"/>
      <w:lvlText w:val="•"/>
      <w:lvlJc w:val="left"/>
      <w:pPr>
        <w:ind w:left="6252" w:hanging="360"/>
      </w:pPr>
      <w:rPr>
        <w:rFonts w:hint="default"/>
      </w:rPr>
    </w:lvl>
    <w:lvl w:ilvl="7" w:tplc="D1F8C080">
      <w:numFmt w:val="bullet"/>
      <w:lvlText w:val="•"/>
      <w:lvlJc w:val="left"/>
      <w:pPr>
        <w:ind w:left="7154" w:hanging="360"/>
      </w:pPr>
      <w:rPr>
        <w:rFonts w:hint="default"/>
      </w:rPr>
    </w:lvl>
    <w:lvl w:ilvl="8" w:tplc="646CEFF8">
      <w:numFmt w:val="bullet"/>
      <w:lvlText w:val="•"/>
      <w:lvlJc w:val="left"/>
      <w:pPr>
        <w:ind w:left="8056" w:hanging="360"/>
      </w:pPr>
      <w:rPr>
        <w:rFonts w:hint="default"/>
      </w:rPr>
    </w:lvl>
  </w:abstractNum>
  <w:abstractNum w:abstractNumId="55">
    <w:nsid w:val="3D59366C"/>
    <w:multiLevelType w:val="hybridMultilevel"/>
    <w:tmpl w:val="2850F072"/>
    <w:lvl w:ilvl="0" w:tplc="F9001E52">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9C560B1C">
      <w:numFmt w:val="bullet"/>
      <w:lvlText w:val="•"/>
      <w:lvlJc w:val="left"/>
      <w:pPr>
        <w:ind w:left="1742" w:hanging="360"/>
      </w:pPr>
      <w:rPr>
        <w:rFonts w:hint="default"/>
      </w:rPr>
    </w:lvl>
    <w:lvl w:ilvl="2" w:tplc="93EC4EDC">
      <w:numFmt w:val="bullet"/>
      <w:lvlText w:val="•"/>
      <w:lvlJc w:val="left"/>
      <w:pPr>
        <w:ind w:left="2644" w:hanging="360"/>
      </w:pPr>
      <w:rPr>
        <w:rFonts w:hint="default"/>
      </w:rPr>
    </w:lvl>
    <w:lvl w:ilvl="3" w:tplc="A36E4540">
      <w:numFmt w:val="bullet"/>
      <w:lvlText w:val="•"/>
      <w:lvlJc w:val="left"/>
      <w:pPr>
        <w:ind w:left="3546" w:hanging="360"/>
      </w:pPr>
      <w:rPr>
        <w:rFonts w:hint="default"/>
      </w:rPr>
    </w:lvl>
    <w:lvl w:ilvl="4" w:tplc="079E7378">
      <w:numFmt w:val="bullet"/>
      <w:lvlText w:val="•"/>
      <w:lvlJc w:val="left"/>
      <w:pPr>
        <w:ind w:left="4448" w:hanging="360"/>
      </w:pPr>
      <w:rPr>
        <w:rFonts w:hint="default"/>
      </w:rPr>
    </w:lvl>
    <w:lvl w:ilvl="5" w:tplc="48C40676">
      <w:numFmt w:val="bullet"/>
      <w:lvlText w:val="•"/>
      <w:lvlJc w:val="left"/>
      <w:pPr>
        <w:ind w:left="5350" w:hanging="360"/>
      </w:pPr>
      <w:rPr>
        <w:rFonts w:hint="default"/>
      </w:rPr>
    </w:lvl>
    <w:lvl w:ilvl="6" w:tplc="2578D0D6">
      <w:numFmt w:val="bullet"/>
      <w:lvlText w:val="•"/>
      <w:lvlJc w:val="left"/>
      <w:pPr>
        <w:ind w:left="6252" w:hanging="360"/>
      </w:pPr>
      <w:rPr>
        <w:rFonts w:hint="default"/>
      </w:rPr>
    </w:lvl>
    <w:lvl w:ilvl="7" w:tplc="3172321E">
      <w:numFmt w:val="bullet"/>
      <w:lvlText w:val="•"/>
      <w:lvlJc w:val="left"/>
      <w:pPr>
        <w:ind w:left="7154" w:hanging="360"/>
      </w:pPr>
      <w:rPr>
        <w:rFonts w:hint="default"/>
      </w:rPr>
    </w:lvl>
    <w:lvl w:ilvl="8" w:tplc="165C2640">
      <w:numFmt w:val="bullet"/>
      <w:lvlText w:val="•"/>
      <w:lvlJc w:val="left"/>
      <w:pPr>
        <w:ind w:left="8056" w:hanging="360"/>
      </w:pPr>
      <w:rPr>
        <w:rFonts w:hint="default"/>
      </w:rPr>
    </w:lvl>
  </w:abstractNum>
  <w:abstractNum w:abstractNumId="56">
    <w:nsid w:val="3DD543CF"/>
    <w:multiLevelType w:val="hybridMultilevel"/>
    <w:tmpl w:val="1F10057E"/>
    <w:lvl w:ilvl="0" w:tplc="EF3EDA3A">
      <w:start w:val="1"/>
      <w:numFmt w:val="decimal"/>
      <w:lvlText w:val="%1."/>
      <w:lvlJc w:val="left"/>
      <w:pPr>
        <w:ind w:left="833" w:hanging="360"/>
      </w:pPr>
      <w:rPr>
        <w:rFonts w:ascii="Times New Roman" w:eastAsia="Times New Roman" w:hAnsi="Times New Roman" w:cs="Times New Roman" w:hint="default"/>
        <w:color w:val="010202"/>
        <w:spacing w:val="-28"/>
        <w:w w:val="100"/>
        <w:sz w:val="24"/>
        <w:szCs w:val="24"/>
      </w:rPr>
    </w:lvl>
    <w:lvl w:ilvl="1" w:tplc="A13C2190">
      <w:numFmt w:val="bullet"/>
      <w:lvlText w:val="•"/>
      <w:lvlJc w:val="left"/>
      <w:pPr>
        <w:ind w:left="1742" w:hanging="360"/>
      </w:pPr>
      <w:rPr>
        <w:rFonts w:hint="default"/>
      </w:rPr>
    </w:lvl>
    <w:lvl w:ilvl="2" w:tplc="E5A8E8D2">
      <w:numFmt w:val="bullet"/>
      <w:lvlText w:val="•"/>
      <w:lvlJc w:val="left"/>
      <w:pPr>
        <w:ind w:left="2644" w:hanging="360"/>
      </w:pPr>
      <w:rPr>
        <w:rFonts w:hint="default"/>
      </w:rPr>
    </w:lvl>
    <w:lvl w:ilvl="3" w:tplc="7D024F38">
      <w:numFmt w:val="bullet"/>
      <w:lvlText w:val="•"/>
      <w:lvlJc w:val="left"/>
      <w:pPr>
        <w:ind w:left="3546" w:hanging="360"/>
      </w:pPr>
      <w:rPr>
        <w:rFonts w:hint="default"/>
      </w:rPr>
    </w:lvl>
    <w:lvl w:ilvl="4" w:tplc="87228F5C">
      <w:numFmt w:val="bullet"/>
      <w:lvlText w:val="•"/>
      <w:lvlJc w:val="left"/>
      <w:pPr>
        <w:ind w:left="4448" w:hanging="360"/>
      </w:pPr>
      <w:rPr>
        <w:rFonts w:hint="default"/>
      </w:rPr>
    </w:lvl>
    <w:lvl w:ilvl="5" w:tplc="2E0877BA">
      <w:numFmt w:val="bullet"/>
      <w:lvlText w:val="•"/>
      <w:lvlJc w:val="left"/>
      <w:pPr>
        <w:ind w:left="5350" w:hanging="360"/>
      </w:pPr>
      <w:rPr>
        <w:rFonts w:hint="default"/>
      </w:rPr>
    </w:lvl>
    <w:lvl w:ilvl="6" w:tplc="7D9A0F0C">
      <w:numFmt w:val="bullet"/>
      <w:lvlText w:val="•"/>
      <w:lvlJc w:val="left"/>
      <w:pPr>
        <w:ind w:left="6252" w:hanging="360"/>
      </w:pPr>
      <w:rPr>
        <w:rFonts w:hint="default"/>
      </w:rPr>
    </w:lvl>
    <w:lvl w:ilvl="7" w:tplc="BFCEE100">
      <w:numFmt w:val="bullet"/>
      <w:lvlText w:val="•"/>
      <w:lvlJc w:val="left"/>
      <w:pPr>
        <w:ind w:left="7154" w:hanging="360"/>
      </w:pPr>
      <w:rPr>
        <w:rFonts w:hint="default"/>
      </w:rPr>
    </w:lvl>
    <w:lvl w:ilvl="8" w:tplc="43E073B0">
      <w:numFmt w:val="bullet"/>
      <w:lvlText w:val="•"/>
      <w:lvlJc w:val="left"/>
      <w:pPr>
        <w:ind w:left="8056" w:hanging="360"/>
      </w:pPr>
      <w:rPr>
        <w:rFonts w:hint="default"/>
      </w:rPr>
    </w:lvl>
  </w:abstractNum>
  <w:abstractNum w:abstractNumId="57">
    <w:nsid w:val="3FA72B27"/>
    <w:multiLevelType w:val="hybridMultilevel"/>
    <w:tmpl w:val="80582776"/>
    <w:lvl w:ilvl="0" w:tplc="5F36ED70">
      <w:start w:val="1"/>
      <w:numFmt w:val="decimal"/>
      <w:lvlText w:val="%1."/>
      <w:lvlJc w:val="left"/>
      <w:pPr>
        <w:ind w:left="833" w:hanging="360"/>
      </w:pPr>
      <w:rPr>
        <w:rFonts w:hint="default"/>
        <w:spacing w:val="-11"/>
        <w:w w:val="100"/>
      </w:rPr>
    </w:lvl>
    <w:lvl w:ilvl="1" w:tplc="86BC6F02">
      <w:numFmt w:val="bullet"/>
      <w:lvlText w:val="•"/>
      <w:lvlJc w:val="left"/>
      <w:pPr>
        <w:ind w:left="1742" w:hanging="360"/>
      </w:pPr>
      <w:rPr>
        <w:rFonts w:hint="default"/>
      </w:rPr>
    </w:lvl>
    <w:lvl w:ilvl="2" w:tplc="05CEF79A">
      <w:numFmt w:val="bullet"/>
      <w:lvlText w:val="•"/>
      <w:lvlJc w:val="left"/>
      <w:pPr>
        <w:ind w:left="2644" w:hanging="360"/>
      </w:pPr>
      <w:rPr>
        <w:rFonts w:hint="default"/>
      </w:rPr>
    </w:lvl>
    <w:lvl w:ilvl="3" w:tplc="52027F2A">
      <w:numFmt w:val="bullet"/>
      <w:lvlText w:val="•"/>
      <w:lvlJc w:val="left"/>
      <w:pPr>
        <w:ind w:left="3546" w:hanging="360"/>
      </w:pPr>
      <w:rPr>
        <w:rFonts w:hint="default"/>
      </w:rPr>
    </w:lvl>
    <w:lvl w:ilvl="4" w:tplc="D76E36A2">
      <w:numFmt w:val="bullet"/>
      <w:lvlText w:val="•"/>
      <w:lvlJc w:val="left"/>
      <w:pPr>
        <w:ind w:left="4448" w:hanging="360"/>
      </w:pPr>
      <w:rPr>
        <w:rFonts w:hint="default"/>
      </w:rPr>
    </w:lvl>
    <w:lvl w:ilvl="5" w:tplc="43BCE532">
      <w:numFmt w:val="bullet"/>
      <w:lvlText w:val="•"/>
      <w:lvlJc w:val="left"/>
      <w:pPr>
        <w:ind w:left="5350" w:hanging="360"/>
      </w:pPr>
      <w:rPr>
        <w:rFonts w:hint="default"/>
      </w:rPr>
    </w:lvl>
    <w:lvl w:ilvl="6" w:tplc="664C005A">
      <w:numFmt w:val="bullet"/>
      <w:lvlText w:val="•"/>
      <w:lvlJc w:val="left"/>
      <w:pPr>
        <w:ind w:left="6252" w:hanging="360"/>
      </w:pPr>
      <w:rPr>
        <w:rFonts w:hint="default"/>
      </w:rPr>
    </w:lvl>
    <w:lvl w:ilvl="7" w:tplc="DF52F388">
      <w:numFmt w:val="bullet"/>
      <w:lvlText w:val="•"/>
      <w:lvlJc w:val="left"/>
      <w:pPr>
        <w:ind w:left="7154" w:hanging="360"/>
      </w:pPr>
      <w:rPr>
        <w:rFonts w:hint="default"/>
      </w:rPr>
    </w:lvl>
    <w:lvl w:ilvl="8" w:tplc="3EE8C19C">
      <w:numFmt w:val="bullet"/>
      <w:lvlText w:val="•"/>
      <w:lvlJc w:val="left"/>
      <w:pPr>
        <w:ind w:left="8056" w:hanging="360"/>
      </w:pPr>
      <w:rPr>
        <w:rFonts w:hint="default"/>
      </w:rPr>
    </w:lvl>
  </w:abstractNum>
  <w:abstractNum w:abstractNumId="58">
    <w:nsid w:val="40D73BF3"/>
    <w:multiLevelType w:val="hybridMultilevel"/>
    <w:tmpl w:val="2DC8A3A8"/>
    <w:lvl w:ilvl="0" w:tplc="03E6DDEA">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F188A358">
      <w:numFmt w:val="bullet"/>
      <w:lvlText w:val="•"/>
      <w:lvlJc w:val="left"/>
      <w:pPr>
        <w:ind w:left="1742" w:hanging="360"/>
      </w:pPr>
      <w:rPr>
        <w:rFonts w:hint="default"/>
      </w:rPr>
    </w:lvl>
    <w:lvl w:ilvl="2" w:tplc="F830080C">
      <w:numFmt w:val="bullet"/>
      <w:lvlText w:val="•"/>
      <w:lvlJc w:val="left"/>
      <w:pPr>
        <w:ind w:left="2644" w:hanging="360"/>
      </w:pPr>
      <w:rPr>
        <w:rFonts w:hint="default"/>
      </w:rPr>
    </w:lvl>
    <w:lvl w:ilvl="3" w:tplc="117C0EB0">
      <w:numFmt w:val="bullet"/>
      <w:lvlText w:val="•"/>
      <w:lvlJc w:val="left"/>
      <w:pPr>
        <w:ind w:left="3546" w:hanging="360"/>
      </w:pPr>
      <w:rPr>
        <w:rFonts w:hint="default"/>
      </w:rPr>
    </w:lvl>
    <w:lvl w:ilvl="4" w:tplc="E646AF54">
      <w:numFmt w:val="bullet"/>
      <w:lvlText w:val="•"/>
      <w:lvlJc w:val="left"/>
      <w:pPr>
        <w:ind w:left="4448" w:hanging="360"/>
      </w:pPr>
      <w:rPr>
        <w:rFonts w:hint="default"/>
      </w:rPr>
    </w:lvl>
    <w:lvl w:ilvl="5" w:tplc="C52A8A70">
      <w:numFmt w:val="bullet"/>
      <w:lvlText w:val="•"/>
      <w:lvlJc w:val="left"/>
      <w:pPr>
        <w:ind w:left="5350" w:hanging="360"/>
      </w:pPr>
      <w:rPr>
        <w:rFonts w:hint="default"/>
      </w:rPr>
    </w:lvl>
    <w:lvl w:ilvl="6" w:tplc="67B614D2">
      <w:numFmt w:val="bullet"/>
      <w:lvlText w:val="•"/>
      <w:lvlJc w:val="left"/>
      <w:pPr>
        <w:ind w:left="6252" w:hanging="360"/>
      </w:pPr>
      <w:rPr>
        <w:rFonts w:hint="default"/>
      </w:rPr>
    </w:lvl>
    <w:lvl w:ilvl="7" w:tplc="05B08730">
      <w:numFmt w:val="bullet"/>
      <w:lvlText w:val="•"/>
      <w:lvlJc w:val="left"/>
      <w:pPr>
        <w:ind w:left="7154" w:hanging="360"/>
      </w:pPr>
      <w:rPr>
        <w:rFonts w:hint="default"/>
      </w:rPr>
    </w:lvl>
    <w:lvl w:ilvl="8" w:tplc="A6CA4396">
      <w:numFmt w:val="bullet"/>
      <w:lvlText w:val="•"/>
      <w:lvlJc w:val="left"/>
      <w:pPr>
        <w:ind w:left="8056" w:hanging="360"/>
      </w:pPr>
      <w:rPr>
        <w:rFonts w:hint="default"/>
      </w:rPr>
    </w:lvl>
  </w:abstractNum>
  <w:abstractNum w:abstractNumId="59">
    <w:nsid w:val="42CB31DA"/>
    <w:multiLevelType w:val="hybridMultilevel"/>
    <w:tmpl w:val="74B027B6"/>
    <w:lvl w:ilvl="0" w:tplc="C68EF2C0">
      <w:start w:val="1"/>
      <w:numFmt w:val="decimal"/>
      <w:lvlText w:val="%1."/>
      <w:lvlJc w:val="left"/>
      <w:pPr>
        <w:ind w:left="833" w:hanging="360"/>
      </w:pPr>
      <w:rPr>
        <w:rFonts w:hint="default"/>
        <w:spacing w:val="-16"/>
        <w:w w:val="100"/>
      </w:rPr>
    </w:lvl>
    <w:lvl w:ilvl="1" w:tplc="3ACC191C">
      <w:numFmt w:val="bullet"/>
      <w:lvlText w:val="•"/>
      <w:lvlJc w:val="left"/>
      <w:pPr>
        <w:ind w:left="1742" w:hanging="360"/>
      </w:pPr>
      <w:rPr>
        <w:rFonts w:hint="default"/>
      </w:rPr>
    </w:lvl>
    <w:lvl w:ilvl="2" w:tplc="B30EAF88">
      <w:numFmt w:val="bullet"/>
      <w:lvlText w:val="•"/>
      <w:lvlJc w:val="left"/>
      <w:pPr>
        <w:ind w:left="2644" w:hanging="360"/>
      </w:pPr>
      <w:rPr>
        <w:rFonts w:hint="default"/>
      </w:rPr>
    </w:lvl>
    <w:lvl w:ilvl="3" w:tplc="8892F350">
      <w:numFmt w:val="bullet"/>
      <w:lvlText w:val="•"/>
      <w:lvlJc w:val="left"/>
      <w:pPr>
        <w:ind w:left="3546" w:hanging="360"/>
      </w:pPr>
      <w:rPr>
        <w:rFonts w:hint="default"/>
      </w:rPr>
    </w:lvl>
    <w:lvl w:ilvl="4" w:tplc="D1AE9D64">
      <w:numFmt w:val="bullet"/>
      <w:lvlText w:val="•"/>
      <w:lvlJc w:val="left"/>
      <w:pPr>
        <w:ind w:left="4448" w:hanging="360"/>
      </w:pPr>
      <w:rPr>
        <w:rFonts w:hint="default"/>
      </w:rPr>
    </w:lvl>
    <w:lvl w:ilvl="5" w:tplc="B3D45834">
      <w:numFmt w:val="bullet"/>
      <w:lvlText w:val="•"/>
      <w:lvlJc w:val="left"/>
      <w:pPr>
        <w:ind w:left="5350" w:hanging="360"/>
      </w:pPr>
      <w:rPr>
        <w:rFonts w:hint="default"/>
      </w:rPr>
    </w:lvl>
    <w:lvl w:ilvl="6" w:tplc="44BEA96C">
      <w:numFmt w:val="bullet"/>
      <w:lvlText w:val="•"/>
      <w:lvlJc w:val="left"/>
      <w:pPr>
        <w:ind w:left="6252" w:hanging="360"/>
      </w:pPr>
      <w:rPr>
        <w:rFonts w:hint="default"/>
      </w:rPr>
    </w:lvl>
    <w:lvl w:ilvl="7" w:tplc="230268CC">
      <w:numFmt w:val="bullet"/>
      <w:lvlText w:val="•"/>
      <w:lvlJc w:val="left"/>
      <w:pPr>
        <w:ind w:left="7154" w:hanging="360"/>
      </w:pPr>
      <w:rPr>
        <w:rFonts w:hint="default"/>
      </w:rPr>
    </w:lvl>
    <w:lvl w:ilvl="8" w:tplc="C0E0DAA6">
      <w:numFmt w:val="bullet"/>
      <w:lvlText w:val="•"/>
      <w:lvlJc w:val="left"/>
      <w:pPr>
        <w:ind w:left="8056" w:hanging="360"/>
      </w:pPr>
      <w:rPr>
        <w:rFonts w:hint="default"/>
      </w:rPr>
    </w:lvl>
  </w:abstractNum>
  <w:abstractNum w:abstractNumId="60">
    <w:nsid w:val="440E7CAE"/>
    <w:multiLevelType w:val="hybridMultilevel"/>
    <w:tmpl w:val="F50C4D48"/>
    <w:lvl w:ilvl="0" w:tplc="1DF244D8">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640800CA">
      <w:numFmt w:val="bullet"/>
      <w:lvlText w:val="•"/>
      <w:lvlJc w:val="left"/>
      <w:pPr>
        <w:ind w:left="1742" w:hanging="360"/>
      </w:pPr>
      <w:rPr>
        <w:rFonts w:hint="default"/>
      </w:rPr>
    </w:lvl>
    <w:lvl w:ilvl="2" w:tplc="9F1EC0F0">
      <w:numFmt w:val="bullet"/>
      <w:lvlText w:val="•"/>
      <w:lvlJc w:val="left"/>
      <w:pPr>
        <w:ind w:left="2644" w:hanging="360"/>
      </w:pPr>
      <w:rPr>
        <w:rFonts w:hint="default"/>
      </w:rPr>
    </w:lvl>
    <w:lvl w:ilvl="3" w:tplc="70468674">
      <w:numFmt w:val="bullet"/>
      <w:lvlText w:val="•"/>
      <w:lvlJc w:val="left"/>
      <w:pPr>
        <w:ind w:left="3546" w:hanging="360"/>
      </w:pPr>
      <w:rPr>
        <w:rFonts w:hint="default"/>
      </w:rPr>
    </w:lvl>
    <w:lvl w:ilvl="4" w:tplc="6FA6AB2C">
      <w:numFmt w:val="bullet"/>
      <w:lvlText w:val="•"/>
      <w:lvlJc w:val="left"/>
      <w:pPr>
        <w:ind w:left="4448" w:hanging="360"/>
      </w:pPr>
      <w:rPr>
        <w:rFonts w:hint="default"/>
      </w:rPr>
    </w:lvl>
    <w:lvl w:ilvl="5" w:tplc="2EEC895E">
      <w:numFmt w:val="bullet"/>
      <w:lvlText w:val="•"/>
      <w:lvlJc w:val="left"/>
      <w:pPr>
        <w:ind w:left="5350" w:hanging="360"/>
      </w:pPr>
      <w:rPr>
        <w:rFonts w:hint="default"/>
      </w:rPr>
    </w:lvl>
    <w:lvl w:ilvl="6" w:tplc="821AAE2A">
      <w:numFmt w:val="bullet"/>
      <w:lvlText w:val="•"/>
      <w:lvlJc w:val="left"/>
      <w:pPr>
        <w:ind w:left="6252" w:hanging="360"/>
      </w:pPr>
      <w:rPr>
        <w:rFonts w:hint="default"/>
      </w:rPr>
    </w:lvl>
    <w:lvl w:ilvl="7" w:tplc="336877E4">
      <w:numFmt w:val="bullet"/>
      <w:lvlText w:val="•"/>
      <w:lvlJc w:val="left"/>
      <w:pPr>
        <w:ind w:left="7154" w:hanging="360"/>
      </w:pPr>
      <w:rPr>
        <w:rFonts w:hint="default"/>
      </w:rPr>
    </w:lvl>
    <w:lvl w:ilvl="8" w:tplc="F63058A6">
      <w:numFmt w:val="bullet"/>
      <w:lvlText w:val="•"/>
      <w:lvlJc w:val="left"/>
      <w:pPr>
        <w:ind w:left="8056" w:hanging="360"/>
      </w:pPr>
      <w:rPr>
        <w:rFonts w:hint="default"/>
      </w:rPr>
    </w:lvl>
  </w:abstractNum>
  <w:abstractNum w:abstractNumId="61">
    <w:nsid w:val="4472136F"/>
    <w:multiLevelType w:val="hybridMultilevel"/>
    <w:tmpl w:val="59128A94"/>
    <w:lvl w:ilvl="0" w:tplc="FB12777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589E1E72">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7E40DCD2">
      <w:start w:val="1"/>
      <w:numFmt w:val="lowerRoman"/>
      <w:lvlText w:val="%3."/>
      <w:lvlJc w:val="left"/>
      <w:pPr>
        <w:ind w:left="2273" w:hanging="308"/>
        <w:jc w:val="right"/>
      </w:pPr>
      <w:rPr>
        <w:rFonts w:ascii="Times New Roman" w:eastAsia="Times New Roman" w:hAnsi="Times New Roman" w:cs="Times New Roman" w:hint="default"/>
        <w:color w:val="010202"/>
        <w:spacing w:val="-9"/>
        <w:w w:val="100"/>
        <w:sz w:val="24"/>
        <w:szCs w:val="24"/>
      </w:rPr>
    </w:lvl>
    <w:lvl w:ilvl="3" w:tplc="0C3E0FC6">
      <w:numFmt w:val="bullet"/>
      <w:lvlText w:val="•"/>
      <w:lvlJc w:val="left"/>
      <w:pPr>
        <w:ind w:left="3227" w:hanging="308"/>
      </w:pPr>
      <w:rPr>
        <w:rFonts w:hint="default"/>
      </w:rPr>
    </w:lvl>
    <w:lvl w:ilvl="4" w:tplc="7DE66B34">
      <w:numFmt w:val="bullet"/>
      <w:lvlText w:val="•"/>
      <w:lvlJc w:val="left"/>
      <w:pPr>
        <w:ind w:left="4175" w:hanging="308"/>
      </w:pPr>
      <w:rPr>
        <w:rFonts w:hint="default"/>
      </w:rPr>
    </w:lvl>
    <w:lvl w:ilvl="5" w:tplc="388CE122">
      <w:numFmt w:val="bullet"/>
      <w:lvlText w:val="•"/>
      <w:lvlJc w:val="left"/>
      <w:pPr>
        <w:ind w:left="5122" w:hanging="308"/>
      </w:pPr>
      <w:rPr>
        <w:rFonts w:hint="default"/>
      </w:rPr>
    </w:lvl>
    <w:lvl w:ilvl="6" w:tplc="72D24E6E">
      <w:numFmt w:val="bullet"/>
      <w:lvlText w:val="•"/>
      <w:lvlJc w:val="left"/>
      <w:pPr>
        <w:ind w:left="6070" w:hanging="308"/>
      </w:pPr>
      <w:rPr>
        <w:rFonts w:hint="default"/>
      </w:rPr>
    </w:lvl>
    <w:lvl w:ilvl="7" w:tplc="251E5F82">
      <w:numFmt w:val="bullet"/>
      <w:lvlText w:val="•"/>
      <w:lvlJc w:val="left"/>
      <w:pPr>
        <w:ind w:left="7017" w:hanging="308"/>
      </w:pPr>
      <w:rPr>
        <w:rFonts w:hint="default"/>
      </w:rPr>
    </w:lvl>
    <w:lvl w:ilvl="8" w:tplc="5832F950">
      <w:numFmt w:val="bullet"/>
      <w:lvlText w:val="•"/>
      <w:lvlJc w:val="left"/>
      <w:pPr>
        <w:ind w:left="7965" w:hanging="308"/>
      </w:pPr>
      <w:rPr>
        <w:rFonts w:hint="default"/>
      </w:rPr>
    </w:lvl>
  </w:abstractNum>
  <w:abstractNum w:abstractNumId="62">
    <w:nsid w:val="46684319"/>
    <w:multiLevelType w:val="hybridMultilevel"/>
    <w:tmpl w:val="BBA8C23E"/>
    <w:lvl w:ilvl="0" w:tplc="3DF094DE">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AA7CFDAA">
      <w:numFmt w:val="bullet"/>
      <w:lvlText w:val="•"/>
      <w:lvlJc w:val="left"/>
      <w:pPr>
        <w:ind w:left="1742" w:hanging="360"/>
      </w:pPr>
      <w:rPr>
        <w:rFonts w:hint="default"/>
      </w:rPr>
    </w:lvl>
    <w:lvl w:ilvl="2" w:tplc="1DACD93E">
      <w:numFmt w:val="bullet"/>
      <w:lvlText w:val="•"/>
      <w:lvlJc w:val="left"/>
      <w:pPr>
        <w:ind w:left="2644" w:hanging="360"/>
      </w:pPr>
      <w:rPr>
        <w:rFonts w:hint="default"/>
      </w:rPr>
    </w:lvl>
    <w:lvl w:ilvl="3" w:tplc="D6ECD7CE">
      <w:numFmt w:val="bullet"/>
      <w:lvlText w:val="•"/>
      <w:lvlJc w:val="left"/>
      <w:pPr>
        <w:ind w:left="3546" w:hanging="360"/>
      </w:pPr>
      <w:rPr>
        <w:rFonts w:hint="default"/>
      </w:rPr>
    </w:lvl>
    <w:lvl w:ilvl="4" w:tplc="7CD20854">
      <w:numFmt w:val="bullet"/>
      <w:lvlText w:val="•"/>
      <w:lvlJc w:val="left"/>
      <w:pPr>
        <w:ind w:left="4448" w:hanging="360"/>
      </w:pPr>
      <w:rPr>
        <w:rFonts w:hint="default"/>
      </w:rPr>
    </w:lvl>
    <w:lvl w:ilvl="5" w:tplc="CEB2053E">
      <w:numFmt w:val="bullet"/>
      <w:lvlText w:val="•"/>
      <w:lvlJc w:val="left"/>
      <w:pPr>
        <w:ind w:left="5350" w:hanging="360"/>
      </w:pPr>
      <w:rPr>
        <w:rFonts w:hint="default"/>
      </w:rPr>
    </w:lvl>
    <w:lvl w:ilvl="6" w:tplc="831C4A92">
      <w:numFmt w:val="bullet"/>
      <w:lvlText w:val="•"/>
      <w:lvlJc w:val="left"/>
      <w:pPr>
        <w:ind w:left="6252" w:hanging="360"/>
      </w:pPr>
      <w:rPr>
        <w:rFonts w:hint="default"/>
      </w:rPr>
    </w:lvl>
    <w:lvl w:ilvl="7" w:tplc="1332E5F6">
      <w:numFmt w:val="bullet"/>
      <w:lvlText w:val="•"/>
      <w:lvlJc w:val="left"/>
      <w:pPr>
        <w:ind w:left="7154" w:hanging="360"/>
      </w:pPr>
      <w:rPr>
        <w:rFonts w:hint="default"/>
      </w:rPr>
    </w:lvl>
    <w:lvl w:ilvl="8" w:tplc="90442D10">
      <w:numFmt w:val="bullet"/>
      <w:lvlText w:val="•"/>
      <w:lvlJc w:val="left"/>
      <w:pPr>
        <w:ind w:left="8056" w:hanging="360"/>
      </w:pPr>
      <w:rPr>
        <w:rFonts w:hint="default"/>
      </w:rPr>
    </w:lvl>
  </w:abstractNum>
  <w:abstractNum w:abstractNumId="63">
    <w:nsid w:val="49550161"/>
    <w:multiLevelType w:val="hybridMultilevel"/>
    <w:tmpl w:val="17E28BAE"/>
    <w:lvl w:ilvl="0" w:tplc="2CA87DA0">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06F6518C">
      <w:numFmt w:val="bullet"/>
      <w:lvlText w:val="•"/>
      <w:lvlJc w:val="left"/>
      <w:pPr>
        <w:ind w:left="1742" w:hanging="360"/>
      </w:pPr>
      <w:rPr>
        <w:rFonts w:hint="default"/>
      </w:rPr>
    </w:lvl>
    <w:lvl w:ilvl="2" w:tplc="D16CD730">
      <w:numFmt w:val="bullet"/>
      <w:lvlText w:val="•"/>
      <w:lvlJc w:val="left"/>
      <w:pPr>
        <w:ind w:left="2644" w:hanging="360"/>
      </w:pPr>
      <w:rPr>
        <w:rFonts w:hint="default"/>
      </w:rPr>
    </w:lvl>
    <w:lvl w:ilvl="3" w:tplc="CEB81002">
      <w:numFmt w:val="bullet"/>
      <w:lvlText w:val="•"/>
      <w:lvlJc w:val="left"/>
      <w:pPr>
        <w:ind w:left="3546" w:hanging="360"/>
      </w:pPr>
      <w:rPr>
        <w:rFonts w:hint="default"/>
      </w:rPr>
    </w:lvl>
    <w:lvl w:ilvl="4" w:tplc="5D863B84">
      <w:numFmt w:val="bullet"/>
      <w:lvlText w:val="•"/>
      <w:lvlJc w:val="left"/>
      <w:pPr>
        <w:ind w:left="4448" w:hanging="360"/>
      </w:pPr>
      <w:rPr>
        <w:rFonts w:hint="default"/>
      </w:rPr>
    </w:lvl>
    <w:lvl w:ilvl="5" w:tplc="C9987E84">
      <w:numFmt w:val="bullet"/>
      <w:lvlText w:val="•"/>
      <w:lvlJc w:val="left"/>
      <w:pPr>
        <w:ind w:left="5350" w:hanging="360"/>
      </w:pPr>
      <w:rPr>
        <w:rFonts w:hint="default"/>
      </w:rPr>
    </w:lvl>
    <w:lvl w:ilvl="6" w:tplc="ECAAF612">
      <w:numFmt w:val="bullet"/>
      <w:lvlText w:val="•"/>
      <w:lvlJc w:val="left"/>
      <w:pPr>
        <w:ind w:left="6252" w:hanging="360"/>
      </w:pPr>
      <w:rPr>
        <w:rFonts w:hint="default"/>
      </w:rPr>
    </w:lvl>
    <w:lvl w:ilvl="7" w:tplc="C59A351A">
      <w:numFmt w:val="bullet"/>
      <w:lvlText w:val="•"/>
      <w:lvlJc w:val="left"/>
      <w:pPr>
        <w:ind w:left="7154" w:hanging="360"/>
      </w:pPr>
      <w:rPr>
        <w:rFonts w:hint="default"/>
      </w:rPr>
    </w:lvl>
    <w:lvl w:ilvl="8" w:tplc="A4749B44">
      <w:numFmt w:val="bullet"/>
      <w:lvlText w:val="•"/>
      <w:lvlJc w:val="left"/>
      <w:pPr>
        <w:ind w:left="8056" w:hanging="360"/>
      </w:pPr>
      <w:rPr>
        <w:rFonts w:hint="default"/>
      </w:rPr>
    </w:lvl>
  </w:abstractNum>
  <w:abstractNum w:abstractNumId="64">
    <w:nsid w:val="4A8C11D8"/>
    <w:multiLevelType w:val="hybridMultilevel"/>
    <w:tmpl w:val="7654FB3E"/>
    <w:lvl w:ilvl="0" w:tplc="38DC9982">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90767352">
      <w:numFmt w:val="bullet"/>
      <w:lvlText w:val="•"/>
      <w:lvlJc w:val="left"/>
      <w:pPr>
        <w:ind w:left="1742" w:hanging="360"/>
      </w:pPr>
      <w:rPr>
        <w:rFonts w:hint="default"/>
      </w:rPr>
    </w:lvl>
    <w:lvl w:ilvl="2" w:tplc="AFA61006">
      <w:numFmt w:val="bullet"/>
      <w:lvlText w:val="•"/>
      <w:lvlJc w:val="left"/>
      <w:pPr>
        <w:ind w:left="2644" w:hanging="360"/>
      </w:pPr>
      <w:rPr>
        <w:rFonts w:hint="default"/>
      </w:rPr>
    </w:lvl>
    <w:lvl w:ilvl="3" w:tplc="03EE01B8">
      <w:numFmt w:val="bullet"/>
      <w:lvlText w:val="•"/>
      <w:lvlJc w:val="left"/>
      <w:pPr>
        <w:ind w:left="3546" w:hanging="360"/>
      </w:pPr>
      <w:rPr>
        <w:rFonts w:hint="default"/>
      </w:rPr>
    </w:lvl>
    <w:lvl w:ilvl="4" w:tplc="4648AED0">
      <w:numFmt w:val="bullet"/>
      <w:lvlText w:val="•"/>
      <w:lvlJc w:val="left"/>
      <w:pPr>
        <w:ind w:left="4448" w:hanging="360"/>
      </w:pPr>
      <w:rPr>
        <w:rFonts w:hint="default"/>
      </w:rPr>
    </w:lvl>
    <w:lvl w:ilvl="5" w:tplc="CFBAB070">
      <w:numFmt w:val="bullet"/>
      <w:lvlText w:val="•"/>
      <w:lvlJc w:val="left"/>
      <w:pPr>
        <w:ind w:left="5350" w:hanging="360"/>
      </w:pPr>
      <w:rPr>
        <w:rFonts w:hint="default"/>
      </w:rPr>
    </w:lvl>
    <w:lvl w:ilvl="6" w:tplc="4CA6FBCA">
      <w:numFmt w:val="bullet"/>
      <w:lvlText w:val="•"/>
      <w:lvlJc w:val="left"/>
      <w:pPr>
        <w:ind w:left="6252" w:hanging="360"/>
      </w:pPr>
      <w:rPr>
        <w:rFonts w:hint="default"/>
      </w:rPr>
    </w:lvl>
    <w:lvl w:ilvl="7" w:tplc="FF32BB9E">
      <w:numFmt w:val="bullet"/>
      <w:lvlText w:val="•"/>
      <w:lvlJc w:val="left"/>
      <w:pPr>
        <w:ind w:left="7154" w:hanging="360"/>
      </w:pPr>
      <w:rPr>
        <w:rFonts w:hint="default"/>
      </w:rPr>
    </w:lvl>
    <w:lvl w:ilvl="8" w:tplc="3D04101E">
      <w:numFmt w:val="bullet"/>
      <w:lvlText w:val="•"/>
      <w:lvlJc w:val="left"/>
      <w:pPr>
        <w:ind w:left="8056" w:hanging="360"/>
      </w:pPr>
      <w:rPr>
        <w:rFonts w:hint="default"/>
      </w:rPr>
    </w:lvl>
  </w:abstractNum>
  <w:abstractNum w:abstractNumId="65">
    <w:nsid w:val="4B8443A8"/>
    <w:multiLevelType w:val="hybridMultilevel"/>
    <w:tmpl w:val="70D6332A"/>
    <w:lvl w:ilvl="0" w:tplc="496410FE">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3FA64FA2">
      <w:start w:val="1"/>
      <w:numFmt w:val="lowerLetter"/>
      <w:lvlText w:val="%2."/>
      <w:lvlJc w:val="left"/>
      <w:pPr>
        <w:ind w:left="1553" w:hanging="360"/>
      </w:pPr>
      <w:rPr>
        <w:rFonts w:ascii="Times New Roman" w:eastAsia="Times New Roman" w:hAnsi="Times New Roman" w:cs="Times New Roman" w:hint="default"/>
        <w:color w:val="010202"/>
        <w:spacing w:val="-30"/>
        <w:w w:val="100"/>
        <w:sz w:val="24"/>
        <w:szCs w:val="24"/>
      </w:rPr>
    </w:lvl>
    <w:lvl w:ilvl="2" w:tplc="857A12D4">
      <w:numFmt w:val="bullet"/>
      <w:lvlText w:val="•"/>
      <w:lvlJc w:val="left"/>
      <w:pPr>
        <w:ind w:left="2482" w:hanging="360"/>
      </w:pPr>
      <w:rPr>
        <w:rFonts w:hint="default"/>
      </w:rPr>
    </w:lvl>
    <w:lvl w:ilvl="3" w:tplc="985A3AC6">
      <w:numFmt w:val="bullet"/>
      <w:lvlText w:val="•"/>
      <w:lvlJc w:val="left"/>
      <w:pPr>
        <w:ind w:left="3404" w:hanging="360"/>
      </w:pPr>
      <w:rPr>
        <w:rFonts w:hint="default"/>
      </w:rPr>
    </w:lvl>
    <w:lvl w:ilvl="4" w:tplc="30800D42">
      <w:numFmt w:val="bullet"/>
      <w:lvlText w:val="•"/>
      <w:lvlJc w:val="left"/>
      <w:pPr>
        <w:ind w:left="4326" w:hanging="360"/>
      </w:pPr>
      <w:rPr>
        <w:rFonts w:hint="default"/>
      </w:rPr>
    </w:lvl>
    <w:lvl w:ilvl="5" w:tplc="E6FCFA7C">
      <w:numFmt w:val="bullet"/>
      <w:lvlText w:val="•"/>
      <w:lvlJc w:val="left"/>
      <w:pPr>
        <w:ind w:left="5248" w:hanging="360"/>
      </w:pPr>
      <w:rPr>
        <w:rFonts w:hint="default"/>
      </w:rPr>
    </w:lvl>
    <w:lvl w:ilvl="6" w:tplc="EF1CA3EC">
      <w:numFmt w:val="bullet"/>
      <w:lvlText w:val="•"/>
      <w:lvlJc w:val="left"/>
      <w:pPr>
        <w:ind w:left="6171" w:hanging="360"/>
      </w:pPr>
      <w:rPr>
        <w:rFonts w:hint="default"/>
      </w:rPr>
    </w:lvl>
    <w:lvl w:ilvl="7" w:tplc="31CCC272">
      <w:numFmt w:val="bullet"/>
      <w:lvlText w:val="•"/>
      <w:lvlJc w:val="left"/>
      <w:pPr>
        <w:ind w:left="7093" w:hanging="360"/>
      </w:pPr>
      <w:rPr>
        <w:rFonts w:hint="default"/>
      </w:rPr>
    </w:lvl>
    <w:lvl w:ilvl="8" w:tplc="21CE1D5C">
      <w:numFmt w:val="bullet"/>
      <w:lvlText w:val="•"/>
      <w:lvlJc w:val="left"/>
      <w:pPr>
        <w:ind w:left="8015" w:hanging="360"/>
      </w:pPr>
      <w:rPr>
        <w:rFonts w:hint="default"/>
      </w:rPr>
    </w:lvl>
  </w:abstractNum>
  <w:abstractNum w:abstractNumId="66">
    <w:nsid w:val="4BB10FD3"/>
    <w:multiLevelType w:val="hybridMultilevel"/>
    <w:tmpl w:val="648245EC"/>
    <w:lvl w:ilvl="0" w:tplc="D65881A6">
      <w:start w:val="1"/>
      <w:numFmt w:val="decimal"/>
      <w:lvlText w:val="%1."/>
      <w:lvlJc w:val="left"/>
      <w:pPr>
        <w:ind w:left="833" w:hanging="360"/>
      </w:pPr>
      <w:rPr>
        <w:rFonts w:hint="default"/>
        <w:spacing w:val="-13"/>
        <w:w w:val="100"/>
      </w:rPr>
    </w:lvl>
    <w:lvl w:ilvl="1" w:tplc="2CFAC378">
      <w:numFmt w:val="bullet"/>
      <w:lvlText w:val="•"/>
      <w:lvlJc w:val="left"/>
      <w:pPr>
        <w:ind w:left="1742" w:hanging="360"/>
      </w:pPr>
      <w:rPr>
        <w:rFonts w:hint="default"/>
      </w:rPr>
    </w:lvl>
    <w:lvl w:ilvl="2" w:tplc="87BE02D6">
      <w:numFmt w:val="bullet"/>
      <w:lvlText w:val="•"/>
      <w:lvlJc w:val="left"/>
      <w:pPr>
        <w:ind w:left="2644" w:hanging="360"/>
      </w:pPr>
      <w:rPr>
        <w:rFonts w:hint="default"/>
      </w:rPr>
    </w:lvl>
    <w:lvl w:ilvl="3" w:tplc="08DAEF04">
      <w:numFmt w:val="bullet"/>
      <w:lvlText w:val="•"/>
      <w:lvlJc w:val="left"/>
      <w:pPr>
        <w:ind w:left="3546" w:hanging="360"/>
      </w:pPr>
      <w:rPr>
        <w:rFonts w:hint="default"/>
      </w:rPr>
    </w:lvl>
    <w:lvl w:ilvl="4" w:tplc="1932F044">
      <w:numFmt w:val="bullet"/>
      <w:lvlText w:val="•"/>
      <w:lvlJc w:val="left"/>
      <w:pPr>
        <w:ind w:left="4448" w:hanging="360"/>
      </w:pPr>
      <w:rPr>
        <w:rFonts w:hint="default"/>
      </w:rPr>
    </w:lvl>
    <w:lvl w:ilvl="5" w:tplc="15AEF138">
      <w:numFmt w:val="bullet"/>
      <w:lvlText w:val="•"/>
      <w:lvlJc w:val="left"/>
      <w:pPr>
        <w:ind w:left="5350" w:hanging="360"/>
      </w:pPr>
      <w:rPr>
        <w:rFonts w:hint="default"/>
      </w:rPr>
    </w:lvl>
    <w:lvl w:ilvl="6" w:tplc="944E149E">
      <w:numFmt w:val="bullet"/>
      <w:lvlText w:val="•"/>
      <w:lvlJc w:val="left"/>
      <w:pPr>
        <w:ind w:left="6252" w:hanging="360"/>
      </w:pPr>
      <w:rPr>
        <w:rFonts w:hint="default"/>
      </w:rPr>
    </w:lvl>
    <w:lvl w:ilvl="7" w:tplc="6742B8F4">
      <w:numFmt w:val="bullet"/>
      <w:lvlText w:val="•"/>
      <w:lvlJc w:val="left"/>
      <w:pPr>
        <w:ind w:left="7154" w:hanging="360"/>
      </w:pPr>
      <w:rPr>
        <w:rFonts w:hint="default"/>
      </w:rPr>
    </w:lvl>
    <w:lvl w:ilvl="8" w:tplc="D63658E6">
      <w:numFmt w:val="bullet"/>
      <w:lvlText w:val="•"/>
      <w:lvlJc w:val="left"/>
      <w:pPr>
        <w:ind w:left="8056" w:hanging="360"/>
      </w:pPr>
      <w:rPr>
        <w:rFonts w:hint="default"/>
      </w:rPr>
    </w:lvl>
  </w:abstractNum>
  <w:abstractNum w:abstractNumId="67">
    <w:nsid w:val="4C0E0C2C"/>
    <w:multiLevelType w:val="hybridMultilevel"/>
    <w:tmpl w:val="59D81EFA"/>
    <w:lvl w:ilvl="0" w:tplc="C854E840">
      <w:start w:val="1"/>
      <w:numFmt w:val="decimal"/>
      <w:lvlText w:val="%1."/>
      <w:lvlJc w:val="left"/>
      <w:pPr>
        <w:ind w:left="1070" w:hanging="360"/>
      </w:pPr>
      <w:rPr>
        <w:rFonts w:hint="default"/>
        <w:spacing w:val="-4"/>
        <w:w w:val="100"/>
      </w:rPr>
    </w:lvl>
    <w:lvl w:ilvl="1" w:tplc="9A449F16">
      <w:numFmt w:val="bullet"/>
      <w:lvlText w:val="•"/>
      <w:lvlJc w:val="left"/>
      <w:pPr>
        <w:ind w:left="1742" w:hanging="360"/>
      </w:pPr>
      <w:rPr>
        <w:rFonts w:hint="default"/>
      </w:rPr>
    </w:lvl>
    <w:lvl w:ilvl="2" w:tplc="9586CBA4">
      <w:numFmt w:val="bullet"/>
      <w:lvlText w:val="•"/>
      <w:lvlJc w:val="left"/>
      <w:pPr>
        <w:ind w:left="2644" w:hanging="360"/>
      </w:pPr>
      <w:rPr>
        <w:rFonts w:hint="default"/>
      </w:rPr>
    </w:lvl>
    <w:lvl w:ilvl="3" w:tplc="F8A69862">
      <w:numFmt w:val="bullet"/>
      <w:lvlText w:val="•"/>
      <w:lvlJc w:val="left"/>
      <w:pPr>
        <w:ind w:left="3546" w:hanging="360"/>
      </w:pPr>
      <w:rPr>
        <w:rFonts w:hint="default"/>
      </w:rPr>
    </w:lvl>
    <w:lvl w:ilvl="4" w:tplc="7514DE56">
      <w:numFmt w:val="bullet"/>
      <w:lvlText w:val="•"/>
      <w:lvlJc w:val="left"/>
      <w:pPr>
        <w:ind w:left="4448" w:hanging="360"/>
      </w:pPr>
      <w:rPr>
        <w:rFonts w:hint="default"/>
      </w:rPr>
    </w:lvl>
    <w:lvl w:ilvl="5" w:tplc="40625708">
      <w:numFmt w:val="bullet"/>
      <w:lvlText w:val="•"/>
      <w:lvlJc w:val="left"/>
      <w:pPr>
        <w:ind w:left="5350" w:hanging="360"/>
      </w:pPr>
      <w:rPr>
        <w:rFonts w:hint="default"/>
      </w:rPr>
    </w:lvl>
    <w:lvl w:ilvl="6" w:tplc="2982C330">
      <w:numFmt w:val="bullet"/>
      <w:lvlText w:val="•"/>
      <w:lvlJc w:val="left"/>
      <w:pPr>
        <w:ind w:left="6252" w:hanging="360"/>
      </w:pPr>
      <w:rPr>
        <w:rFonts w:hint="default"/>
      </w:rPr>
    </w:lvl>
    <w:lvl w:ilvl="7" w:tplc="9AAEA4CA">
      <w:numFmt w:val="bullet"/>
      <w:lvlText w:val="•"/>
      <w:lvlJc w:val="left"/>
      <w:pPr>
        <w:ind w:left="7154" w:hanging="360"/>
      </w:pPr>
      <w:rPr>
        <w:rFonts w:hint="default"/>
      </w:rPr>
    </w:lvl>
    <w:lvl w:ilvl="8" w:tplc="5A62BF38">
      <w:numFmt w:val="bullet"/>
      <w:lvlText w:val="•"/>
      <w:lvlJc w:val="left"/>
      <w:pPr>
        <w:ind w:left="8056" w:hanging="360"/>
      </w:pPr>
      <w:rPr>
        <w:rFonts w:hint="default"/>
      </w:rPr>
    </w:lvl>
  </w:abstractNum>
  <w:abstractNum w:abstractNumId="68">
    <w:nsid w:val="4F953E33"/>
    <w:multiLevelType w:val="hybridMultilevel"/>
    <w:tmpl w:val="BC50E43C"/>
    <w:lvl w:ilvl="0" w:tplc="97DC6C98">
      <w:start w:val="1"/>
      <w:numFmt w:val="decimal"/>
      <w:lvlText w:val="%1."/>
      <w:lvlJc w:val="left"/>
      <w:pPr>
        <w:ind w:left="833" w:hanging="360"/>
      </w:pPr>
      <w:rPr>
        <w:rFonts w:ascii="Times New Roman" w:eastAsia="Times New Roman" w:hAnsi="Times New Roman" w:cs="Times New Roman" w:hint="default"/>
        <w:color w:val="010202"/>
        <w:spacing w:val="-16"/>
        <w:w w:val="100"/>
        <w:sz w:val="24"/>
        <w:szCs w:val="24"/>
      </w:rPr>
    </w:lvl>
    <w:lvl w:ilvl="1" w:tplc="6F98B678">
      <w:numFmt w:val="bullet"/>
      <w:lvlText w:val="•"/>
      <w:lvlJc w:val="left"/>
      <w:pPr>
        <w:ind w:left="1742" w:hanging="360"/>
      </w:pPr>
      <w:rPr>
        <w:rFonts w:hint="default"/>
      </w:rPr>
    </w:lvl>
    <w:lvl w:ilvl="2" w:tplc="ABC8CC86">
      <w:numFmt w:val="bullet"/>
      <w:lvlText w:val="•"/>
      <w:lvlJc w:val="left"/>
      <w:pPr>
        <w:ind w:left="2644" w:hanging="360"/>
      </w:pPr>
      <w:rPr>
        <w:rFonts w:hint="default"/>
      </w:rPr>
    </w:lvl>
    <w:lvl w:ilvl="3" w:tplc="DFF0878A">
      <w:numFmt w:val="bullet"/>
      <w:lvlText w:val="•"/>
      <w:lvlJc w:val="left"/>
      <w:pPr>
        <w:ind w:left="3546" w:hanging="360"/>
      </w:pPr>
      <w:rPr>
        <w:rFonts w:hint="default"/>
      </w:rPr>
    </w:lvl>
    <w:lvl w:ilvl="4" w:tplc="2BD2670E">
      <w:numFmt w:val="bullet"/>
      <w:lvlText w:val="•"/>
      <w:lvlJc w:val="left"/>
      <w:pPr>
        <w:ind w:left="4448" w:hanging="360"/>
      </w:pPr>
      <w:rPr>
        <w:rFonts w:hint="default"/>
      </w:rPr>
    </w:lvl>
    <w:lvl w:ilvl="5" w:tplc="DC147448">
      <w:numFmt w:val="bullet"/>
      <w:lvlText w:val="•"/>
      <w:lvlJc w:val="left"/>
      <w:pPr>
        <w:ind w:left="5350" w:hanging="360"/>
      </w:pPr>
      <w:rPr>
        <w:rFonts w:hint="default"/>
      </w:rPr>
    </w:lvl>
    <w:lvl w:ilvl="6" w:tplc="5496543A">
      <w:numFmt w:val="bullet"/>
      <w:lvlText w:val="•"/>
      <w:lvlJc w:val="left"/>
      <w:pPr>
        <w:ind w:left="6252" w:hanging="360"/>
      </w:pPr>
      <w:rPr>
        <w:rFonts w:hint="default"/>
      </w:rPr>
    </w:lvl>
    <w:lvl w:ilvl="7" w:tplc="AFC47FBC">
      <w:numFmt w:val="bullet"/>
      <w:lvlText w:val="•"/>
      <w:lvlJc w:val="left"/>
      <w:pPr>
        <w:ind w:left="7154" w:hanging="360"/>
      </w:pPr>
      <w:rPr>
        <w:rFonts w:hint="default"/>
      </w:rPr>
    </w:lvl>
    <w:lvl w:ilvl="8" w:tplc="DE2A9106">
      <w:numFmt w:val="bullet"/>
      <w:lvlText w:val="•"/>
      <w:lvlJc w:val="left"/>
      <w:pPr>
        <w:ind w:left="8056" w:hanging="360"/>
      </w:pPr>
      <w:rPr>
        <w:rFonts w:hint="default"/>
      </w:rPr>
    </w:lvl>
  </w:abstractNum>
  <w:abstractNum w:abstractNumId="69">
    <w:nsid w:val="4FF10F05"/>
    <w:multiLevelType w:val="hybridMultilevel"/>
    <w:tmpl w:val="EA822F50"/>
    <w:lvl w:ilvl="0" w:tplc="9B8A94D4">
      <w:start w:val="1"/>
      <w:numFmt w:val="decimal"/>
      <w:lvlText w:val="%1."/>
      <w:lvlJc w:val="left"/>
      <w:pPr>
        <w:ind w:left="226" w:hanging="233"/>
      </w:pPr>
      <w:rPr>
        <w:rFonts w:ascii="Times New Roman" w:eastAsia="Times New Roman" w:hAnsi="Times New Roman" w:cs="Times New Roman" w:hint="default"/>
        <w:color w:val="010202"/>
        <w:w w:val="100"/>
        <w:sz w:val="23"/>
        <w:szCs w:val="23"/>
      </w:rPr>
    </w:lvl>
    <w:lvl w:ilvl="1" w:tplc="F7ECDAF2">
      <w:numFmt w:val="bullet"/>
      <w:lvlText w:val="•"/>
      <w:lvlJc w:val="left"/>
      <w:pPr>
        <w:ind w:left="1184" w:hanging="233"/>
      </w:pPr>
      <w:rPr>
        <w:rFonts w:hint="default"/>
      </w:rPr>
    </w:lvl>
    <w:lvl w:ilvl="2" w:tplc="1F04314E">
      <w:numFmt w:val="bullet"/>
      <w:lvlText w:val="•"/>
      <w:lvlJc w:val="left"/>
      <w:pPr>
        <w:ind w:left="2148" w:hanging="233"/>
      </w:pPr>
      <w:rPr>
        <w:rFonts w:hint="default"/>
      </w:rPr>
    </w:lvl>
    <w:lvl w:ilvl="3" w:tplc="EE864844">
      <w:numFmt w:val="bullet"/>
      <w:lvlText w:val="•"/>
      <w:lvlJc w:val="left"/>
      <w:pPr>
        <w:ind w:left="3112" w:hanging="233"/>
      </w:pPr>
      <w:rPr>
        <w:rFonts w:hint="default"/>
      </w:rPr>
    </w:lvl>
    <w:lvl w:ilvl="4" w:tplc="B4327CDA">
      <w:numFmt w:val="bullet"/>
      <w:lvlText w:val="•"/>
      <w:lvlJc w:val="left"/>
      <w:pPr>
        <w:ind w:left="4076" w:hanging="233"/>
      </w:pPr>
      <w:rPr>
        <w:rFonts w:hint="default"/>
      </w:rPr>
    </w:lvl>
    <w:lvl w:ilvl="5" w:tplc="38FA329E">
      <w:numFmt w:val="bullet"/>
      <w:lvlText w:val="•"/>
      <w:lvlJc w:val="left"/>
      <w:pPr>
        <w:ind w:left="5040" w:hanging="233"/>
      </w:pPr>
      <w:rPr>
        <w:rFonts w:hint="default"/>
      </w:rPr>
    </w:lvl>
    <w:lvl w:ilvl="6" w:tplc="501C9668">
      <w:numFmt w:val="bullet"/>
      <w:lvlText w:val="•"/>
      <w:lvlJc w:val="left"/>
      <w:pPr>
        <w:ind w:left="6004" w:hanging="233"/>
      </w:pPr>
      <w:rPr>
        <w:rFonts w:hint="default"/>
      </w:rPr>
    </w:lvl>
    <w:lvl w:ilvl="7" w:tplc="8B001D5C">
      <w:numFmt w:val="bullet"/>
      <w:lvlText w:val="•"/>
      <w:lvlJc w:val="left"/>
      <w:pPr>
        <w:ind w:left="6968" w:hanging="233"/>
      </w:pPr>
      <w:rPr>
        <w:rFonts w:hint="default"/>
      </w:rPr>
    </w:lvl>
    <w:lvl w:ilvl="8" w:tplc="B648820E">
      <w:numFmt w:val="bullet"/>
      <w:lvlText w:val="•"/>
      <w:lvlJc w:val="left"/>
      <w:pPr>
        <w:ind w:left="7932" w:hanging="233"/>
      </w:pPr>
      <w:rPr>
        <w:rFonts w:hint="default"/>
      </w:rPr>
    </w:lvl>
  </w:abstractNum>
  <w:abstractNum w:abstractNumId="70">
    <w:nsid w:val="51317D2A"/>
    <w:multiLevelType w:val="hybridMultilevel"/>
    <w:tmpl w:val="10887F04"/>
    <w:lvl w:ilvl="0" w:tplc="20525E4A">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A8F43828">
      <w:start w:val="1"/>
      <w:numFmt w:val="lowerLetter"/>
      <w:lvlText w:val="%2."/>
      <w:lvlJc w:val="left"/>
      <w:pPr>
        <w:ind w:left="1553" w:hanging="360"/>
      </w:pPr>
      <w:rPr>
        <w:rFonts w:ascii="Times New Roman" w:eastAsia="Times New Roman" w:hAnsi="Times New Roman" w:cs="Times New Roman" w:hint="default"/>
        <w:color w:val="010202"/>
        <w:spacing w:val="-9"/>
        <w:w w:val="100"/>
        <w:sz w:val="24"/>
        <w:szCs w:val="24"/>
      </w:rPr>
    </w:lvl>
    <w:lvl w:ilvl="2" w:tplc="E7FC2DC2">
      <w:start w:val="1"/>
      <w:numFmt w:val="lowerRoman"/>
      <w:lvlText w:val="%3."/>
      <w:lvlJc w:val="left"/>
      <w:pPr>
        <w:ind w:left="2273" w:hanging="308"/>
        <w:jc w:val="right"/>
      </w:pPr>
      <w:rPr>
        <w:rFonts w:ascii="Times New Roman" w:eastAsia="Times New Roman" w:hAnsi="Times New Roman" w:cs="Times New Roman" w:hint="default"/>
        <w:color w:val="010202"/>
        <w:spacing w:val="-14"/>
        <w:w w:val="100"/>
        <w:sz w:val="24"/>
        <w:szCs w:val="24"/>
      </w:rPr>
    </w:lvl>
    <w:lvl w:ilvl="3" w:tplc="DD688084">
      <w:numFmt w:val="bullet"/>
      <w:lvlText w:val="•"/>
      <w:lvlJc w:val="left"/>
      <w:pPr>
        <w:ind w:left="3227" w:hanging="308"/>
      </w:pPr>
      <w:rPr>
        <w:rFonts w:hint="default"/>
      </w:rPr>
    </w:lvl>
    <w:lvl w:ilvl="4" w:tplc="CC427E52">
      <w:numFmt w:val="bullet"/>
      <w:lvlText w:val="•"/>
      <w:lvlJc w:val="left"/>
      <w:pPr>
        <w:ind w:left="4175" w:hanging="308"/>
      </w:pPr>
      <w:rPr>
        <w:rFonts w:hint="default"/>
      </w:rPr>
    </w:lvl>
    <w:lvl w:ilvl="5" w:tplc="81503FEA">
      <w:numFmt w:val="bullet"/>
      <w:lvlText w:val="•"/>
      <w:lvlJc w:val="left"/>
      <w:pPr>
        <w:ind w:left="5122" w:hanging="308"/>
      </w:pPr>
      <w:rPr>
        <w:rFonts w:hint="default"/>
      </w:rPr>
    </w:lvl>
    <w:lvl w:ilvl="6" w:tplc="465CBF86">
      <w:numFmt w:val="bullet"/>
      <w:lvlText w:val="•"/>
      <w:lvlJc w:val="left"/>
      <w:pPr>
        <w:ind w:left="6070" w:hanging="308"/>
      </w:pPr>
      <w:rPr>
        <w:rFonts w:hint="default"/>
      </w:rPr>
    </w:lvl>
    <w:lvl w:ilvl="7" w:tplc="FFCAAC1C">
      <w:numFmt w:val="bullet"/>
      <w:lvlText w:val="•"/>
      <w:lvlJc w:val="left"/>
      <w:pPr>
        <w:ind w:left="7017" w:hanging="308"/>
      </w:pPr>
      <w:rPr>
        <w:rFonts w:hint="default"/>
      </w:rPr>
    </w:lvl>
    <w:lvl w:ilvl="8" w:tplc="29A0686E">
      <w:numFmt w:val="bullet"/>
      <w:lvlText w:val="•"/>
      <w:lvlJc w:val="left"/>
      <w:pPr>
        <w:ind w:left="7965" w:hanging="308"/>
      </w:pPr>
      <w:rPr>
        <w:rFonts w:hint="default"/>
      </w:rPr>
    </w:lvl>
  </w:abstractNum>
  <w:abstractNum w:abstractNumId="71">
    <w:nsid w:val="5427125F"/>
    <w:multiLevelType w:val="hybridMultilevel"/>
    <w:tmpl w:val="DB5CFBC6"/>
    <w:lvl w:ilvl="0" w:tplc="838AD8B8">
      <w:start w:val="1"/>
      <w:numFmt w:val="decimal"/>
      <w:lvlText w:val="%1."/>
      <w:lvlJc w:val="left"/>
      <w:pPr>
        <w:ind w:left="833" w:hanging="360"/>
      </w:pPr>
      <w:rPr>
        <w:rFonts w:ascii="Times New Roman" w:eastAsia="Times New Roman" w:hAnsi="Times New Roman" w:cs="Times New Roman" w:hint="default"/>
        <w:color w:val="010202"/>
        <w:spacing w:val="-7"/>
        <w:w w:val="100"/>
        <w:sz w:val="24"/>
        <w:szCs w:val="24"/>
      </w:rPr>
    </w:lvl>
    <w:lvl w:ilvl="1" w:tplc="BB7041F8">
      <w:numFmt w:val="bullet"/>
      <w:lvlText w:val="•"/>
      <w:lvlJc w:val="left"/>
      <w:pPr>
        <w:ind w:left="1742" w:hanging="360"/>
      </w:pPr>
      <w:rPr>
        <w:rFonts w:hint="default"/>
      </w:rPr>
    </w:lvl>
    <w:lvl w:ilvl="2" w:tplc="472A6728">
      <w:numFmt w:val="bullet"/>
      <w:lvlText w:val="•"/>
      <w:lvlJc w:val="left"/>
      <w:pPr>
        <w:ind w:left="2644" w:hanging="360"/>
      </w:pPr>
      <w:rPr>
        <w:rFonts w:hint="default"/>
      </w:rPr>
    </w:lvl>
    <w:lvl w:ilvl="3" w:tplc="E58A91FE">
      <w:numFmt w:val="bullet"/>
      <w:lvlText w:val="•"/>
      <w:lvlJc w:val="left"/>
      <w:pPr>
        <w:ind w:left="3546" w:hanging="360"/>
      </w:pPr>
      <w:rPr>
        <w:rFonts w:hint="default"/>
      </w:rPr>
    </w:lvl>
    <w:lvl w:ilvl="4" w:tplc="3E303B18">
      <w:numFmt w:val="bullet"/>
      <w:lvlText w:val="•"/>
      <w:lvlJc w:val="left"/>
      <w:pPr>
        <w:ind w:left="4448" w:hanging="360"/>
      </w:pPr>
      <w:rPr>
        <w:rFonts w:hint="default"/>
      </w:rPr>
    </w:lvl>
    <w:lvl w:ilvl="5" w:tplc="765C2B0A">
      <w:numFmt w:val="bullet"/>
      <w:lvlText w:val="•"/>
      <w:lvlJc w:val="left"/>
      <w:pPr>
        <w:ind w:left="5350" w:hanging="360"/>
      </w:pPr>
      <w:rPr>
        <w:rFonts w:hint="default"/>
      </w:rPr>
    </w:lvl>
    <w:lvl w:ilvl="6" w:tplc="821253EC">
      <w:numFmt w:val="bullet"/>
      <w:lvlText w:val="•"/>
      <w:lvlJc w:val="left"/>
      <w:pPr>
        <w:ind w:left="6252" w:hanging="360"/>
      </w:pPr>
      <w:rPr>
        <w:rFonts w:hint="default"/>
      </w:rPr>
    </w:lvl>
    <w:lvl w:ilvl="7" w:tplc="0BA62F9A">
      <w:numFmt w:val="bullet"/>
      <w:lvlText w:val="•"/>
      <w:lvlJc w:val="left"/>
      <w:pPr>
        <w:ind w:left="7154" w:hanging="360"/>
      </w:pPr>
      <w:rPr>
        <w:rFonts w:hint="default"/>
      </w:rPr>
    </w:lvl>
    <w:lvl w:ilvl="8" w:tplc="896208EC">
      <w:numFmt w:val="bullet"/>
      <w:lvlText w:val="•"/>
      <w:lvlJc w:val="left"/>
      <w:pPr>
        <w:ind w:left="8056" w:hanging="360"/>
      </w:pPr>
      <w:rPr>
        <w:rFonts w:hint="default"/>
      </w:rPr>
    </w:lvl>
  </w:abstractNum>
  <w:abstractNum w:abstractNumId="72">
    <w:nsid w:val="547E34B3"/>
    <w:multiLevelType w:val="hybridMultilevel"/>
    <w:tmpl w:val="DF1853CA"/>
    <w:lvl w:ilvl="0" w:tplc="CB2CF996">
      <w:start w:val="1"/>
      <w:numFmt w:val="decimal"/>
      <w:lvlText w:val="%1."/>
      <w:lvlJc w:val="left"/>
      <w:pPr>
        <w:ind w:left="833" w:hanging="360"/>
      </w:pPr>
      <w:rPr>
        <w:rFonts w:ascii="Times New Roman" w:eastAsia="Times New Roman" w:hAnsi="Times New Roman" w:cs="Times New Roman" w:hint="default"/>
        <w:color w:val="010202"/>
        <w:spacing w:val="-11"/>
        <w:w w:val="100"/>
        <w:sz w:val="24"/>
        <w:szCs w:val="24"/>
      </w:rPr>
    </w:lvl>
    <w:lvl w:ilvl="1" w:tplc="A71EBC24">
      <w:numFmt w:val="bullet"/>
      <w:lvlText w:val="•"/>
      <w:lvlJc w:val="left"/>
      <w:pPr>
        <w:ind w:left="1742" w:hanging="360"/>
      </w:pPr>
      <w:rPr>
        <w:rFonts w:hint="default"/>
      </w:rPr>
    </w:lvl>
    <w:lvl w:ilvl="2" w:tplc="5B54F754">
      <w:numFmt w:val="bullet"/>
      <w:lvlText w:val="•"/>
      <w:lvlJc w:val="left"/>
      <w:pPr>
        <w:ind w:left="2644" w:hanging="360"/>
      </w:pPr>
      <w:rPr>
        <w:rFonts w:hint="default"/>
      </w:rPr>
    </w:lvl>
    <w:lvl w:ilvl="3" w:tplc="D3B8D352">
      <w:numFmt w:val="bullet"/>
      <w:lvlText w:val="•"/>
      <w:lvlJc w:val="left"/>
      <w:pPr>
        <w:ind w:left="3546" w:hanging="360"/>
      </w:pPr>
      <w:rPr>
        <w:rFonts w:hint="default"/>
      </w:rPr>
    </w:lvl>
    <w:lvl w:ilvl="4" w:tplc="A04ACAB0">
      <w:numFmt w:val="bullet"/>
      <w:lvlText w:val="•"/>
      <w:lvlJc w:val="left"/>
      <w:pPr>
        <w:ind w:left="4448" w:hanging="360"/>
      </w:pPr>
      <w:rPr>
        <w:rFonts w:hint="default"/>
      </w:rPr>
    </w:lvl>
    <w:lvl w:ilvl="5" w:tplc="3C3878F4">
      <w:numFmt w:val="bullet"/>
      <w:lvlText w:val="•"/>
      <w:lvlJc w:val="left"/>
      <w:pPr>
        <w:ind w:left="5350" w:hanging="360"/>
      </w:pPr>
      <w:rPr>
        <w:rFonts w:hint="default"/>
      </w:rPr>
    </w:lvl>
    <w:lvl w:ilvl="6" w:tplc="9CE8E62A">
      <w:numFmt w:val="bullet"/>
      <w:lvlText w:val="•"/>
      <w:lvlJc w:val="left"/>
      <w:pPr>
        <w:ind w:left="6252" w:hanging="360"/>
      </w:pPr>
      <w:rPr>
        <w:rFonts w:hint="default"/>
      </w:rPr>
    </w:lvl>
    <w:lvl w:ilvl="7" w:tplc="86E6B3B8">
      <w:numFmt w:val="bullet"/>
      <w:lvlText w:val="•"/>
      <w:lvlJc w:val="left"/>
      <w:pPr>
        <w:ind w:left="7154" w:hanging="360"/>
      </w:pPr>
      <w:rPr>
        <w:rFonts w:hint="default"/>
      </w:rPr>
    </w:lvl>
    <w:lvl w:ilvl="8" w:tplc="20B052FC">
      <w:numFmt w:val="bullet"/>
      <w:lvlText w:val="•"/>
      <w:lvlJc w:val="left"/>
      <w:pPr>
        <w:ind w:left="8056" w:hanging="360"/>
      </w:pPr>
      <w:rPr>
        <w:rFonts w:hint="default"/>
      </w:rPr>
    </w:lvl>
  </w:abstractNum>
  <w:abstractNum w:abstractNumId="73">
    <w:nsid w:val="55D5269C"/>
    <w:multiLevelType w:val="hybridMultilevel"/>
    <w:tmpl w:val="E474C5C8"/>
    <w:lvl w:ilvl="0" w:tplc="3312AA0E">
      <w:start w:val="1"/>
      <w:numFmt w:val="decimal"/>
      <w:lvlText w:val="%1."/>
      <w:lvlJc w:val="left"/>
      <w:pPr>
        <w:ind w:left="833" w:hanging="360"/>
      </w:pPr>
      <w:rPr>
        <w:rFonts w:ascii="Times New Roman" w:eastAsia="Times New Roman" w:hAnsi="Times New Roman" w:cs="Times New Roman" w:hint="default"/>
        <w:color w:val="010202"/>
        <w:spacing w:val="-10"/>
        <w:w w:val="100"/>
        <w:sz w:val="24"/>
        <w:szCs w:val="24"/>
      </w:rPr>
    </w:lvl>
    <w:lvl w:ilvl="1" w:tplc="662E53B0">
      <w:numFmt w:val="bullet"/>
      <w:lvlText w:val="•"/>
      <w:lvlJc w:val="left"/>
      <w:pPr>
        <w:ind w:left="1742" w:hanging="360"/>
      </w:pPr>
      <w:rPr>
        <w:rFonts w:hint="default"/>
      </w:rPr>
    </w:lvl>
    <w:lvl w:ilvl="2" w:tplc="FA0A15E8">
      <w:numFmt w:val="bullet"/>
      <w:lvlText w:val="•"/>
      <w:lvlJc w:val="left"/>
      <w:pPr>
        <w:ind w:left="2644" w:hanging="360"/>
      </w:pPr>
      <w:rPr>
        <w:rFonts w:hint="default"/>
      </w:rPr>
    </w:lvl>
    <w:lvl w:ilvl="3" w:tplc="DC10DDE0">
      <w:numFmt w:val="bullet"/>
      <w:lvlText w:val="•"/>
      <w:lvlJc w:val="left"/>
      <w:pPr>
        <w:ind w:left="3546" w:hanging="360"/>
      </w:pPr>
      <w:rPr>
        <w:rFonts w:hint="default"/>
      </w:rPr>
    </w:lvl>
    <w:lvl w:ilvl="4" w:tplc="901E3DD0">
      <w:numFmt w:val="bullet"/>
      <w:lvlText w:val="•"/>
      <w:lvlJc w:val="left"/>
      <w:pPr>
        <w:ind w:left="4448" w:hanging="360"/>
      </w:pPr>
      <w:rPr>
        <w:rFonts w:hint="default"/>
      </w:rPr>
    </w:lvl>
    <w:lvl w:ilvl="5" w:tplc="D930823A">
      <w:numFmt w:val="bullet"/>
      <w:lvlText w:val="•"/>
      <w:lvlJc w:val="left"/>
      <w:pPr>
        <w:ind w:left="5350" w:hanging="360"/>
      </w:pPr>
      <w:rPr>
        <w:rFonts w:hint="default"/>
      </w:rPr>
    </w:lvl>
    <w:lvl w:ilvl="6" w:tplc="7C8ED0F6">
      <w:numFmt w:val="bullet"/>
      <w:lvlText w:val="•"/>
      <w:lvlJc w:val="left"/>
      <w:pPr>
        <w:ind w:left="6252" w:hanging="360"/>
      </w:pPr>
      <w:rPr>
        <w:rFonts w:hint="default"/>
      </w:rPr>
    </w:lvl>
    <w:lvl w:ilvl="7" w:tplc="2CF64088">
      <w:numFmt w:val="bullet"/>
      <w:lvlText w:val="•"/>
      <w:lvlJc w:val="left"/>
      <w:pPr>
        <w:ind w:left="7154" w:hanging="360"/>
      </w:pPr>
      <w:rPr>
        <w:rFonts w:hint="default"/>
      </w:rPr>
    </w:lvl>
    <w:lvl w:ilvl="8" w:tplc="34EA48B8">
      <w:numFmt w:val="bullet"/>
      <w:lvlText w:val="•"/>
      <w:lvlJc w:val="left"/>
      <w:pPr>
        <w:ind w:left="8056" w:hanging="360"/>
      </w:pPr>
      <w:rPr>
        <w:rFonts w:hint="default"/>
      </w:rPr>
    </w:lvl>
  </w:abstractNum>
  <w:abstractNum w:abstractNumId="74">
    <w:nsid w:val="567168F6"/>
    <w:multiLevelType w:val="hybridMultilevel"/>
    <w:tmpl w:val="CBB0B380"/>
    <w:lvl w:ilvl="0" w:tplc="C9B4B01E">
      <w:start w:val="1"/>
      <w:numFmt w:val="decimal"/>
      <w:lvlText w:val="%1."/>
      <w:lvlJc w:val="left"/>
      <w:pPr>
        <w:ind w:left="833" w:hanging="360"/>
      </w:pPr>
      <w:rPr>
        <w:rFonts w:ascii="Times New Roman" w:eastAsia="Times New Roman" w:hAnsi="Times New Roman" w:cs="Times New Roman" w:hint="default"/>
        <w:color w:val="010202"/>
        <w:spacing w:val="-17"/>
        <w:w w:val="100"/>
        <w:sz w:val="24"/>
        <w:szCs w:val="24"/>
      </w:rPr>
    </w:lvl>
    <w:lvl w:ilvl="1" w:tplc="15A25BA6">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4FA2848E">
      <w:numFmt w:val="bullet"/>
      <w:lvlText w:val="•"/>
      <w:lvlJc w:val="left"/>
      <w:pPr>
        <w:ind w:left="2482" w:hanging="360"/>
      </w:pPr>
      <w:rPr>
        <w:rFonts w:hint="default"/>
      </w:rPr>
    </w:lvl>
    <w:lvl w:ilvl="3" w:tplc="E14CD71C">
      <w:numFmt w:val="bullet"/>
      <w:lvlText w:val="•"/>
      <w:lvlJc w:val="left"/>
      <w:pPr>
        <w:ind w:left="3404" w:hanging="360"/>
      </w:pPr>
      <w:rPr>
        <w:rFonts w:hint="default"/>
      </w:rPr>
    </w:lvl>
    <w:lvl w:ilvl="4" w:tplc="02442C36">
      <w:numFmt w:val="bullet"/>
      <w:lvlText w:val="•"/>
      <w:lvlJc w:val="left"/>
      <w:pPr>
        <w:ind w:left="4326" w:hanging="360"/>
      </w:pPr>
      <w:rPr>
        <w:rFonts w:hint="default"/>
      </w:rPr>
    </w:lvl>
    <w:lvl w:ilvl="5" w:tplc="60F03E2E">
      <w:numFmt w:val="bullet"/>
      <w:lvlText w:val="•"/>
      <w:lvlJc w:val="left"/>
      <w:pPr>
        <w:ind w:left="5248" w:hanging="360"/>
      </w:pPr>
      <w:rPr>
        <w:rFonts w:hint="default"/>
      </w:rPr>
    </w:lvl>
    <w:lvl w:ilvl="6" w:tplc="EF6EDB9A">
      <w:numFmt w:val="bullet"/>
      <w:lvlText w:val="•"/>
      <w:lvlJc w:val="left"/>
      <w:pPr>
        <w:ind w:left="6171" w:hanging="360"/>
      </w:pPr>
      <w:rPr>
        <w:rFonts w:hint="default"/>
      </w:rPr>
    </w:lvl>
    <w:lvl w:ilvl="7" w:tplc="1F102BAC">
      <w:numFmt w:val="bullet"/>
      <w:lvlText w:val="•"/>
      <w:lvlJc w:val="left"/>
      <w:pPr>
        <w:ind w:left="7093" w:hanging="360"/>
      </w:pPr>
      <w:rPr>
        <w:rFonts w:hint="default"/>
      </w:rPr>
    </w:lvl>
    <w:lvl w:ilvl="8" w:tplc="E98E6BF0">
      <w:numFmt w:val="bullet"/>
      <w:lvlText w:val="•"/>
      <w:lvlJc w:val="left"/>
      <w:pPr>
        <w:ind w:left="8015" w:hanging="360"/>
      </w:pPr>
      <w:rPr>
        <w:rFonts w:hint="default"/>
      </w:rPr>
    </w:lvl>
  </w:abstractNum>
  <w:abstractNum w:abstractNumId="75">
    <w:nsid w:val="599867C6"/>
    <w:multiLevelType w:val="hybridMultilevel"/>
    <w:tmpl w:val="BC582098"/>
    <w:lvl w:ilvl="0" w:tplc="EF228A4A">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E28CDB5C">
      <w:numFmt w:val="bullet"/>
      <w:lvlText w:val="•"/>
      <w:lvlJc w:val="left"/>
      <w:pPr>
        <w:ind w:left="1742" w:hanging="360"/>
      </w:pPr>
      <w:rPr>
        <w:rFonts w:hint="default"/>
      </w:rPr>
    </w:lvl>
    <w:lvl w:ilvl="2" w:tplc="D6C4C994">
      <w:numFmt w:val="bullet"/>
      <w:lvlText w:val="•"/>
      <w:lvlJc w:val="left"/>
      <w:pPr>
        <w:ind w:left="2644" w:hanging="360"/>
      </w:pPr>
      <w:rPr>
        <w:rFonts w:hint="default"/>
      </w:rPr>
    </w:lvl>
    <w:lvl w:ilvl="3" w:tplc="E94475CC">
      <w:numFmt w:val="bullet"/>
      <w:lvlText w:val="•"/>
      <w:lvlJc w:val="left"/>
      <w:pPr>
        <w:ind w:left="3546" w:hanging="360"/>
      </w:pPr>
      <w:rPr>
        <w:rFonts w:hint="default"/>
      </w:rPr>
    </w:lvl>
    <w:lvl w:ilvl="4" w:tplc="6F382B32">
      <w:numFmt w:val="bullet"/>
      <w:lvlText w:val="•"/>
      <w:lvlJc w:val="left"/>
      <w:pPr>
        <w:ind w:left="4448" w:hanging="360"/>
      </w:pPr>
      <w:rPr>
        <w:rFonts w:hint="default"/>
      </w:rPr>
    </w:lvl>
    <w:lvl w:ilvl="5" w:tplc="8D4C2C1C">
      <w:numFmt w:val="bullet"/>
      <w:lvlText w:val="•"/>
      <w:lvlJc w:val="left"/>
      <w:pPr>
        <w:ind w:left="5350" w:hanging="360"/>
      </w:pPr>
      <w:rPr>
        <w:rFonts w:hint="default"/>
      </w:rPr>
    </w:lvl>
    <w:lvl w:ilvl="6" w:tplc="BD26D7CC">
      <w:numFmt w:val="bullet"/>
      <w:lvlText w:val="•"/>
      <w:lvlJc w:val="left"/>
      <w:pPr>
        <w:ind w:left="6252" w:hanging="360"/>
      </w:pPr>
      <w:rPr>
        <w:rFonts w:hint="default"/>
      </w:rPr>
    </w:lvl>
    <w:lvl w:ilvl="7" w:tplc="373EAEB6">
      <w:numFmt w:val="bullet"/>
      <w:lvlText w:val="•"/>
      <w:lvlJc w:val="left"/>
      <w:pPr>
        <w:ind w:left="7154" w:hanging="360"/>
      </w:pPr>
      <w:rPr>
        <w:rFonts w:hint="default"/>
      </w:rPr>
    </w:lvl>
    <w:lvl w:ilvl="8" w:tplc="1E420B84">
      <w:numFmt w:val="bullet"/>
      <w:lvlText w:val="•"/>
      <w:lvlJc w:val="left"/>
      <w:pPr>
        <w:ind w:left="8056" w:hanging="360"/>
      </w:pPr>
      <w:rPr>
        <w:rFonts w:hint="default"/>
      </w:rPr>
    </w:lvl>
  </w:abstractNum>
  <w:abstractNum w:abstractNumId="76">
    <w:nsid w:val="5A7C21F6"/>
    <w:multiLevelType w:val="hybridMultilevel"/>
    <w:tmpl w:val="D50A9328"/>
    <w:lvl w:ilvl="0" w:tplc="2488DF88">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0224856A">
      <w:numFmt w:val="bullet"/>
      <w:lvlText w:val="•"/>
      <w:lvlJc w:val="left"/>
      <w:pPr>
        <w:ind w:left="1742" w:hanging="360"/>
      </w:pPr>
      <w:rPr>
        <w:rFonts w:hint="default"/>
      </w:rPr>
    </w:lvl>
    <w:lvl w:ilvl="2" w:tplc="95B6DC8E">
      <w:numFmt w:val="bullet"/>
      <w:lvlText w:val="•"/>
      <w:lvlJc w:val="left"/>
      <w:pPr>
        <w:ind w:left="2644" w:hanging="360"/>
      </w:pPr>
      <w:rPr>
        <w:rFonts w:hint="default"/>
      </w:rPr>
    </w:lvl>
    <w:lvl w:ilvl="3" w:tplc="BF2A3E30">
      <w:numFmt w:val="bullet"/>
      <w:lvlText w:val="•"/>
      <w:lvlJc w:val="left"/>
      <w:pPr>
        <w:ind w:left="3546" w:hanging="360"/>
      </w:pPr>
      <w:rPr>
        <w:rFonts w:hint="default"/>
      </w:rPr>
    </w:lvl>
    <w:lvl w:ilvl="4" w:tplc="255C9F8C">
      <w:numFmt w:val="bullet"/>
      <w:lvlText w:val="•"/>
      <w:lvlJc w:val="left"/>
      <w:pPr>
        <w:ind w:left="4448" w:hanging="360"/>
      </w:pPr>
      <w:rPr>
        <w:rFonts w:hint="default"/>
      </w:rPr>
    </w:lvl>
    <w:lvl w:ilvl="5" w:tplc="292871E2">
      <w:numFmt w:val="bullet"/>
      <w:lvlText w:val="•"/>
      <w:lvlJc w:val="left"/>
      <w:pPr>
        <w:ind w:left="5350" w:hanging="360"/>
      </w:pPr>
      <w:rPr>
        <w:rFonts w:hint="default"/>
      </w:rPr>
    </w:lvl>
    <w:lvl w:ilvl="6" w:tplc="43C2FEE2">
      <w:numFmt w:val="bullet"/>
      <w:lvlText w:val="•"/>
      <w:lvlJc w:val="left"/>
      <w:pPr>
        <w:ind w:left="6252" w:hanging="360"/>
      </w:pPr>
      <w:rPr>
        <w:rFonts w:hint="default"/>
      </w:rPr>
    </w:lvl>
    <w:lvl w:ilvl="7" w:tplc="BB5E88BE">
      <w:numFmt w:val="bullet"/>
      <w:lvlText w:val="•"/>
      <w:lvlJc w:val="left"/>
      <w:pPr>
        <w:ind w:left="7154" w:hanging="360"/>
      </w:pPr>
      <w:rPr>
        <w:rFonts w:hint="default"/>
      </w:rPr>
    </w:lvl>
    <w:lvl w:ilvl="8" w:tplc="7A323EC6">
      <w:numFmt w:val="bullet"/>
      <w:lvlText w:val="•"/>
      <w:lvlJc w:val="left"/>
      <w:pPr>
        <w:ind w:left="8056" w:hanging="360"/>
      </w:pPr>
      <w:rPr>
        <w:rFonts w:hint="default"/>
      </w:rPr>
    </w:lvl>
  </w:abstractNum>
  <w:abstractNum w:abstractNumId="77">
    <w:nsid w:val="5A930ECB"/>
    <w:multiLevelType w:val="hybridMultilevel"/>
    <w:tmpl w:val="86280AF2"/>
    <w:lvl w:ilvl="0" w:tplc="3EAE0E64">
      <w:start w:val="1"/>
      <w:numFmt w:val="decimal"/>
      <w:lvlText w:val="%1."/>
      <w:lvlJc w:val="left"/>
      <w:pPr>
        <w:ind w:left="833" w:hanging="360"/>
      </w:pPr>
      <w:rPr>
        <w:rFonts w:ascii="Times New Roman" w:eastAsia="Times New Roman" w:hAnsi="Times New Roman" w:cs="Times New Roman" w:hint="default"/>
        <w:color w:val="010202"/>
        <w:spacing w:val="-21"/>
        <w:w w:val="100"/>
        <w:sz w:val="24"/>
        <w:szCs w:val="24"/>
      </w:rPr>
    </w:lvl>
    <w:lvl w:ilvl="1" w:tplc="57FA6A96">
      <w:start w:val="1"/>
      <w:numFmt w:val="lowerLetter"/>
      <w:lvlText w:val="%2."/>
      <w:lvlJc w:val="left"/>
      <w:pPr>
        <w:ind w:left="1553" w:hanging="360"/>
      </w:pPr>
      <w:rPr>
        <w:rFonts w:ascii="Times New Roman" w:eastAsia="Times New Roman" w:hAnsi="Times New Roman" w:cs="Times New Roman" w:hint="default"/>
        <w:color w:val="010202"/>
        <w:spacing w:val="-30"/>
        <w:w w:val="100"/>
        <w:sz w:val="24"/>
        <w:szCs w:val="24"/>
      </w:rPr>
    </w:lvl>
    <w:lvl w:ilvl="2" w:tplc="87289394">
      <w:numFmt w:val="bullet"/>
      <w:lvlText w:val="•"/>
      <w:lvlJc w:val="left"/>
      <w:pPr>
        <w:ind w:left="2482" w:hanging="360"/>
      </w:pPr>
      <w:rPr>
        <w:rFonts w:hint="default"/>
      </w:rPr>
    </w:lvl>
    <w:lvl w:ilvl="3" w:tplc="2EAE461A">
      <w:numFmt w:val="bullet"/>
      <w:lvlText w:val="•"/>
      <w:lvlJc w:val="left"/>
      <w:pPr>
        <w:ind w:left="3404" w:hanging="360"/>
      </w:pPr>
      <w:rPr>
        <w:rFonts w:hint="default"/>
      </w:rPr>
    </w:lvl>
    <w:lvl w:ilvl="4" w:tplc="E5EC317C">
      <w:numFmt w:val="bullet"/>
      <w:lvlText w:val="•"/>
      <w:lvlJc w:val="left"/>
      <w:pPr>
        <w:ind w:left="4326" w:hanging="360"/>
      </w:pPr>
      <w:rPr>
        <w:rFonts w:hint="default"/>
      </w:rPr>
    </w:lvl>
    <w:lvl w:ilvl="5" w:tplc="AB546964">
      <w:numFmt w:val="bullet"/>
      <w:lvlText w:val="•"/>
      <w:lvlJc w:val="left"/>
      <w:pPr>
        <w:ind w:left="5248" w:hanging="360"/>
      </w:pPr>
      <w:rPr>
        <w:rFonts w:hint="default"/>
      </w:rPr>
    </w:lvl>
    <w:lvl w:ilvl="6" w:tplc="7B1AFB64">
      <w:numFmt w:val="bullet"/>
      <w:lvlText w:val="•"/>
      <w:lvlJc w:val="left"/>
      <w:pPr>
        <w:ind w:left="6171" w:hanging="360"/>
      </w:pPr>
      <w:rPr>
        <w:rFonts w:hint="default"/>
      </w:rPr>
    </w:lvl>
    <w:lvl w:ilvl="7" w:tplc="CA7A62FE">
      <w:numFmt w:val="bullet"/>
      <w:lvlText w:val="•"/>
      <w:lvlJc w:val="left"/>
      <w:pPr>
        <w:ind w:left="7093" w:hanging="360"/>
      </w:pPr>
      <w:rPr>
        <w:rFonts w:hint="default"/>
      </w:rPr>
    </w:lvl>
    <w:lvl w:ilvl="8" w:tplc="025A82F2">
      <w:numFmt w:val="bullet"/>
      <w:lvlText w:val="•"/>
      <w:lvlJc w:val="left"/>
      <w:pPr>
        <w:ind w:left="8015" w:hanging="360"/>
      </w:pPr>
      <w:rPr>
        <w:rFonts w:hint="default"/>
      </w:rPr>
    </w:lvl>
  </w:abstractNum>
  <w:abstractNum w:abstractNumId="78">
    <w:nsid w:val="5D4734C5"/>
    <w:multiLevelType w:val="hybridMultilevel"/>
    <w:tmpl w:val="61C2A80C"/>
    <w:lvl w:ilvl="0" w:tplc="40E4CAE4">
      <w:start w:val="1"/>
      <w:numFmt w:val="decimal"/>
      <w:lvlText w:val="%1."/>
      <w:lvlJc w:val="left"/>
      <w:pPr>
        <w:ind w:left="833" w:hanging="360"/>
      </w:pPr>
      <w:rPr>
        <w:rFonts w:hint="default"/>
        <w:spacing w:val="-4"/>
        <w:w w:val="100"/>
      </w:rPr>
    </w:lvl>
    <w:lvl w:ilvl="1" w:tplc="38A69FCC">
      <w:numFmt w:val="bullet"/>
      <w:lvlText w:val="•"/>
      <w:lvlJc w:val="left"/>
      <w:pPr>
        <w:ind w:left="1742" w:hanging="360"/>
      </w:pPr>
      <w:rPr>
        <w:rFonts w:hint="default"/>
      </w:rPr>
    </w:lvl>
    <w:lvl w:ilvl="2" w:tplc="CAD4B85A">
      <w:numFmt w:val="bullet"/>
      <w:lvlText w:val="•"/>
      <w:lvlJc w:val="left"/>
      <w:pPr>
        <w:ind w:left="2644" w:hanging="360"/>
      </w:pPr>
      <w:rPr>
        <w:rFonts w:hint="default"/>
      </w:rPr>
    </w:lvl>
    <w:lvl w:ilvl="3" w:tplc="E3720B0A">
      <w:numFmt w:val="bullet"/>
      <w:lvlText w:val="•"/>
      <w:lvlJc w:val="left"/>
      <w:pPr>
        <w:ind w:left="3546" w:hanging="360"/>
      </w:pPr>
      <w:rPr>
        <w:rFonts w:hint="default"/>
      </w:rPr>
    </w:lvl>
    <w:lvl w:ilvl="4" w:tplc="C6F4046E">
      <w:numFmt w:val="bullet"/>
      <w:lvlText w:val="•"/>
      <w:lvlJc w:val="left"/>
      <w:pPr>
        <w:ind w:left="4448" w:hanging="360"/>
      </w:pPr>
      <w:rPr>
        <w:rFonts w:hint="default"/>
      </w:rPr>
    </w:lvl>
    <w:lvl w:ilvl="5" w:tplc="5030BBA8">
      <w:numFmt w:val="bullet"/>
      <w:lvlText w:val="•"/>
      <w:lvlJc w:val="left"/>
      <w:pPr>
        <w:ind w:left="5350" w:hanging="360"/>
      </w:pPr>
      <w:rPr>
        <w:rFonts w:hint="default"/>
      </w:rPr>
    </w:lvl>
    <w:lvl w:ilvl="6" w:tplc="9FE6C6F8">
      <w:numFmt w:val="bullet"/>
      <w:lvlText w:val="•"/>
      <w:lvlJc w:val="left"/>
      <w:pPr>
        <w:ind w:left="6252" w:hanging="360"/>
      </w:pPr>
      <w:rPr>
        <w:rFonts w:hint="default"/>
      </w:rPr>
    </w:lvl>
    <w:lvl w:ilvl="7" w:tplc="9A0C49A2">
      <w:numFmt w:val="bullet"/>
      <w:lvlText w:val="•"/>
      <w:lvlJc w:val="left"/>
      <w:pPr>
        <w:ind w:left="7154" w:hanging="360"/>
      </w:pPr>
      <w:rPr>
        <w:rFonts w:hint="default"/>
      </w:rPr>
    </w:lvl>
    <w:lvl w:ilvl="8" w:tplc="328A3236">
      <w:numFmt w:val="bullet"/>
      <w:lvlText w:val="•"/>
      <w:lvlJc w:val="left"/>
      <w:pPr>
        <w:ind w:left="8056" w:hanging="360"/>
      </w:pPr>
      <w:rPr>
        <w:rFonts w:hint="default"/>
      </w:rPr>
    </w:lvl>
  </w:abstractNum>
  <w:abstractNum w:abstractNumId="79">
    <w:nsid w:val="5EE70934"/>
    <w:multiLevelType w:val="hybridMultilevel"/>
    <w:tmpl w:val="93A6C172"/>
    <w:lvl w:ilvl="0" w:tplc="E446D50E">
      <w:start w:val="1"/>
      <w:numFmt w:val="decimal"/>
      <w:lvlText w:val="%1."/>
      <w:lvlJc w:val="left"/>
      <w:pPr>
        <w:ind w:left="833" w:hanging="360"/>
      </w:pPr>
      <w:rPr>
        <w:rFonts w:hint="default"/>
        <w:spacing w:val="-6"/>
        <w:w w:val="100"/>
      </w:rPr>
    </w:lvl>
    <w:lvl w:ilvl="1" w:tplc="19D44E4A">
      <w:numFmt w:val="bullet"/>
      <w:lvlText w:val="•"/>
      <w:lvlJc w:val="left"/>
      <w:pPr>
        <w:ind w:left="1742" w:hanging="360"/>
      </w:pPr>
      <w:rPr>
        <w:rFonts w:hint="default"/>
      </w:rPr>
    </w:lvl>
    <w:lvl w:ilvl="2" w:tplc="E0C6D206">
      <w:numFmt w:val="bullet"/>
      <w:lvlText w:val="•"/>
      <w:lvlJc w:val="left"/>
      <w:pPr>
        <w:ind w:left="2644" w:hanging="360"/>
      </w:pPr>
      <w:rPr>
        <w:rFonts w:hint="default"/>
      </w:rPr>
    </w:lvl>
    <w:lvl w:ilvl="3" w:tplc="EABCE5EE">
      <w:numFmt w:val="bullet"/>
      <w:lvlText w:val="•"/>
      <w:lvlJc w:val="left"/>
      <w:pPr>
        <w:ind w:left="3546" w:hanging="360"/>
      </w:pPr>
      <w:rPr>
        <w:rFonts w:hint="default"/>
      </w:rPr>
    </w:lvl>
    <w:lvl w:ilvl="4" w:tplc="6BA65232">
      <w:numFmt w:val="bullet"/>
      <w:lvlText w:val="•"/>
      <w:lvlJc w:val="left"/>
      <w:pPr>
        <w:ind w:left="4448" w:hanging="360"/>
      </w:pPr>
      <w:rPr>
        <w:rFonts w:hint="default"/>
      </w:rPr>
    </w:lvl>
    <w:lvl w:ilvl="5" w:tplc="AA480D28">
      <w:numFmt w:val="bullet"/>
      <w:lvlText w:val="•"/>
      <w:lvlJc w:val="left"/>
      <w:pPr>
        <w:ind w:left="5350" w:hanging="360"/>
      </w:pPr>
      <w:rPr>
        <w:rFonts w:hint="default"/>
      </w:rPr>
    </w:lvl>
    <w:lvl w:ilvl="6" w:tplc="044AF972">
      <w:numFmt w:val="bullet"/>
      <w:lvlText w:val="•"/>
      <w:lvlJc w:val="left"/>
      <w:pPr>
        <w:ind w:left="6252" w:hanging="360"/>
      </w:pPr>
      <w:rPr>
        <w:rFonts w:hint="default"/>
      </w:rPr>
    </w:lvl>
    <w:lvl w:ilvl="7" w:tplc="26A4E804">
      <w:numFmt w:val="bullet"/>
      <w:lvlText w:val="•"/>
      <w:lvlJc w:val="left"/>
      <w:pPr>
        <w:ind w:left="7154" w:hanging="360"/>
      </w:pPr>
      <w:rPr>
        <w:rFonts w:hint="default"/>
      </w:rPr>
    </w:lvl>
    <w:lvl w:ilvl="8" w:tplc="A268E582">
      <w:numFmt w:val="bullet"/>
      <w:lvlText w:val="•"/>
      <w:lvlJc w:val="left"/>
      <w:pPr>
        <w:ind w:left="8056" w:hanging="360"/>
      </w:pPr>
      <w:rPr>
        <w:rFonts w:hint="default"/>
      </w:rPr>
    </w:lvl>
  </w:abstractNum>
  <w:abstractNum w:abstractNumId="80">
    <w:nsid w:val="5EFA56C7"/>
    <w:multiLevelType w:val="hybridMultilevel"/>
    <w:tmpl w:val="D17C405A"/>
    <w:lvl w:ilvl="0" w:tplc="3DF089B2">
      <w:start w:val="1"/>
      <w:numFmt w:val="decimal"/>
      <w:lvlText w:val="%1."/>
      <w:lvlJc w:val="left"/>
      <w:pPr>
        <w:ind w:left="833" w:hanging="360"/>
      </w:pPr>
      <w:rPr>
        <w:rFonts w:ascii="Times New Roman" w:eastAsia="Times New Roman" w:hAnsi="Times New Roman" w:cs="Times New Roman" w:hint="default"/>
        <w:color w:val="010202"/>
        <w:spacing w:val="-6"/>
        <w:w w:val="100"/>
        <w:sz w:val="24"/>
        <w:szCs w:val="24"/>
      </w:rPr>
    </w:lvl>
    <w:lvl w:ilvl="1" w:tplc="0478F0BC">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FCFA9B22">
      <w:numFmt w:val="bullet"/>
      <w:lvlText w:val="•"/>
      <w:lvlJc w:val="left"/>
      <w:pPr>
        <w:ind w:left="2482" w:hanging="360"/>
      </w:pPr>
      <w:rPr>
        <w:rFonts w:hint="default"/>
      </w:rPr>
    </w:lvl>
    <w:lvl w:ilvl="3" w:tplc="044C25AE">
      <w:numFmt w:val="bullet"/>
      <w:lvlText w:val="•"/>
      <w:lvlJc w:val="left"/>
      <w:pPr>
        <w:ind w:left="3404" w:hanging="360"/>
      </w:pPr>
      <w:rPr>
        <w:rFonts w:hint="default"/>
      </w:rPr>
    </w:lvl>
    <w:lvl w:ilvl="4" w:tplc="0C7EC350">
      <w:numFmt w:val="bullet"/>
      <w:lvlText w:val="•"/>
      <w:lvlJc w:val="left"/>
      <w:pPr>
        <w:ind w:left="4326" w:hanging="360"/>
      </w:pPr>
      <w:rPr>
        <w:rFonts w:hint="default"/>
      </w:rPr>
    </w:lvl>
    <w:lvl w:ilvl="5" w:tplc="50D0C64A">
      <w:numFmt w:val="bullet"/>
      <w:lvlText w:val="•"/>
      <w:lvlJc w:val="left"/>
      <w:pPr>
        <w:ind w:left="5248" w:hanging="360"/>
      </w:pPr>
      <w:rPr>
        <w:rFonts w:hint="default"/>
      </w:rPr>
    </w:lvl>
    <w:lvl w:ilvl="6" w:tplc="93DAB258">
      <w:numFmt w:val="bullet"/>
      <w:lvlText w:val="•"/>
      <w:lvlJc w:val="left"/>
      <w:pPr>
        <w:ind w:left="6171" w:hanging="360"/>
      </w:pPr>
      <w:rPr>
        <w:rFonts w:hint="default"/>
      </w:rPr>
    </w:lvl>
    <w:lvl w:ilvl="7" w:tplc="7BE45EB6">
      <w:numFmt w:val="bullet"/>
      <w:lvlText w:val="•"/>
      <w:lvlJc w:val="left"/>
      <w:pPr>
        <w:ind w:left="7093" w:hanging="360"/>
      </w:pPr>
      <w:rPr>
        <w:rFonts w:hint="default"/>
      </w:rPr>
    </w:lvl>
    <w:lvl w:ilvl="8" w:tplc="C8E6A6A8">
      <w:numFmt w:val="bullet"/>
      <w:lvlText w:val="•"/>
      <w:lvlJc w:val="left"/>
      <w:pPr>
        <w:ind w:left="8015" w:hanging="360"/>
      </w:pPr>
      <w:rPr>
        <w:rFonts w:hint="default"/>
      </w:rPr>
    </w:lvl>
  </w:abstractNum>
  <w:abstractNum w:abstractNumId="81">
    <w:nsid w:val="60AD05CE"/>
    <w:multiLevelType w:val="hybridMultilevel"/>
    <w:tmpl w:val="DD3AB920"/>
    <w:lvl w:ilvl="0" w:tplc="9314C974">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DF0EB504">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0BB0C530">
      <w:numFmt w:val="bullet"/>
      <w:lvlText w:val="•"/>
      <w:lvlJc w:val="left"/>
      <w:pPr>
        <w:ind w:left="2482" w:hanging="360"/>
      </w:pPr>
      <w:rPr>
        <w:rFonts w:hint="default"/>
      </w:rPr>
    </w:lvl>
    <w:lvl w:ilvl="3" w:tplc="74A0851E">
      <w:numFmt w:val="bullet"/>
      <w:lvlText w:val="•"/>
      <w:lvlJc w:val="left"/>
      <w:pPr>
        <w:ind w:left="3404" w:hanging="360"/>
      </w:pPr>
      <w:rPr>
        <w:rFonts w:hint="default"/>
      </w:rPr>
    </w:lvl>
    <w:lvl w:ilvl="4" w:tplc="41CA5AC6">
      <w:numFmt w:val="bullet"/>
      <w:lvlText w:val="•"/>
      <w:lvlJc w:val="left"/>
      <w:pPr>
        <w:ind w:left="4326" w:hanging="360"/>
      </w:pPr>
      <w:rPr>
        <w:rFonts w:hint="default"/>
      </w:rPr>
    </w:lvl>
    <w:lvl w:ilvl="5" w:tplc="E6D639F2">
      <w:numFmt w:val="bullet"/>
      <w:lvlText w:val="•"/>
      <w:lvlJc w:val="left"/>
      <w:pPr>
        <w:ind w:left="5248" w:hanging="360"/>
      </w:pPr>
      <w:rPr>
        <w:rFonts w:hint="default"/>
      </w:rPr>
    </w:lvl>
    <w:lvl w:ilvl="6" w:tplc="4502AC00">
      <w:numFmt w:val="bullet"/>
      <w:lvlText w:val="•"/>
      <w:lvlJc w:val="left"/>
      <w:pPr>
        <w:ind w:left="6171" w:hanging="360"/>
      </w:pPr>
      <w:rPr>
        <w:rFonts w:hint="default"/>
      </w:rPr>
    </w:lvl>
    <w:lvl w:ilvl="7" w:tplc="F68CD942">
      <w:numFmt w:val="bullet"/>
      <w:lvlText w:val="•"/>
      <w:lvlJc w:val="left"/>
      <w:pPr>
        <w:ind w:left="7093" w:hanging="360"/>
      </w:pPr>
      <w:rPr>
        <w:rFonts w:hint="default"/>
      </w:rPr>
    </w:lvl>
    <w:lvl w:ilvl="8" w:tplc="750E30BC">
      <w:numFmt w:val="bullet"/>
      <w:lvlText w:val="•"/>
      <w:lvlJc w:val="left"/>
      <w:pPr>
        <w:ind w:left="8015" w:hanging="360"/>
      </w:pPr>
      <w:rPr>
        <w:rFonts w:hint="default"/>
      </w:rPr>
    </w:lvl>
  </w:abstractNum>
  <w:abstractNum w:abstractNumId="82">
    <w:nsid w:val="6396388D"/>
    <w:multiLevelType w:val="hybridMultilevel"/>
    <w:tmpl w:val="84CCFD5E"/>
    <w:lvl w:ilvl="0" w:tplc="8934166A">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3D9AC6A6">
      <w:numFmt w:val="bullet"/>
      <w:lvlText w:val="•"/>
      <w:lvlJc w:val="left"/>
      <w:pPr>
        <w:ind w:left="1742" w:hanging="360"/>
      </w:pPr>
      <w:rPr>
        <w:rFonts w:hint="default"/>
      </w:rPr>
    </w:lvl>
    <w:lvl w:ilvl="2" w:tplc="84182B80">
      <w:numFmt w:val="bullet"/>
      <w:lvlText w:val="•"/>
      <w:lvlJc w:val="left"/>
      <w:pPr>
        <w:ind w:left="2644" w:hanging="360"/>
      </w:pPr>
      <w:rPr>
        <w:rFonts w:hint="default"/>
      </w:rPr>
    </w:lvl>
    <w:lvl w:ilvl="3" w:tplc="3A7E77E0">
      <w:numFmt w:val="bullet"/>
      <w:lvlText w:val="•"/>
      <w:lvlJc w:val="left"/>
      <w:pPr>
        <w:ind w:left="3546" w:hanging="360"/>
      </w:pPr>
      <w:rPr>
        <w:rFonts w:hint="default"/>
      </w:rPr>
    </w:lvl>
    <w:lvl w:ilvl="4" w:tplc="46C2EF4E">
      <w:numFmt w:val="bullet"/>
      <w:lvlText w:val="•"/>
      <w:lvlJc w:val="left"/>
      <w:pPr>
        <w:ind w:left="4448" w:hanging="360"/>
      </w:pPr>
      <w:rPr>
        <w:rFonts w:hint="default"/>
      </w:rPr>
    </w:lvl>
    <w:lvl w:ilvl="5" w:tplc="40A8E5CC">
      <w:numFmt w:val="bullet"/>
      <w:lvlText w:val="•"/>
      <w:lvlJc w:val="left"/>
      <w:pPr>
        <w:ind w:left="5350" w:hanging="360"/>
      </w:pPr>
      <w:rPr>
        <w:rFonts w:hint="default"/>
      </w:rPr>
    </w:lvl>
    <w:lvl w:ilvl="6" w:tplc="42F4E9DA">
      <w:numFmt w:val="bullet"/>
      <w:lvlText w:val="•"/>
      <w:lvlJc w:val="left"/>
      <w:pPr>
        <w:ind w:left="6252" w:hanging="360"/>
      </w:pPr>
      <w:rPr>
        <w:rFonts w:hint="default"/>
      </w:rPr>
    </w:lvl>
    <w:lvl w:ilvl="7" w:tplc="DE0ACB18">
      <w:numFmt w:val="bullet"/>
      <w:lvlText w:val="•"/>
      <w:lvlJc w:val="left"/>
      <w:pPr>
        <w:ind w:left="7154" w:hanging="360"/>
      </w:pPr>
      <w:rPr>
        <w:rFonts w:hint="default"/>
      </w:rPr>
    </w:lvl>
    <w:lvl w:ilvl="8" w:tplc="E0AA55D8">
      <w:numFmt w:val="bullet"/>
      <w:lvlText w:val="•"/>
      <w:lvlJc w:val="left"/>
      <w:pPr>
        <w:ind w:left="8056" w:hanging="360"/>
      </w:pPr>
      <w:rPr>
        <w:rFonts w:hint="default"/>
      </w:rPr>
    </w:lvl>
  </w:abstractNum>
  <w:abstractNum w:abstractNumId="83">
    <w:nsid w:val="63B14789"/>
    <w:multiLevelType w:val="hybridMultilevel"/>
    <w:tmpl w:val="1F1A6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nsid w:val="649319F3"/>
    <w:multiLevelType w:val="hybridMultilevel"/>
    <w:tmpl w:val="6FEC197C"/>
    <w:lvl w:ilvl="0" w:tplc="EF5430E4">
      <w:start w:val="1"/>
      <w:numFmt w:val="decimal"/>
      <w:lvlText w:val="%1."/>
      <w:lvlJc w:val="left"/>
      <w:pPr>
        <w:ind w:left="833" w:hanging="360"/>
      </w:pPr>
      <w:rPr>
        <w:rFonts w:ascii="Times New Roman" w:eastAsia="Times New Roman" w:hAnsi="Times New Roman" w:cs="Times New Roman" w:hint="default"/>
        <w:color w:val="010202"/>
        <w:spacing w:val="-13"/>
        <w:w w:val="100"/>
        <w:sz w:val="24"/>
        <w:szCs w:val="24"/>
      </w:rPr>
    </w:lvl>
    <w:lvl w:ilvl="1" w:tplc="FFCA9F10">
      <w:numFmt w:val="bullet"/>
      <w:lvlText w:val="•"/>
      <w:lvlJc w:val="left"/>
      <w:pPr>
        <w:ind w:left="1742" w:hanging="360"/>
      </w:pPr>
      <w:rPr>
        <w:rFonts w:hint="default"/>
      </w:rPr>
    </w:lvl>
    <w:lvl w:ilvl="2" w:tplc="94A62EB2">
      <w:numFmt w:val="bullet"/>
      <w:lvlText w:val="•"/>
      <w:lvlJc w:val="left"/>
      <w:pPr>
        <w:ind w:left="2644" w:hanging="360"/>
      </w:pPr>
      <w:rPr>
        <w:rFonts w:hint="default"/>
      </w:rPr>
    </w:lvl>
    <w:lvl w:ilvl="3" w:tplc="B1627952">
      <w:numFmt w:val="bullet"/>
      <w:lvlText w:val="•"/>
      <w:lvlJc w:val="left"/>
      <w:pPr>
        <w:ind w:left="3546" w:hanging="360"/>
      </w:pPr>
      <w:rPr>
        <w:rFonts w:hint="default"/>
      </w:rPr>
    </w:lvl>
    <w:lvl w:ilvl="4" w:tplc="CE1A74AC">
      <w:numFmt w:val="bullet"/>
      <w:lvlText w:val="•"/>
      <w:lvlJc w:val="left"/>
      <w:pPr>
        <w:ind w:left="4448" w:hanging="360"/>
      </w:pPr>
      <w:rPr>
        <w:rFonts w:hint="default"/>
      </w:rPr>
    </w:lvl>
    <w:lvl w:ilvl="5" w:tplc="6F08FE92">
      <w:numFmt w:val="bullet"/>
      <w:lvlText w:val="•"/>
      <w:lvlJc w:val="left"/>
      <w:pPr>
        <w:ind w:left="5350" w:hanging="360"/>
      </w:pPr>
      <w:rPr>
        <w:rFonts w:hint="default"/>
      </w:rPr>
    </w:lvl>
    <w:lvl w:ilvl="6" w:tplc="DB723400">
      <w:numFmt w:val="bullet"/>
      <w:lvlText w:val="•"/>
      <w:lvlJc w:val="left"/>
      <w:pPr>
        <w:ind w:left="6252" w:hanging="360"/>
      </w:pPr>
      <w:rPr>
        <w:rFonts w:hint="default"/>
      </w:rPr>
    </w:lvl>
    <w:lvl w:ilvl="7" w:tplc="3B629326">
      <w:numFmt w:val="bullet"/>
      <w:lvlText w:val="•"/>
      <w:lvlJc w:val="left"/>
      <w:pPr>
        <w:ind w:left="7154" w:hanging="360"/>
      </w:pPr>
      <w:rPr>
        <w:rFonts w:hint="default"/>
      </w:rPr>
    </w:lvl>
    <w:lvl w:ilvl="8" w:tplc="BF86ECFA">
      <w:numFmt w:val="bullet"/>
      <w:lvlText w:val="•"/>
      <w:lvlJc w:val="left"/>
      <w:pPr>
        <w:ind w:left="8056" w:hanging="360"/>
      </w:pPr>
      <w:rPr>
        <w:rFonts w:hint="default"/>
      </w:rPr>
    </w:lvl>
  </w:abstractNum>
  <w:abstractNum w:abstractNumId="85">
    <w:nsid w:val="66115F48"/>
    <w:multiLevelType w:val="hybridMultilevel"/>
    <w:tmpl w:val="14CC466E"/>
    <w:lvl w:ilvl="0" w:tplc="6FEE8F8C">
      <w:start w:val="1"/>
      <w:numFmt w:val="decimal"/>
      <w:lvlText w:val="%1."/>
      <w:lvlJc w:val="left"/>
      <w:pPr>
        <w:ind w:left="833" w:hanging="360"/>
      </w:pPr>
      <w:rPr>
        <w:rFonts w:ascii="Times New Roman" w:eastAsia="Times New Roman" w:hAnsi="Times New Roman" w:cs="Times New Roman" w:hint="default"/>
        <w:color w:val="010202"/>
        <w:spacing w:val="-8"/>
        <w:w w:val="100"/>
        <w:sz w:val="24"/>
        <w:szCs w:val="24"/>
      </w:rPr>
    </w:lvl>
    <w:lvl w:ilvl="1" w:tplc="62C0C274">
      <w:numFmt w:val="bullet"/>
      <w:lvlText w:val="•"/>
      <w:lvlJc w:val="left"/>
      <w:pPr>
        <w:ind w:left="1742" w:hanging="360"/>
      </w:pPr>
      <w:rPr>
        <w:rFonts w:hint="default"/>
      </w:rPr>
    </w:lvl>
    <w:lvl w:ilvl="2" w:tplc="9198FA28">
      <w:numFmt w:val="bullet"/>
      <w:lvlText w:val="•"/>
      <w:lvlJc w:val="left"/>
      <w:pPr>
        <w:ind w:left="2644" w:hanging="360"/>
      </w:pPr>
      <w:rPr>
        <w:rFonts w:hint="default"/>
      </w:rPr>
    </w:lvl>
    <w:lvl w:ilvl="3" w:tplc="52C0FBE2">
      <w:numFmt w:val="bullet"/>
      <w:lvlText w:val="•"/>
      <w:lvlJc w:val="left"/>
      <w:pPr>
        <w:ind w:left="3546" w:hanging="360"/>
      </w:pPr>
      <w:rPr>
        <w:rFonts w:hint="default"/>
      </w:rPr>
    </w:lvl>
    <w:lvl w:ilvl="4" w:tplc="AE9AB6C2">
      <w:numFmt w:val="bullet"/>
      <w:lvlText w:val="•"/>
      <w:lvlJc w:val="left"/>
      <w:pPr>
        <w:ind w:left="4448" w:hanging="360"/>
      </w:pPr>
      <w:rPr>
        <w:rFonts w:hint="default"/>
      </w:rPr>
    </w:lvl>
    <w:lvl w:ilvl="5" w:tplc="C678843A">
      <w:numFmt w:val="bullet"/>
      <w:lvlText w:val="•"/>
      <w:lvlJc w:val="left"/>
      <w:pPr>
        <w:ind w:left="5350" w:hanging="360"/>
      </w:pPr>
      <w:rPr>
        <w:rFonts w:hint="default"/>
      </w:rPr>
    </w:lvl>
    <w:lvl w:ilvl="6" w:tplc="3050BD3A">
      <w:numFmt w:val="bullet"/>
      <w:lvlText w:val="•"/>
      <w:lvlJc w:val="left"/>
      <w:pPr>
        <w:ind w:left="6252" w:hanging="360"/>
      </w:pPr>
      <w:rPr>
        <w:rFonts w:hint="default"/>
      </w:rPr>
    </w:lvl>
    <w:lvl w:ilvl="7" w:tplc="0398420A">
      <w:numFmt w:val="bullet"/>
      <w:lvlText w:val="•"/>
      <w:lvlJc w:val="left"/>
      <w:pPr>
        <w:ind w:left="7154" w:hanging="360"/>
      </w:pPr>
      <w:rPr>
        <w:rFonts w:hint="default"/>
      </w:rPr>
    </w:lvl>
    <w:lvl w:ilvl="8" w:tplc="F1481C3C">
      <w:numFmt w:val="bullet"/>
      <w:lvlText w:val="•"/>
      <w:lvlJc w:val="left"/>
      <w:pPr>
        <w:ind w:left="8056" w:hanging="360"/>
      </w:pPr>
      <w:rPr>
        <w:rFonts w:hint="default"/>
      </w:rPr>
    </w:lvl>
  </w:abstractNum>
  <w:abstractNum w:abstractNumId="86">
    <w:nsid w:val="667B5225"/>
    <w:multiLevelType w:val="hybridMultilevel"/>
    <w:tmpl w:val="3CEE01D4"/>
    <w:lvl w:ilvl="0" w:tplc="A170F4A6">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3B22E2FC">
      <w:numFmt w:val="bullet"/>
      <w:lvlText w:val="•"/>
      <w:lvlJc w:val="left"/>
      <w:pPr>
        <w:ind w:left="1742" w:hanging="360"/>
      </w:pPr>
      <w:rPr>
        <w:rFonts w:hint="default"/>
      </w:rPr>
    </w:lvl>
    <w:lvl w:ilvl="2" w:tplc="807A7034">
      <w:numFmt w:val="bullet"/>
      <w:lvlText w:val="•"/>
      <w:lvlJc w:val="left"/>
      <w:pPr>
        <w:ind w:left="2644" w:hanging="360"/>
      </w:pPr>
      <w:rPr>
        <w:rFonts w:hint="default"/>
      </w:rPr>
    </w:lvl>
    <w:lvl w:ilvl="3" w:tplc="DC428BD8">
      <w:numFmt w:val="bullet"/>
      <w:lvlText w:val="•"/>
      <w:lvlJc w:val="left"/>
      <w:pPr>
        <w:ind w:left="3546" w:hanging="360"/>
      </w:pPr>
      <w:rPr>
        <w:rFonts w:hint="default"/>
      </w:rPr>
    </w:lvl>
    <w:lvl w:ilvl="4" w:tplc="6D109D1A">
      <w:numFmt w:val="bullet"/>
      <w:lvlText w:val="•"/>
      <w:lvlJc w:val="left"/>
      <w:pPr>
        <w:ind w:left="4448" w:hanging="360"/>
      </w:pPr>
      <w:rPr>
        <w:rFonts w:hint="default"/>
      </w:rPr>
    </w:lvl>
    <w:lvl w:ilvl="5" w:tplc="5D8653A6">
      <w:numFmt w:val="bullet"/>
      <w:lvlText w:val="•"/>
      <w:lvlJc w:val="left"/>
      <w:pPr>
        <w:ind w:left="5350" w:hanging="360"/>
      </w:pPr>
      <w:rPr>
        <w:rFonts w:hint="default"/>
      </w:rPr>
    </w:lvl>
    <w:lvl w:ilvl="6" w:tplc="89865D8E">
      <w:numFmt w:val="bullet"/>
      <w:lvlText w:val="•"/>
      <w:lvlJc w:val="left"/>
      <w:pPr>
        <w:ind w:left="6252" w:hanging="360"/>
      </w:pPr>
      <w:rPr>
        <w:rFonts w:hint="default"/>
      </w:rPr>
    </w:lvl>
    <w:lvl w:ilvl="7" w:tplc="7F86B4CE">
      <w:numFmt w:val="bullet"/>
      <w:lvlText w:val="•"/>
      <w:lvlJc w:val="left"/>
      <w:pPr>
        <w:ind w:left="7154" w:hanging="360"/>
      </w:pPr>
      <w:rPr>
        <w:rFonts w:hint="default"/>
      </w:rPr>
    </w:lvl>
    <w:lvl w:ilvl="8" w:tplc="E444C4E2">
      <w:numFmt w:val="bullet"/>
      <w:lvlText w:val="•"/>
      <w:lvlJc w:val="left"/>
      <w:pPr>
        <w:ind w:left="8056" w:hanging="360"/>
      </w:pPr>
      <w:rPr>
        <w:rFonts w:hint="default"/>
      </w:rPr>
    </w:lvl>
  </w:abstractNum>
  <w:abstractNum w:abstractNumId="87">
    <w:nsid w:val="66D66806"/>
    <w:multiLevelType w:val="hybridMultilevel"/>
    <w:tmpl w:val="E6B2B732"/>
    <w:lvl w:ilvl="0" w:tplc="A02EABF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65E09D7C">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12CC685C">
      <w:numFmt w:val="bullet"/>
      <w:lvlText w:val="•"/>
      <w:lvlJc w:val="left"/>
      <w:pPr>
        <w:ind w:left="2482" w:hanging="360"/>
      </w:pPr>
      <w:rPr>
        <w:rFonts w:hint="default"/>
      </w:rPr>
    </w:lvl>
    <w:lvl w:ilvl="3" w:tplc="F62C8B58">
      <w:numFmt w:val="bullet"/>
      <w:lvlText w:val="•"/>
      <w:lvlJc w:val="left"/>
      <w:pPr>
        <w:ind w:left="3404" w:hanging="360"/>
      </w:pPr>
      <w:rPr>
        <w:rFonts w:hint="default"/>
      </w:rPr>
    </w:lvl>
    <w:lvl w:ilvl="4" w:tplc="0F6A9CDE">
      <w:numFmt w:val="bullet"/>
      <w:lvlText w:val="•"/>
      <w:lvlJc w:val="left"/>
      <w:pPr>
        <w:ind w:left="4326" w:hanging="360"/>
      </w:pPr>
      <w:rPr>
        <w:rFonts w:hint="default"/>
      </w:rPr>
    </w:lvl>
    <w:lvl w:ilvl="5" w:tplc="666C9FF8">
      <w:numFmt w:val="bullet"/>
      <w:lvlText w:val="•"/>
      <w:lvlJc w:val="left"/>
      <w:pPr>
        <w:ind w:left="5248" w:hanging="360"/>
      </w:pPr>
      <w:rPr>
        <w:rFonts w:hint="default"/>
      </w:rPr>
    </w:lvl>
    <w:lvl w:ilvl="6" w:tplc="6FACA848">
      <w:numFmt w:val="bullet"/>
      <w:lvlText w:val="•"/>
      <w:lvlJc w:val="left"/>
      <w:pPr>
        <w:ind w:left="6171" w:hanging="360"/>
      </w:pPr>
      <w:rPr>
        <w:rFonts w:hint="default"/>
      </w:rPr>
    </w:lvl>
    <w:lvl w:ilvl="7" w:tplc="496C144E">
      <w:numFmt w:val="bullet"/>
      <w:lvlText w:val="•"/>
      <w:lvlJc w:val="left"/>
      <w:pPr>
        <w:ind w:left="7093" w:hanging="360"/>
      </w:pPr>
      <w:rPr>
        <w:rFonts w:hint="default"/>
      </w:rPr>
    </w:lvl>
    <w:lvl w:ilvl="8" w:tplc="6ED8F620">
      <w:numFmt w:val="bullet"/>
      <w:lvlText w:val="•"/>
      <w:lvlJc w:val="left"/>
      <w:pPr>
        <w:ind w:left="8015" w:hanging="360"/>
      </w:pPr>
      <w:rPr>
        <w:rFonts w:hint="default"/>
      </w:rPr>
    </w:lvl>
  </w:abstractNum>
  <w:abstractNum w:abstractNumId="88">
    <w:nsid w:val="67422579"/>
    <w:multiLevelType w:val="hybridMultilevel"/>
    <w:tmpl w:val="8F286BF6"/>
    <w:lvl w:ilvl="0" w:tplc="15CA4D72">
      <w:start w:val="1"/>
      <w:numFmt w:val="decimal"/>
      <w:lvlText w:val="%1."/>
      <w:lvlJc w:val="left"/>
      <w:pPr>
        <w:ind w:left="833" w:hanging="360"/>
      </w:pPr>
      <w:rPr>
        <w:rFonts w:ascii="Times New Roman" w:eastAsia="Times New Roman" w:hAnsi="Times New Roman" w:cs="Times New Roman" w:hint="default"/>
        <w:color w:val="010202"/>
        <w:spacing w:val="-10"/>
        <w:w w:val="100"/>
        <w:sz w:val="24"/>
        <w:szCs w:val="24"/>
      </w:rPr>
    </w:lvl>
    <w:lvl w:ilvl="1" w:tplc="80DCD992">
      <w:start w:val="1"/>
      <w:numFmt w:val="lowerLetter"/>
      <w:lvlText w:val="%2."/>
      <w:lvlJc w:val="left"/>
      <w:pPr>
        <w:ind w:left="1553" w:hanging="360"/>
      </w:pPr>
      <w:rPr>
        <w:rFonts w:ascii="Times New Roman" w:eastAsia="Times New Roman" w:hAnsi="Times New Roman" w:cs="Times New Roman" w:hint="default"/>
        <w:color w:val="010202"/>
        <w:spacing w:val="-1"/>
        <w:w w:val="100"/>
        <w:sz w:val="24"/>
        <w:szCs w:val="24"/>
      </w:rPr>
    </w:lvl>
    <w:lvl w:ilvl="2" w:tplc="4F84DB96">
      <w:numFmt w:val="bullet"/>
      <w:lvlText w:val="•"/>
      <w:lvlJc w:val="left"/>
      <w:pPr>
        <w:ind w:left="2482" w:hanging="360"/>
      </w:pPr>
      <w:rPr>
        <w:rFonts w:hint="default"/>
      </w:rPr>
    </w:lvl>
    <w:lvl w:ilvl="3" w:tplc="8BFE17E6">
      <w:numFmt w:val="bullet"/>
      <w:lvlText w:val="•"/>
      <w:lvlJc w:val="left"/>
      <w:pPr>
        <w:ind w:left="3404" w:hanging="360"/>
      </w:pPr>
      <w:rPr>
        <w:rFonts w:hint="default"/>
      </w:rPr>
    </w:lvl>
    <w:lvl w:ilvl="4" w:tplc="25569FC2">
      <w:numFmt w:val="bullet"/>
      <w:lvlText w:val="•"/>
      <w:lvlJc w:val="left"/>
      <w:pPr>
        <w:ind w:left="4326" w:hanging="360"/>
      </w:pPr>
      <w:rPr>
        <w:rFonts w:hint="default"/>
      </w:rPr>
    </w:lvl>
    <w:lvl w:ilvl="5" w:tplc="3BB4B794">
      <w:numFmt w:val="bullet"/>
      <w:lvlText w:val="•"/>
      <w:lvlJc w:val="left"/>
      <w:pPr>
        <w:ind w:left="5248" w:hanging="360"/>
      </w:pPr>
      <w:rPr>
        <w:rFonts w:hint="default"/>
      </w:rPr>
    </w:lvl>
    <w:lvl w:ilvl="6" w:tplc="4202B36A">
      <w:numFmt w:val="bullet"/>
      <w:lvlText w:val="•"/>
      <w:lvlJc w:val="left"/>
      <w:pPr>
        <w:ind w:left="6171" w:hanging="360"/>
      </w:pPr>
      <w:rPr>
        <w:rFonts w:hint="default"/>
      </w:rPr>
    </w:lvl>
    <w:lvl w:ilvl="7" w:tplc="9C981E14">
      <w:numFmt w:val="bullet"/>
      <w:lvlText w:val="•"/>
      <w:lvlJc w:val="left"/>
      <w:pPr>
        <w:ind w:left="7093" w:hanging="360"/>
      </w:pPr>
      <w:rPr>
        <w:rFonts w:hint="default"/>
      </w:rPr>
    </w:lvl>
    <w:lvl w:ilvl="8" w:tplc="3926E53C">
      <w:numFmt w:val="bullet"/>
      <w:lvlText w:val="•"/>
      <w:lvlJc w:val="left"/>
      <w:pPr>
        <w:ind w:left="8015" w:hanging="360"/>
      </w:pPr>
      <w:rPr>
        <w:rFonts w:hint="default"/>
      </w:rPr>
    </w:lvl>
  </w:abstractNum>
  <w:abstractNum w:abstractNumId="89">
    <w:nsid w:val="68014E8C"/>
    <w:multiLevelType w:val="hybridMultilevel"/>
    <w:tmpl w:val="456CA4EA"/>
    <w:lvl w:ilvl="0" w:tplc="1A883D72">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B2FE5CF6">
      <w:numFmt w:val="bullet"/>
      <w:lvlText w:val="•"/>
      <w:lvlJc w:val="left"/>
      <w:pPr>
        <w:ind w:left="1742" w:hanging="360"/>
      </w:pPr>
      <w:rPr>
        <w:rFonts w:hint="default"/>
      </w:rPr>
    </w:lvl>
    <w:lvl w:ilvl="2" w:tplc="D6948EC0">
      <w:numFmt w:val="bullet"/>
      <w:lvlText w:val="•"/>
      <w:lvlJc w:val="left"/>
      <w:pPr>
        <w:ind w:left="2644" w:hanging="360"/>
      </w:pPr>
      <w:rPr>
        <w:rFonts w:hint="default"/>
      </w:rPr>
    </w:lvl>
    <w:lvl w:ilvl="3" w:tplc="D06C4C56">
      <w:numFmt w:val="bullet"/>
      <w:lvlText w:val="•"/>
      <w:lvlJc w:val="left"/>
      <w:pPr>
        <w:ind w:left="3546" w:hanging="360"/>
      </w:pPr>
      <w:rPr>
        <w:rFonts w:hint="default"/>
      </w:rPr>
    </w:lvl>
    <w:lvl w:ilvl="4" w:tplc="0E46F3FC">
      <w:numFmt w:val="bullet"/>
      <w:lvlText w:val="•"/>
      <w:lvlJc w:val="left"/>
      <w:pPr>
        <w:ind w:left="4448" w:hanging="360"/>
      </w:pPr>
      <w:rPr>
        <w:rFonts w:hint="default"/>
      </w:rPr>
    </w:lvl>
    <w:lvl w:ilvl="5" w:tplc="AC48EFF0">
      <w:numFmt w:val="bullet"/>
      <w:lvlText w:val="•"/>
      <w:lvlJc w:val="left"/>
      <w:pPr>
        <w:ind w:left="5350" w:hanging="360"/>
      </w:pPr>
      <w:rPr>
        <w:rFonts w:hint="default"/>
      </w:rPr>
    </w:lvl>
    <w:lvl w:ilvl="6" w:tplc="7150A0A4">
      <w:numFmt w:val="bullet"/>
      <w:lvlText w:val="•"/>
      <w:lvlJc w:val="left"/>
      <w:pPr>
        <w:ind w:left="6252" w:hanging="360"/>
      </w:pPr>
      <w:rPr>
        <w:rFonts w:hint="default"/>
      </w:rPr>
    </w:lvl>
    <w:lvl w:ilvl="7" w:tplc="3D986C0C">
      <w:numFmt w:val="bullet"/>
      <w:lvlText w:val="•"/>
      <w:lvlJc w:val="left"/>
      <w:pPr>
        <w:ind w:left="7154" w:hanging="360"/>
      </w:pPr>
      <w:rPr>
        <w:rFonts w:hint="default"/>
      </w:rPr>
    </w:lvl>
    <w:lvl w:ilvl="8" w:tplc="9EA0F19E">
      <w:numFmt w:val="bullet"/>
      <w:lvlText w:val="•"/>
      <w:lvlJc w:val="left"/>
      <w:pPr>
        <w:ind w:left="8056" w:hanging="360"/>
      </w:pPr>
      <w:rPr>
        <w:rFonts w:hint="default"/>
      </w:rPr>
    </w:lvl>
  </w:abstractNum>
  <w:abstractNum w:abstractNumId="90">
    <w:nsid w:val="68FA79FF"/>
    <w:multiLevelType w:val="hybridMultilevel"/>
    <w:tmpl w:val="FF68FBD0"/>
    <w:lvl w:ilvl="0" w:tplc="A02EABFC">
      <w:start w:val="1"/>
      <w:numFmt w:val="decimal"/>
      <w:lvlText w:val="%1."/>
      <w:lvlJc w:val="left"/>
      <w:pPr>
        <w:ind w:left="1080" w:hanging="360"/>
      </w:pPr>
      <w:rPr>
        <w:rFonts w:ascii="Times New Roman" w:eastAsia="Times New Roman" w:hAnsi="Times New Roman" w:cs="Times New Roman" w:hint="default"/>
        <w:color w:val="010202"/>
        <w:spacing w:val="-4"/>
        <w:w w:val="100"/>
        <w:sz w:val="24"/>
        <w:szCs w:val="24"/>
      </w:rPr>
    </w:lvl>
    <w:lvl w:ilvl="1" w:tplc="04100019" w:tentative="1">
      <w:start w:val="1"/>
      <w:numFmt w:val="lowerLetter"/>
      <w:lvlText w:val="%2."/>
      <w:lvlJc w:val="left"/>
      <w:pPr>
        <w:ind w:left="1687" w:hanging="360"/>
      </w:pPr>
    </w:lvl>
    <w:lvl w:ilvl="2" w:tplc="0410001B" w:tentative="1">
      <w:start w:val="1"/>
      <w:numFmt w:val="lowerRoman"/>
      <w:lvlText w:val="%3."/>
      <w:lvlJc w:val="right"/>
      <w:pPr>
        <w:ind w:left="2407" w:hanging="180"/>
      </w:pPr>
    </w:lvl>
    <w:lvl w:ilvl="3" w:tplc="0410000F" w:tentative="1">
      <w:start w:val="1"/>
      <w:numFmt w:val="decimal"/>
      <w:lvlText w:val="%4."/>
      <w:lvlJc w:val="left"/>
      <w:pPr>
        <w:ind w:left="3127" w:hanging="360"/>
      </w:pPr>
    </w:lvl>
    <w:lvl w:ilvl="4" w:tplc="04100019" w:tentative="1">
      <w:start w:val="1"/>
      <w:numFmt w:val="lowerLetter"/>
      <w:lvlText w:val="%5."/>
      <w:lvlJc w:val="left"/>
      <w:pPr>
        <w:ind w:left="3847" w:hanging="360"/>
      </w:pPr>
    </w:lvl>
    <w:lvl w:ilvl="5" w:tplc="0410001B" w:tentative="1">
      <w:start w:val="1"/>
      <w:numFmt w:val="lowerRoman"/>
      <w:lvlText w:val="%6."/>
      <w:lvlJc w:val="right"/>
      <w:pPr>
        <w:ind w:left="4567" w:hanging="180"/>
      </w:pPr>
    </w:lvl>
    <w:lvl w:ilvl="6" w:tplc="0410000F" w:tentative="1">
      <w:start w:val="1"/>
      <w:numFmt w:val="decimal"/>
      <w:lvlText w:val="%7."/>
      <w:lvlJc w:val="left"/>
      <w:pPr>
        <w:ind w:left="5287" w:hanging="360"/>
      </w:pPr>
    </w:lvl>
    <w:lvl w:ilvl="7" w:tplc="04100019" w:tentative="1">
      <w:start w:val="1"/>
      <w:numFmt w:val="lowerLetter"/>
      <w:lvlText w:val="%8."/>
      <w:lvlJc w:val="left"/>
      <w:pPr>
        <w:ind w:left="6007" w:hanging="360"/>
      </w:pPr>
    </w:lvl>
    <w:lvl w:ilvl="8" w:tplc="0410001B" w:tentative="1">
      <w:start w:val="1"/>
      <w:numFmt w:val="lowerRoman"/>
      <w:lvlText w:val="%9."/>
      <w:lvlJc w:val="right"/>
      <w:pPr>
        <w:ind w:left="6727" w:hanging="180"/>
      </w:pPr>
    </w:lvl>
  </w:abstractNum>
  <w:abstractNum w:abstractNumId="91">
    <w:nsid w:val="6956593B"/>
    <w:multiLevelType w:val="hybridMultilevel"/>
    <w:tmpl w:val="DD28D894"/>
    <w:lvl w:ilvl="0" w:tplc="6666CB56">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41167066">
      <w:start w:val="1"/>
      <w:numFmt w:val="lowerLetter"/>
      <w:lvlText w:val="%2."/>
      <w:lvlJc w:val="left"/>
      <w:pPr>
        <w:ind w:left="1553" w:hanging="360"/>
      </w:pPr>
      <w:rPr>
        <w:rFonts w:ascii="Times New Roman" w:eastAsia="Times New Roman" w:hAnsi="Times New Roman" w:cs="Times New Roman" w:hint="default"/>
        <w:color w:val="010202"/>
        <w:spacing w:val="-5"/>
        <w:w w:val="100"/>
        <w:sz w:val="24"/>
        <w:szCs w:val="24"/>
      </w:rPr>
    </w:lvl>
    <w:lvl w:ilvl="2" w:tplc="7B12F55E">
      <w:numFmt w:val="bullet"/>
      <w:lvlText w:val="•"/>
      <w:lvlJc w:val="left"/>
      <w:pPr>
        <w:ind w:left="2482" w:hanging="360"/>
      </w:pPr>
      <w:rPr>
        <w:rFonts w:hint="default"/>
      </w:rPr>
    </w:lvl>
    <w:lvl w:ilvl="3" w:tplc="B756DE06">
      <w:numFmt w:val="bullet"/>
      <w:lvlText w:val="•"/>
      <w:lvlJc w:val="left"/>
      <w:pPr>
        <w:ind w:left="3404" w:hanging="360"/>
      </w:pPr>
      <w:rPr>
        <w:rFonts w:hint="default"/>
      </w:rPr>
    </w:lvl>
    <w:lvl w:ilvl="4" w:tplc="4BA43B64">
      <w:numFmt w:val="bullet"/>
      <w:lvlText w:val="•"/>
      <w:lvlJc w:val="left"/>
      <w:pPr>
        <w:ind w:left="4326" w:hanging="360"/>
      </w:pPr>
      <w:rPr>
        <w:rFonts w:hint="default"/>
      </w:rPr>
    </w:lvl>
    <w:lvl w:ilvl="5" w:tplc="D3226D0E">
      <w:numFmt w:val="bullet"/>
      <w:lvlText w:val="•"/>
      <w:lvlJc w:val="left"/>
      <w:pPr>
        <w:ind w:left="5248" w:hanging="360"/>
      </w:pPr>
      <w:rPr>
        <w:rFonts w:hint="default"/>
      </w:rPr>
    </w:lvl>
    <w:lvl w:ilvl="6" w:tplc="493E25A2">
      <w:numFmt w:val="bullet"/>
      <w:lvlText w:val="•"/>
      <w:lvlJc w:val="left"/>
      <w:pPr>
        <w:ind w:left="6171" w:hanging="360"/>
      </w:pPr>
      <w:rPr>
        <w:rFonts w:hint="default"/>
      </w:rPr>
    </w:lvl>
    <w:lvl w:ilvl="7" w:tplc="25CC8260">
      <w:numFmt w:val="bullet"/>
      <w:lvlText w:val="•"/>
      <w:lvlJc w:val="left"/>
      <w:pPr>
        <w:ind w:left="7093" w:hanging="360"/>
      </w:pPr>
      <w:rPr>
        <w:rFonts w:hint="default"/>
      </w:rPr>
    </w:lvl>
    <w:lvl w:ilvl="8" w:tplc="2D4E5CF4">
      <w:numFmt w:val="bullet"/>
      <w:lvlText w:val="•"/>
      <w:lvlJc w:val="left"/>
      <w:pPr>
        <w:ind w:left="8015" w:hanging="360"/>
      </w:pPr>
      <w:rPr>
        <w:rFonts w:hint="default"/>
      </w:rPr>
    </w:lvl>
  </w:abstractNum>
  <w:abstractNum w:abstractNumId="92">
    <w:nsid w:val="6B196077"/>
    <w:multiLevelType w:val="hybridMultilevel"/>
    <w:tmpl w:val="DADE169E"/>
    <w:lvl w:ilvl="0" w:tplc="9BF46084">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nsid w:val="6E700393"/>
    <w:multiLevelType w:val="hybridMultilevel"/>
    <w:tmpl w:val="94AC1298"/>
    <w:lvl w:ilvl="0" w:tplc="AEEC1C3C">
      <w:start w:val="1"/>
      <w:numFmt w:val="decimal"/>
      <w:lvlText w:val="%1."/>
      <w:lvlJc w:val="left"/>
      <w:pPr>
        <w:ind w:left="833" w:hanging="360"/>
      </w:pPr>
      <w:rPr>
        <w:rFonts w:hint="default"/>
        <w:spacing w:val="-11"/>
        <w:w w:val="100"/>
      </w:rPr>
    </w:lvl>
    <w:lvl w:ilvl="1" w:tplc="A7EEC888">
      <w:numFmt w:val="bullet"/>
      <w:lvlText w:val="•"/>
      <w:lvlJc w:val="left"/>
      <w:pPr>
        <w:ind w:left="1742" w:hanging="360"/>
      </w:pPr>
      <w:rPr>
        <w:rFonts w:hint="default"/>
      </w:rPr>
    </w:lvl>
    <w:lvl w:ilvl="2" w:tplc="B7860892">
      <w:numFmt w:val="bullet"/>
      <w:lvlText w:val="•"/>
      <w:lvlJc w:val="left"/>
      <w:pPr>
        <w:ind w:left="2644" w:hanging="360"/>
      </w:pPr>
      <w:rPr>
        <w:rFonts w:hint="default"/>
      </w:rPr>
    </w:lvl>
    <w:lvl w:ilvl="3" w:tplc="086093DA">
      <w:numFmt w:val="bullet"/>
      <w:lvlText w:val="•"/>
      <w:lvlJc w:val="left"/>
      <w:pPr>
        <w:ind w:left="3546" w:hanging="360"/>
      </w:pPr>
      <w:rPr>
        <w:rFonts w:hint="default"/>
      </w:rPr>
    </w:lvl>
    <w:lvl w:ilvl="4" w:tplc="C01A2B2E">
      <w:numFmt w:val="bullet"/>
      <w:lvlText w:val="•"/>
      <w:lvlJc w:val="left"/>
      <w:pPr>
        <w:ind w:left="4448" w:hanging="360"/>
      </w:pPr>
      <w:rPr>
        <w:rFonts w:hint="default"/>
      </w:rPr>
    </w:lvl>
    <w:lvl w:ilvl="5" w:tplc="016866CA">
      <w:numFmt w:val="bullet"/>
      <w:lvlText w:val="•"/>
      <w:lvlJc w:val="left"/>
      <w:pPr>
        <w:ind w:left="5350" w:hanging="360"/>
      </w:pPr>
      <w:rPr>
        <w:rFonts w:hint="default"/>
      </w:rPr>
    </w:lvl>
    <w:lvl w:ilvl="6" w:tplc="E578CCB0">
      <w:numFmt w:val="bullet"/>
      <w:lvlText w:val="•"/>
      <w:lvlJc w:val="left"/>
      <w:pPr>
        <w:ind w:left="6252" w:hanging="360"/>
      </w:pPr>
      <w:rPr>
        <w:rFonts w:hint="default"/>
      </w:rPr>
    </w:lvl>
    <w:lvl w:ilvl="7" w:tplc="0A9C70BE">
      <w:numFmt w:val="bullet"/>
      <w:lvlText w:val="•"/>
      <w:lvlJc w:val="left"/>
      <w:pPr>
        <w:ind w:left="7154" w:hanging="360"/>
      </w:pPr>
      <w:rPr>
        <w:rFonts w:hint="default"/>
      </w:rPr>
    </w:lvl>
    <w:lvl w:ilvl="8" w:tplc="9844E586">
      <w:numFmt w:val="bullet"/>
      <w:lvlText w:val="•"/>
      <w:lvlJc w:val="left"/>
      <w:pPr>
        <w:ind w:left="8056" w:hanging="360"/>
      </w:pPr>
      <w:rPr>
        <w:rFonts w:hint="default"/>
      </w:rPr>
    </w:lvl>
  </w:abstractNum>
  <w:abstractNum w:abstractNumId="94">
    <w:nsid w:val="6EFD2814"/>
    <w:multiLevelType w:val="hybridMultilevel"/>
    <w:tmpl w:val="87BEFBE8"/>
    <w:lvl w:ilvl="0" w:tplc="8FA8CD8A">
      <w:start w:val="1"/>
      <w:numFmt w:val="decimal"/>
      <w:lvlText w:val="%1."/>
      <w:lvlJc w:val="left"/>
      <w:pPr>
        <w:ind w:left="833" w:hanging="360"/>
      </w:pPr>
      <w:rPr>
        <w:rFonts w:ascii="Times New Roman" w:eastAsia="Times New Roman" w:hAnsi="Times New Roman" w:cs="Times New Roman" w:hint="default"/>
        <w:color w:val="010202"/>
        <w:spacing w:val="-13"/>
        <w:w w:val="100"/>
        <w:sz w:val="24"/>
        <w:szCs w:val="24"/>
      </w:rPr>
    </w:lvl>
    <w:lvl w:ilvl="1" w:tplc="B72A5A84">
      <w:start w:val="1"/>
      <w:numFmt w:val="lowerLetter"/>
      <w:lvlText w:val="%2."/>
      <w:lvlJc w:val="left"/>
      <w:pPr>
        <w:ind w:left="1553" w:hanging="360"/>
      </w:pPr>
      <w:rPr>
        <w:rFonts w:ascii="Times New Roman" w:eastAsia="Times New Roman" w:hAnsi="Times New Roman" w:cs="Times New Roman" w:hint="default"/>
        <w:color w:val="010202"/>
        <w:spacing w:val="-9"/>
        <w:w w:val="100"/>
        <w:sz w:val="24"/>
        <w:szCs w:val="24"/>
      </w:rPr>
    </w:lvl>
    <w:lvl w:ilvl="2" w:tplc="F7FAF1F4">
      <w:numFmt w:val="bullet"/>
      <w:lvlText w:val="•"/>
      <w:lvlJc w:val="left"/>
      <w:pPr>
        <w:ind w:left="2482" w:hanging="360"/>
      </w:pPr>
      <w:rPr>
        <w:rFonts w:hint="default"/>
      </w:rPr>
    </w:lvl>
    <w:lvl w:ilvl="3" w:tplc="A9A6CB98">
      <w:numFmt w:val="bullet"/>
      <w:lvlText w:val="•"/>
      <w:lvlJc w:val="left"/>
      <w:pPr>
        <w:ind w:left="3404" w:hanging="360"/>
      </w:pPr>
      <w:rPr>
        <w:rFonts w:hint="default"/>
      </w:rPr>
    </w:lvl>
    <w:lvl w:ilvl="4" w:tplc="3086EB54">
      <w:numFmt w:val="bullet"/>
      <w:lvlText w:val="•"/>
      <w:lvlJc w:val="left"/>
      <w:pPr>
        <w:ind w:left="4326" w:hanging="360"/>
      </w:pPr>
      <w:rPr>
        <w:rFonts w:hint="default"/>
      </w:rPr>
    </w:lvl>
    <w:lvl w:ilvl="5" w:tplc="73D640F6">
      <w:numFmt w:val="bullet"/>
      <w:lvlText w:val="•"/>
      <w:lvlJc w:val="left"/>
      <w:pPr>
        <w:ind w:left="5248" w:hanging="360"/>
      </w:pPr>
      <w:rPr>
        <w:rFonts w:hint="default"/>
      </w:rPr>
    </w:lvl>
    <w:lvl w:ilvl="6" w:tplc="A0F8D54E">
      <w:numFmt w:val="bullet"/>
      <w:lvlText w:val="•"/>
      <w:lvlJc w:val="left"/>
      <w:pPr>
        <w:ind w:left="6171" w:hanging="360"/>
      </w:pPr>
      <w:rPr>
        <w:rFonts w:hint="default"/>
      </w:rPr>
    </w:lvl>
    <w:lvl w:ilvl="7" w:tplc="904AFB6A">
      <w:numFmt w:val="bullet"/>
      <w:lvlText w:val="•"/>
      <w:lvlJc w:val="left"/>
      <w:pPr>
        <w:ind w:left="7093" w:hanging="360"/>
      </w:pPr>
      <w:rPr>
        <w:rFonts w:hint="default"/>
      </w:rPr>
    </w:lvl>
    <w:lvl w:ilvl="8" w:tplc="B766464E">
      <w:numFmt w:val="bullet"/>
      <w:lvlText w:val="•"/>
      <w:lvlJc w:val="left"/>
      <w:pPr>
        <w:ind w:left="8015" w:hanging="360"/>
      </w:pPr>
      <w:rPr>
        <w:rFonts w:hint="default"/>
      </w:rPr>
    </w:lvl>
  </w:abstractNum>
  <w:abstractNum w:abstractNumId="95">
    <w:nsid w:val="6F3B7A53"/>
    <w:multiLevelType w:val="hybridMultilevel"/>
    <w:tmpl w:val="3176F6B8"/>
    <w:lvl w:ilvl="0" w:tplc="A384AC18">
      <w:start w:val="1"/>
      <w:numFmt w:val="decimal"/>
      <w:lvlText w:val="%1."/>
      <w:lvlJc w:val="left"/>
      <w:pPr>
        <w:ind w:left="833" w:hanging="360"/>
      </w:pPr>
      <w:rPr>
        <w:rFonts w:ascii="Times New Roman" w:eastAsia="Times New Roman" w:hAnsi="Times New Roman" w:cs="Times New Roman" w:hint="default"/>
        <w:color w:val="010202"/>
        <w:spacing w:val="-11"/>
        <w:w w:val="100"/>
        <w:sz w:val="24"/>
        <w:szCs w:val="24"/>
      </w:rPr>
    </w:lvl>
    <w:lvl w:ilvl="1" w:tplc="9C8ACC5E">
      <w:numFmt w:val="bullet"/>
      <w:lvlText w:val="•"/>
      <w:lvlJc w:val="left"/>
      <w:pPr>
        <w:ind w:left="1742" w:hanging="360"/>
      </w:pPr>
      <w:rPr>
        <w:rFonts w:hint="default"/>
      </w:rPr>
    </w:lvl>
    <w:lvl w:ilvl="2" w:tplc="B2F88C4E">
      <w:numFmt w:val="bullet"/>
      <w:lvlText w:val="•"/>
      <w:lvlJc w:val="left"/>
      <w:pPr>
        <w:ind w:left="2644" w:hanging="360"/>
      </w:pPr>
      <w:rPr>
        <w:rFonts w:hint="default"/>
      </w:rPr>
    </w:lvl>
    <w:lvl w:ilvl="3" w:tplc="F3AA5902">
      <w:numFmt w:val="bullet"/>
      <w:lvlText w:val="•"/>
      <w:lvlJc w:val="left"/>
      <w:pPr>
        <w:ind w:left="3546" w:hanging="360"/>
      </w:pPr>
      <w:rPr>
        <w:rFonts w:hint="default"/>
      </w:rPr>
    </w:lvl>
    <w:lvl w:ilvl="4" w:tplc="271CB1FE">
      <w:numFmt w:val="bullet"/>
      <w:lvlText w:val="•"/>
      <w:lvlJc w:val="left"/>
      <w:pPr>
        <w:ind w:left="4448" w:hanging="360"/>
      </w:pPr>
      <w:rPr>
        <w:rFonts w:hint="default"/>
      </w:rPr>
    </w:lvl>
    <w:lvl w:ilvl="5" w:tplc="F4E6AC34">
      <w:numFmt w:val="bullet"/>
      <w:lvlText w:val="•"/>
      <w:lvlJc w:val="left"/>
      <w:pPr>
        <w:ind w:left="5350" w:hanging="360"/>
      </w:pPr>
      <w:rPr>
        <w:rFonts w:hint="default"/>
      </w:rPr>
    </w:lvl>
    <w:lvl w:ilvl="6" w:tplc="EE3E88C4">
      <w:numFmt w:val="bullet"/>
      <w:lvlText w:val="•"/>
      <w:lvlJc w:val="left"/>
      <w:pPr>
        <w:ind w:left="6252" w:hanging="360"/>
      </w:pPr>
      <w:rPr>
        <w:rFonts w:hint="default"/>
      </w:rPr>
    </w:lvl>
    <w:lvl w:ilvl="7" w:tplc="60D2B726">
      <w:numFmt w:val="bullet"/>
      <w:lvlText w:val="•"/>
      <w:lvlJc w:val="left"/>
      <w:pPr>
        <w:ind w:left="7154" w:hanging="360"/>
      </w:pPr>
      <w:rPr>
        <w:rFonts w:hint="default"/>
      </w:rPr>
    </w:lvl>
    <w:lvl w:ilvl="8" w:tplc="D37CF39E">
      <w:numFmt w:val="bullet"/>
      <w:lvlText w:val="•"/>
      <w:lvlJc w:val="left"/>
      <w:pPr>
        <w:ind w:left="8056" w:hanging="360"/>
      </w:pPr>
      <w:rPr>
        <w:rFonts w:hint="default"/>
      </w:rPr>
    </w:lvl>
  </w:abstractNum>
  <w:abstractNum w:abstractNumId="96">
    <w:nsid w:val="71B57D06"/>
    <w:multiLevelType w:val="hybridMultilevel"/>
    <w:tmpl w:val="29E49AC2"/>
    <w:lvl w:ilvl="0" w:tplc="A9827702">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F01CE806">
      <w:numFmt w:val="bullet"/>
      <w:lvlText w:val="•"/>
      <w:lvlJc w:val="left"/>
      <w:pPr>
        <w:ind w:left="1742" w:hanging="360"/>
      </w:pPr>
      <w:rPr>
        <w:rFonts w:hint="default"/>
      </w:rPr>
    </w:lvl>
    <w:lvl w:ilvl="2" w:tplc="E5C42570">
      <w:numFmt w:val="bullet"/>
      <w:lvlText w:val="•"/>
      <w:lvlJc w:val="left"/>
      <w:pPr>
        <w:ind w:left="2644" w:hanging="360"/>
      </w:pPr>
      <w:rPr>
        <w:rFonts w:hint="default"/>
      </w:rPr>
    </w:lvl>
    <w:lvl w:ilvl="3" w:tplc="AF34F33C">
      <w:numFmt w:val="bullet"/>
      <w:lvlText w:val="•"/>
      <w:lvlJc w:val="left"/>
      <w:pPr>
        <w:ind w:left="3546" w:hanging="360"/>
      </w:pPr>
      <w:rPr>
        <w:rFonts w:hint="default"/>
      </w:rPr>
    </w:lvl>
    <w:lvl w:ilvl="4" w:tplc="F30CDD38">
      <w:numFmt w:val="bullet"/>
      <w:lvlText w:val="•"/>
      <w:lvlJc w:val="left"/>
      <w:pPr>
        <w:ind w:left="4448" w:hanging="360"/>
      </w:pPr>
      <w:rPr>
        <w:rFonts w:hint="default"/>
      </w:rPr>
    </w:lvl>
    <w:lvl w:ilvl="5" w:tplc="2CE233A0">
      <w:numFmt w:val="bullet"/>
      <w:lvlText w:val="•"/>
      <w:lvlJc w:val="left"/>
      <w:pPr>
        <w:ind w:left="5350" w:hanging="360"/>
      </w:pPr>
      <w:rPr>
        <w:rFonts w:hint="default"/>
      </w:rPr>
    </w:lvl>
    <w:lvl w:ilvl="6" w:tplc="C75C8ABE">
      <w:numFmt w:val="bullet"/>
      <w:lvlText w:val="•"/>
      <w:lvlJc w:val="left"/>
      <w:pPr>
        <w:ind w:left="6252" w:hanging="360"/>
      </w:pPr>
      <w:rPr>
        <w:rFonts w:hint="default"/>
      </w:rPr>
    </w:lvl>
    <w:lvl w:ilvl="7" w:tplc="135288D0">
      <w:numFmt w:val="bullet"/>
      <w:lvlText w:val="•"/>
      <w:lvlJc w:val="left"/>
      <w:pPr>
        <w:ind w:left="7154" w:hanging="360"/>
      </w:pPr>
      <w:rPr>
        <w:rFonts w:hint="default"/>
      </w:rPr>
    </w:lvl>
    <w:lvl w:ilvl="8" w:tplc="1F5082C8">
      <w:numFmt w:val="bullet"/>
      <w:lvlText w:val="•"/>
      <w:lvlJc w:val="left"/>
      <w:pPr>
        <w:ind w:left="8056" w:hanging="360"/>
      </w:pPr>
      <w:rPr>
        <w:rFonts w:hint="default"/>
      </w:rPr>
    </w:lvl>
  </w:abstractNum>
  <w:abstractNum w:abstractNumId="97">
    <w:nsid w:val="7220165D"/>
    <w:multiLevelType w:val="hybridMultilevel"/>
    <w:tmpl w:val="26B2F48E"/>
    <w:lvl w:ilvl="0" w:tplc="8FBA6C7C">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2B7EEECC">
      <w:numFmt w:val="bullet"/>
      <w:lvlText w:val="•"/>
      <w:lvlJc w:val="left"/>
      <w:pPr>
        <w:ind w:left="1742" w:hanging="360"/>
      </w:pPr>
      <w:rPr>
        <w:rFonts w:hint="default"/>
      </w:rPr>
    </w:lvl>
    <w:lvl w:ilvl="2" w:tplc="CFEE92EE">
      <w:numFmt w:val="bullet"/>
      <w:lvlText w:val="•"/>
      <w:lvlJc w:val="left"/>
      <w:pPr>
        <w:ind w:left="2644" w:hanging="360"/>
      </w:pPr>
      <w:rPr>
        <w:rFonts w:hint="default"/>
      </w:rPr>
    </w:lvl>
    <w:lvl w:ilvl="3" w:tplc="3F9C90A2">
      <w:numFmt w:val="bullet"/>
      <w:lvlText w:val="•"/>
      <w:lvlJc w:val="left"/>
      <w:pPr>
        <w:ind w:left="3546" w:hanging="360"/>
      </w:pPr>
      <w:rPr>
        <w:rFonts w:hint="default"/>
      </w:rPr>
    </w:lvl>
    <w:lvl w:ilvl="4" w:tplc="1CA09A3A">
      <w:numFmt w:val="bullet"/>
      <w:lvlText w:val="•"/>
      <w:lvlJc w:val="left"/>
      <w:pPr>
        <w:ind w:left="4448" w:hanging="360"/>
      </w:pPr>
      <w:rPr>
        <w:rFonts w:hint="default"/>
      </w:rPr>
    </w:lvl>
    <w:lvl w:ilvl="5" w:tplc="440606C6">
      <w:numFmt w:val="bullet"/>
      <w:lvlText w:val="•"/>
      <w:lvlJc w:val="left"/>
      <w:pPr>
        <w:ind w:left="5350" w:hanging="360"/>
      </w:pPr>
      <w:rPr>
        <w:rFonts w:hint="default"/>
      </w:rPr>
    </w:lvl>
    <w:lvl w:ilvl="6" w:tplc="3C12DF32">
      <w:numFmt w:val="bullet"/>
      <w:lvlText w:val="•"/>
      <w:lvlJc w:val="left"/>
      <w:pPr>
        <w:ind w:left="6252" w:hanging="360"/>
      </w:pPr>
      <w:rPr>
        <w:rFonts w:hint="default"/>
      </w:rPr>
    </w:lvl>
    <w:lvl w:ilvl="7" w:tplc="319EF2C6">
      <w:numFmt w:val="bullet"/>
      <w:lvlText w:val="•"/>
      <w:lvlJc w:val="left"/>
      <w:pPr>
        <w:ind w:left="7154" w:hanging="360"/>
      </w:pPr>
      <w:rPr>
        <w:rFonts w:hint="default"/>
      </w:rPr>
    </w:lvl>
    <w:lvl w:ilvl="8" w:tplc="3A1CA208">
      <w:numFmt w:val="bullet"/>
      <w:lvlText w:val="•"/>
      <w:lvlJc w:val="left"/>
      <w:pPr>
        <w:ind w:left="8056" w:hanging="360"/>
      </w:pPr>
      <w:rPr>
        <w:rFonts w:hint="default"/>
      </w:rPr>
    </w:lvl>
  </w:abstractNum>
  <w:abstractNum w:abstractNumId="98">
    <w:nsid w:val="74F6457F"/>
    <w:multiLevelType w:val="hybridMultilevel"/>
    <w:tmpl w:val="B700ECC0"/>
    <w:lvl w:ilvl="0" w:tplc="461641B6">
      <w:start w:val="1"/>
      <w:numFmt w:val="decimal"/>
      <w:lvlText w:val="%1."/>
      <w:lvlJc w:val="left"/>
      <w:pPr>
        <w:ind w:left="833" w:hanging="360"/>
      </w:pPr>
      <w:rPr>
        <w:rFonts w:ascii="Times New Roman" w:eastAsia="Times New Roman" w:hAnsi="Times New Roman" w:cs="Times New Roman" w:hint="default"/>
        <w:color w:val="010202"/>
        <w:spacing w:val="-10"/>
        <w:w w:val="100"/>
        <w:sz w:val="24"/>
        <w:szCs w:val="24"/>
      </w:rPr>
    </w:lvl>
    <w:lvl w:ilvl="1" w:tplc="6A42C78C">
      <w:start w:val="1"/>
      <w:numFmt w:val="lowerLetter"/>
      <w:lvlText w:val="%2."/>
      <w:lvlJc w:val="left"/>
      <w:pPr>
        <w:ind w:left="1553" w:hanging="360"/>
      </w:pPr>
      <w:rPr>
        <w:rFonts w:ascii="Times New Roman" w:eastAsia="Times New Roman" w:hAnsi="Times New Roman" w:cs="Times New Roman" w:hint="default"/>
        <w:color w:val="010202"/>
        <w:spacing w:val="-8"/>
        <w:w w:val="100"/>
        <w:sz w:val="24"/>
        <w:szCs w:val="24"/>
      </w:rPr>
    </w:lvl>
    <w:lvl w:ilvl="2" w:tplc="03063DC2">
      <w:numFmt w:val="bullet"/>
      <w:lvlText w:val="•"/>
      <w:lvlJc w:val="left"/>
      <w:pPr>
        <w:ind w:left="2482" w:hanging="360"/>
      </w:pPr>
      <w:rPr>
        <w:rFonts w:hint="default"/>
      </w:rPr>
    </w:lvl>
    <w:lvl w:ilvl="3" w:tplc="BDEA436A">
      <w:numFmt w:val="bullet"/>
      <w:lvlText w:val="•"/>
      <w:lvlJc w:val="left"/>
      <w:pPr>
        <w:ind w:left="3404" w:hanging="360"/>
      </w:pPr>
      <w:rPr>
        <w:rFonts w:hint="default"/>
      </w:rPr>
    </w:lvl>
    <w:lvl w:ilvl="4" w:tplc="92C8A006">
      <w:numFmt w:val="bullet"/>
      <w:lvlText w:val="•"/>
      <w:lvlJc w:val="left"/>
      <w:pPr>
        <w:ind w:left="4326" w:hanging="360"/>
      </w:pPr>
      <w:rPr>
        <w:rFonts w:hint="default"/>
      </w:rPr>
    </w:lvl>
    <w:lvl w:ilvl="5" w:tplc="AE1C18B8">
      <w:numFmt w:val="bullet"/>
      <w:lvlText w:val="•"/>
      <w:lvlJc w:val="left"/>
      <w:pPr>
        <w:ind w:left="5248" w:hanging="360"/>
      </w:pPr>
      <w:rPr>
        <w:rFonts w:hint="default"/>
      </w:rPr>
    </w:lvl>
    <w:lvl w:ilvl="6" w:tplc="A5E48C02">
      <w:numFmt w:val="bullet"/>
      <w:lvlText w:val="•"/>
      <w:lvlJc w:val="left"/>
      <w:pPr>
        <w:ind w:left="6171" w:hanging="360"/>
      </w:pPr>
      <w:rPr>
        <w:rFonts w:hint="default"/>
      </w:rPr>
    </w:lvl>
    <w:lvl w:ilvl="7" w:tplc="BAD85FA0">
      <w:numFmt w:val="bullet"/>
      <w:lvlText w:val="•"/>
      <w:lvlJc w:val="left"/>
      <w:pPr>
        <w:ind w:left="7093" w:hanging="360"/>
      </w:pPr>
      <w:rPr>
        <w:rFonts w:hint="default"/>
      </w:rPr>
    </w:lvl>
    <w:lvl w:ilvl="8" w:tplc="D4541788">
      <w:numFmt w:val="bullet"/>
      <w:lvlText w:val="•"/>
      <w:lvlJc w:val="left"/>
      <w:pPr>
        <w:ind w:left="8015" w:hanging="360"/>
      </w:pPr>
      <w:rPr>
        <w:rFonts w:hint="default"/>
      </w:rPr>
    </w:lvl>
  </w:abstractNum>
  <w:abstractNum w:abstractNumId="99">
    <w:nsid w:val="74FB250F"/>
    <w:multiLevelType w:val="hybridMultilevel"/>
    <w:tmpl w:val="BB788558"/>
    <w:lvl w:ilvl="0" w:tplc="0F7C8AF4">
      <w:start w:val="1"/>
      <w:numFmt w:val="decimal"/>
      <w:lvlText w:val="%1."/>
      <w:lvlJc w:val="left"/>
      <w:pPr>
        <w:ind w:left="833" w:hanging="360"/>
      </w:pPr>
      <w:rPr>
        <w:rFonts w:ascii="Times New Roman" w:eastAsia="Times New Roman" w:hAnsi="Times New Roman" w:cs="Times New Roman" w:hint="default"/>
        <w:color w:val="010202"/>
        <w:spacing w:val="-5"/>
        <w:w w:val="100"/>
        <w:sz w:val="24"/>
        <w:szCs w:val="24"/>
      </w:rPr>
    </w:lvl>
    <w:lvl w:ilvl="1" w:tplc="4C2A7C96">
      <w:start w:val="1"/>
      <w:numFmt w:val="lowerLetter"/>
      <w:lvlText w:val="%2."/>
      <w:lvlJc w:val="left"/>
      <w:pPr>
        <w:ind w:left="1553" w:hanging="360"/>
      </w:pPr>
      <w:rPr>
        <w:rFonts w:ascii="Times New Roman" w:eastAsia="Times New Roman" w:hAnsi="Times New Roman" w:cs="Times New Roman" w:hint="default"/>
        <w:color w:val="010202"/>
        <w:spacing w:val="-4"/>
        <w:w w:val="100"/>
        <w:sz w:val="24"/>
        <w:szCs w:val="24"/>
      </w:rPr>
    </w:lvl>
    <w:lvl w:ilvl="2" w:tplc="F29E2316">
      <w:numFmt w:val="bullet"/>
      <w:lvlText w:val="•"/>
      <w:lvlJc w:val="left"/>
      <w:pPr>
        <w:ind w:left="2482" w:hanging="360"/>
      </w:pPr>
      <w:rPr>
        <w:rFonts w:hint="default"/>
      </w:rPr>
    </w:lvl>
    <w:lvl w:ilvl="3" w:tplc="5A12F810">
      <w:numFmt w:val="bullet"/>
      <w:lvlText w:val="•"/>
      <w:lvlJc w:val="left"/>
      <w:pPr>
        <w:ind w:left="3404" w:hanging="360"/>
      </w:pPr>
      <w:rPr>
        <w:rFonts w:hint="default"/>
      </w:rPr>
    </w:lvl>
    <w:lvl w:ilvl="4" w:tplc="2D823490">
      <w:numFmt w:val="bullet"/>
      <w:lvlText w:val="•"/>
      <w:lvlJc w:val="left"/>
      <w:pPr>
        <w:ind w:left="4326" w:hanging="360"/>
      </w:pPr>
      <w:rPr>
        <w:rFonts w:hint="default"/>
      </w:rPr>
    </w:lvl>
    <w:lvl w:ilvl="5" w:tplc="D6728E5A">
      <w:numFmt w:val="bullet"/>
      <w:lvlText w:val="•"/>
      <w:lvlJc w:val="left"/>
      <w:pPr>
        <w:ind w:left="5248" w:hanging="360"/>
      </w:pPr>
      <w:rPr>
        <w:rFonts w:hint="default"/>
      </w:rPr>
    </w:lvl>
    <w:lvl w:ilvl="6" w:tplc="957A025E">
      <w:numFmt w:val="bullet"/>
      <w:lvlText w:val="•"/>
      <w:lvlJc w:val="left"/>
      <w:pPr>
        <w:ind w:left="6171" w:hanging="360"/>
      </w:pPr>
      <w:rPr>
        <w:rFonts w:hint="default"/>
      </w:rPr>
    </w:lvl>
    <w:lvl w:ilvl="7" w:tplc="3F3EC19A">
      <w:numFmt w:val="bullet"/>
      <w:lvlText w:val="•"/>
      <w:lvlJc w:val="left"/>
      <w:pPr>
        <w:ind w:left="7093" w:hanging="360"/>
      </w:pPr>
      <w:rPr>
        <w:rFonts w:hint="default"/>
      </w:rPr>
    </w:lvl>
    <w:lvl w:ilvl="8" w:tplc="BC6C06D6">
      <w:numFmt w:val="bullet"/>
      <w:lvlText w:val="•"/>
      <w:lvlJc w:val="left"/>
      <w:pPr>
        <w:ind w:left="8015" w:hanging="360"/>
      </w:pPr>
      <w:rPr>
        <w:rFonts w:hint="default"/>
      </w:rPr>
    </w:lvl>
  </w:abstractNum>
  <w:abstractNum w:abstractNumId="100">
    <w:nsid w:val="75AB649F"/>
    <w:multiLevelType w:val="hybridMultilevel"/>
    <w:tmpl w:val="98825EA6"/>
    <w:lvl w:ilvl="0" w:tplc="A02EABFC">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nsid w:val="76197155"/>
    <w:multiLevelType w:val="hybridMultilevel"/>
    <w:tmpl w:val="3C9488AE"/>
    <w:lvl w:ilvl="0" w:tplc="05B40824">
      <w:start w:val="1"/>
      <w:numFmt w:val="decimal"/>
      <w:lvlText w:val="%1."/>
      <w:lvlJc w:val="left"/>
      <w:pPr>
        <w:ind w:left="833" w:hanging="360"/>
      </w:pPr>
      <w:rPr>
        <w:rFonts w:hint="default"/>
        <w:spacing w:val="-30"/>
        <w:w w:val="100"/>
      </w:rPr>
    </w:lvl>
    <w:lvl w:ilvl="1" w:tplc="9F2036A0">
      <w:numFmt w:val="bullet"/>
      <w:lvlText w:val="•"/>
      <w:lvlJc w:val="left"/>
      <w:pPr>
        <w:ind w:left="1742" w:hanging="360"/>
      </w:pPr>
      <w:rPr>
        <w:rFonts w:hint="default"/>
      </w:rPr>
    </w:lvl>
    <w:lvl w:ilvl="2" w:tplc="24EE25D4">
      <w:numFmt w:val="bullet"/>
      <w:lvlText w:val="•"/>
      <w:lvlJc w:val="left"/>
      <w:pPr>
        <w:ind w:left="2644" w:hanging="360"/>
      </w:pPr>
      <w:rPr>
        <w:rFonts w:hint="default"/>
      </w:rPr>
    </w:lvl>
    <w:lvl w:ilvl="3" w:tplc="9EA240EC">
      <w:numFmt w:val="bullet"/>
      <w:lvlText w:val="•"/>
      <w:lvlJc w:val="left"/>
      <w:pPr>
        <w:ind w:left="3546" w:hanging="360"/>
      </w:pPr>
      <w:rPr>
        <w:rFonts w:hint="default"/>
      </w:rPr>
    </w:lvl>
    <w:lvl w:ilvl="4" w:tplc="30E8AD50">
      <w:numFmt w:val="bullet"/>
      <w:lvlText w:val="•"/>
      <w:lvlJc w:val="left"/>
      <w:pPr>
        <w:ind w:left="4448" w:hanging="360"/>
      </w:pPr>
      <w:rPr>
        <w:rFonts w:hint="default"/>
      </w:rPr>
    </w:lvl>
    <w:lvl w:ilvl="5" w:tplc="5EA2CBAA">
      <w:numFmt w:val="bullet"/>
      <w:lvlText w:val="•"/>
      <w:lvlJc w:val="left"/>
      <w:pPr>
        <w:ind w:left="5350" w:hanging="360"/>
      </w:pPr>
      <w:rPr>
        <w:rFonts w:hint="default"/>
      </w:rPr>
    </w:lvl>
    <w:lvl w:ilvl="6" w:tplc="E8DC028C">
      <w:numFmt w:val="bullet"/>
      <w:lvlText w:val="•"/>
      <w:lvlJc w:val="left"/>
      <w:pPr>
        <w:ind w:left="6252" w:hanging="360"/>
      </w:pPr>
      <w:rPr>
        <w:rFonts w:hint="default"/>
      </w:rPr>
    </w:lvl>
    <w:lvl w:ilvl="7" w:tplc="15D4EC56">
      <w:numFmt w:val="bullet"/>
      <w:lvlText w:val="•"/>
      <w:lvlJc w:val="left"/>
      <w:pPr>
        <w:ind w:left="7154" w:hanging="360"/>
      </w:pPr>
      <w:rPr>
        <w:rFonts w:hint="default"/>
      </w:rPr>
    </w:lvl>
    <w:lvl w:ilvl="8" w:tplc="36EC5D64">
      <w:numFmt w:val="bullet"/>
      <w:lvlText w:val="•"/>
      <w:lvlJc w:val="left"/>
      <w:pPr>
        <w:ind w:left="8056" w:hanging="360"/>
      </w:pPr>
      <w:rPr>
        <w:rFonts w:hint="default"/>
      </w:rPr>
    </w:lvl>
  </w:abstractNum>
  <w:abstractNum w:abstractNumId="102">
    <w:nsid w:val="7662601B"/>
    <w:multiLevelType w:val="hybridMultilevel"/>
    <w:tmpl w:val="91C26200"/>
    <w:lvl w:ilvl="0" w:tplc="00341774">
      <w:start w:val="1"/>
      <w:numFmt w:val="decimal"/>
      <w:lvlText w:val="%1."/>
      <w:lvlJc w:val="left"/>
      <w:pPr>
        <w:ind w:left="826" w:hanging="356"/>
      </w:pPr>
      <w:rPr>
        <w:rFonts w:ascii="Times New Roman" w:eastAsia="Times New Roman" w:hAnsi="Times New Roman" w:cs="Times New Roman" w:hint="default"/>
        <w:color w:val="010202"/>
        <w:spacing w:val="-5"/>
        <w:w w:val="100"/>
        <w:sz w:val="24"/>
        <w:szCs w:val="24"/>
      </w:rPr>
    </w:lvl>
    <w:lvl w:ilvl="1" w:tplc="12441B42">
      <w:numFmt w:val="bullet"/>
      <w:lvlText w:val="•"/>
      <w:lvlJc w:val="left"/>
      <w:pPr>
        <w:ind w:left="1724" w:hanging="356"/>
      </w:pPr>
      <w:rPr>
        <w:rFonts w:hint="default"/>
      </w:rPr>
    </w:lvl>
    <w:lvl w:ilvl="2" w:tplc="256CF9CE">
      <w:numFmt w:val="bullet"/>
      <w:lvlText w:val="•"/>
      <w:lvlJc w:val="left"/>
      <w:pPr>
        <w:ind w:left="2628" w:hanging="356"/>
      </w:pPr>
      <w:rPr>
        <w:rFonts w:hint="default"/>
      </w:rPr>
    </w:lvl>
    <w:lvl w:ilvl="3" w:tplc="014049D0">
      <w:numFmt w:val="bullet"/>
      <w:lvlText w:val="•"/>
      <w:lvlJc w:val="left"/>
      <w:pPr>
        <w:ind w:left="3532" w:hanging="356"/>
      </w:pPr>
      <w:rPr>
        <w:rFonts w:hint="default"/>
      </w:rPr>
    </w:lvl>
    <w:lvl w:ilvl="4" w:tplc="1702261C">
      <w:numFmt w:val="bullet"/>
      <w:lvlText w:val="•"/>
      <w:lvlJc w:val="left"/>
      <w:pPr>
        <w:ind w:left="4436" w:hanging="356"/>
      </w:pPr>
      <w:rPr>
        <w:rFonts w:hint="default"/>
      </w:rPr>
    </w:lvl>
    <w:lvl w:ilvl="5" w:tplc="45727D24">
      <w:numFmt w:val="bullet"/>
      <w:lvlText w:val="•"/>
      <w:lvlJc w:val="left"/>
      <w:pPr>
        <w:ind w:left="5340" w:hanging="356"/>
      </w:pPr>
      <w:rPr>
        <w:rFonts w:hint="default"/>
      </w:rPr>
    </w:lvl>
    <w:lvl w:ilvl="6" w:tplc="7226873A">
      <w:numFmt w:val="bullet"/>
      <w:lvlText w:val="•"/>
      <w:lvlJc w:val="left"/>
      <w:pPr>
        <w:ind w:left="6244" w:hanging="356"/>
      </w:pPr>
      <w:rPr>
        <w:rFonts w:hint="default"/>
      </w:rPr>
    </w:lvl>
    <w:lvl w:ilvl="7" w:tplc="3E2A5C88">
      <w:numFmt w:val="bullet"/>
      <w:lvlText w:val="•"/>
      <w:lvlJc w:val="left"/>
      <w:pPr>
        <w:ind w:left="7148" w:hanging="356"/>
      </w:pPr>
      <w:rPr>
        <w:rFonts w:hint="default"/>
      </w:rPr>
    </w:lvl>
    <w:lvl w:ilvl="8" w:tplc="5ED451A6">
      <w:numFmt w:val="bullet"/>
      <w:lvlText w:val="•"/>
      <w:lvlJc w:val="left"/>
      <w:pPr>
        <w:ind w:left="8052" w:hanging="356"/>
      </w:pPr>
      <w:rPr>
        <w:rFonts w:hint="default"/>
      </w:rPr>
    </w:lvl>
  </w:abstractNum>
  <w:abstractNum w:abstractNumId="103">
    <w:nsid w:val="768773E1"/>
    <w:multiLevelType w:val="hybridMultilevel"/>
    <w:tmpl w:val="BB843BE4"/>
    <w:lvl w:ilvl="0" w:tplc="E4BA5340">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1BBA14BE">
      <w:start w:val="1"/>
      <w:numFmt w:val="lowerLetter"/>
      <w:lvlText w:val="%2."/>
      <w:lvlJc w:val="left"/>
      <w:pPr>
        <w:ind w:left="1553" w:hanging="360"/>
      </w:pPr>
      <w:rPr>
        <w:rFonts w:ascii="Times New Roman" w:eastAsia="Times New Roman" w:hAnsi="Times New Roman" w:cs="Times New Roman" w:hint="default"/>
        <w:color w:val="010202"/>
        <w:spacing w:val="-5"/>
        <w:w w:val="100"/>
        <w:sz w:val="24"/>
        <w:szCs w:val="24"/>
      </w:rPr>
    </w:lvl>
    <w:lvl w:ilvl="2" w:tplc="40FECE40">
      <w:numFmt w:val="bullet"/>
      <w:lvlText w:val="•"/>
      <w:lvlJc w:val="left"/>
      <w:pPr>
        <w:ind w:left="2482" w:hanging="360"/>
      </w:pPr>
      <w:rPr>
        <w:rFonts w:hint="default"/>
      </w:rPr>
    </w:lvl>
    <w:lvl w:ilvl="3" w:tplc="034CBDF2">
      <w:numFmt w:val="bullet"/>
      <w:lvlText w:val="•"/>
      <w:lvlJc w:val="left"/>
      <w:pPr>
        <w:ind w:left="3404" w:hanging="360"/>
      </w:pPr>
      <w:rPr>
        <w:rFonts w:hint="default"/>
      </w:rPr>
    </w:lvl>
    <w:lvl w:ilvl="4" w:tplc="8BDAB056">
      <w:numFmt w:val="bullet"/>
      <w:lvlText w:val="•"/>
      <w:lvlJc w:val="left"/>
      <w:pPr>
        <w:ind w:left="4326" w:hanging="360"/>
      </w:pPr>
      <w:rPr>
        <w:rFonts w:hint="default"/>
      </w:rPr>
    </w:lvl>
    <w:lvl w:ilvl="5" w:tplc="7A928F04">
      <w:numFmt w:val="bullet"/>
      <w:lvlText w:val="•"/>
      <w:lvlJc w:val="left"/>
      <w:pPr>
        <w:ind w:left="5248" w:hanging="360"/>
      </w:pPr>
      <w:rPr>
        <w:rFonts w:hint="default"/>
      </w:rPr>
    </w:lvl>
    <w:lvl w:ilvl="6" w:tplc="FED27192">
      <w:numFmt w:val="bullet"/>
      <w:lvlText w:val="•"/>
      <w:lvlJc w:val="left"/>
      <w:pPr>
        <w:ind w:left="6171" w:hanging="360"/>
      </w:pPr>
      <w:rPr>
        <w:rFonts w:hint="default"/>
      </w:rPr>
    </w:lvl>
    <w:lvl w:ilvl="7" w:tplc="7810754C">
      <w:numFmt w:val="bullet"/>
      <w:lvlText w:val="•"/>
      <w:lvlJc w:val="left"/>
      <w:pPr>
        <w:ind w:left="7093" w:hanging="360"/>
      </w:pPr>
      <w:rPr>
        <w:rFonts w:hint="default"/>
      </w:rPr>
    </w:lvl>
    <w:lvl w:ilvl="8" w:tplc="54465178">
      <w:numFmt w:val="bullet"/>
      <w:lvlText w:val="•"/>
      <w:lvlJc w:val="left"/>
      <w:pPr>
        <w:ind w:left="8015" w:hanging="360"/>
      </w:pPr>
      <w:rPr>
        <w:rFonts w:hint="default"/>
      </w:rPr>
    </w:lvl>
  </w:abstractNum>
  <w:abstractNum w:abstractNumId="104">
    <w:nsid w:val="77221777"/>
    <w:multiLevelType w:val="hybridMultilevel"/>
    <w:tmpl w:val="D83636C2"/>
    <w:lvl w:ilvl="0" w:tplc="35B24C9C">
      <w:start w:val="1"/>
      <w:numFmt w:val="decimal"/>
      <w:lvlText w:val="%1."/>
      <w:lvlJc w:val="left"/>
      <w:pPr>
        <w:ind w:left="833" w:hanging="360"/>
      </w:pPr>
      <w:rPr>
        <w:rFonts w:ascii="Times New Roman" w:eastAsia="Times New Roman" w:hAnsi="Times New Roman" w:cs="Times New Roman" w:hint="default"/>
        <w:color w:val="010202"/>
        <w:w w:val="100"/>
        <w:sz w:val="23"/>
        <w:szCs w:val="23"/>
      </w:rPr>
    </w:lvl>
    <w:lvl w:ilvl="1" w:tplc="5C28DE42">
      <w:numFmt w:val="bullet"/>
      <w:lvlText w:val="•"/>
      <w:lvlJc w:val="left"/>
      <w:pPr>
        <w:ind w:left="1742" w:hanging="360"/>
      </w:pPr>
      <w:rPr>
        <w:rFonts w:hint="default"/>
      </w:rPr>
    </w:lvl>
    <w:lvl w:ilvl="2" w:tplc="29E48F4E">
      <w:numFmt w:val="bullet"/>
      <w:lvlText w:val="•"/>
      <w:lvlJc w:val="left"/>
      <w:pPr>
        <w:ind w:left="2644" w:hanging="360"/>
      </w:pPr>
      <w:rPr>
        <w:rFonts w:hint="default"/>
      </w:rPr>
    </w:lvl>
    <w:lvl w:ilvl="3" w:tplc="0616B4BA">
      <w:numFmt w:val="bullet"/>
      <w:lvlText w:val="•"/>
      <w:lvlJc w:val="left"/>
      <w:pPr>
        <w:ind w:left="3546" w:hanging="360"/>
      </w:pPr>
      <w:rPr>
        <w:rFonts w:hint="default"/>
      </w:rPr>
    </w:lvl>
    <w:lvl w:ilvl="4" w:tplc="CBC83A82">
      <w:numFmt w:val="bullet"/>
      <w:lvlText w:val="•"/>
      <w:lvlJc w:val="left"/>
      <w:pPr>
        <w:ind w:left="4448" w:hanging="360"/>
      </w:pPr>
      <w:rPr>
        <w:rFonts w:hint="default"/>
      </w:rPr>
    </w:lvl>
    <w:lvl w:ilvl="5" w:tplc="1AD00112">
      <w:numFmt w:val="bullet"/>
      <w:lvlText w:val="•"/>
      <w:lvlJc w:val="left"/>
      <w:pPr>
        <w:ind w:left="5350" w:hanging="360"/>
      </w:pPr>
      <w:rPr>
        <w:rFonts w:hint="default"/>
      </w:rPr>
    </w:lvl>
    <w:lvl w:ilvl="6" w:tplc="50D444C2">
      <w:numFmt w:val="bullet"/>
      <w:lvlText w:val="•"/>
      <w:lvlJc w:val="left"/>
      <w:pPr>
        <w:ind w:left="6252" w:hanging="360"/>
      </w:pPr>
      <w:rPr>
        <w:rFonts w:hint="default"/>
      </w:rPr>
    </w:lvl>
    <w:lvl w:ilvl="7" w:tplc="31946656">
      <w:numFmt w:val="bullet"/>
      <w:lvlText w:val="•"/>
      <w:lvlJc w:val="left"/>
      <w:pPr>
        <w:ind w:left="7154" w:hanging="360"/>
      </w:pPr>
      <w:rPr>
        <w:rFonts w:hint="default"/>
      </w:rPr>
    </w:lvl>
    <w:lvl w:ilvl="8" w:tplc="8CA05D8A">
      <w:numFmt w:val="bullet"/>
      <w:lvlText w:val="•"/>
      <w:lvlJc w:val="left"/>
      <w:pPr>
        <w:ind w:left="8056" w:hanging="360"/>
      </w:pPr>
      <w:rPr>
        <w:rFonts w:hint="default"/>
      </w:rPr>
    </w:lvl>
  </w:abstractNum>
  <w:abstractNum w:abstractNumId="105">
    <w:nsid w:val="77E85C44"/>
    <w:multiLevelType w:val="hybridMultilevel"/>
    <w:tmpl w:val="D83AA6B4"/>
    <w:lvl w:ilvl="0" w:tplc="CB2868D2">
      <w:start w:val="1"/>
      <w:numFmt w:val="decimal"/>
      <w:lvlText w:val="%1."/>
      <w:lvlJc w:val="left"/>
      <w:pPr>
        <w:ind w:left="833" w:hanging="360"/>
      </w:pPr>
      <w:rPr>
        <w:rFonts w:hint="default"/>
        <w:spacing w:val="-3"/>
        <w:w w:val="100"/>
      </w:rPr>
    </w:lvl>
    <w:lvl w:ilvl="1" w:tplc="B826FF7C">
      <w:numFmt w:val="bullet"/>
      <w:lvlText w:val="•"/>
      <w:lvlJc w:val="left"/>
      <w:pPr>
        <w:ind w:left="1742" w:hanging="360"/>
      </w:pPr>
      <w:rPr>
        <w:rFonts w:hint="default"/>
      </w:rPr>
    </w:lvl>
    <w:lvl w:ilvl="2" w:tplc="CC800434">
      <w:numFmt w:val="bullet"/>
      <w:lvlText w:val="•"/>
      <w:lvlJc w:val="left"/>
      <w:pPr>
        <w:ind w:left="2644" w:hanging="360"/>
      </w:pPr>
      <w:rPr>
        <w:rFonts w:hint="default"/>
      </w:rPr>
    </w:lvl>
    <w:lvl w:ilvl="3" w:tplc="8C90DB74">
      <w:numFmt w:val="bullet"/>
      <w:lvlText w:val="•"/>
      <w:lvlJc w:val="left"/>
      <w:pPr>
        <w:ind w:left="3546" w:hanging="360"/>
      </w:pPr>
      <w:rPr>
        <w:rFonts w:hint="default"/>
      </w:rPr>
    </w:lvl>
    <w:lvl w:ilvl="4" w:tplc="AAF27250">
      <w:numFmt w:val="bullet"/>
      <w:lvlText w:val="•"/>
      <w:lvlJc w:val="left"/>
      <w:pPr>
        <w:ind w:left="4448" w:hanging="360"/>
      </w:pPr>
      <w:rPr>
        <w:rFonts w:hint="default"/>
      </w:rPr>
    </w:lvl>
    <w:lvl w:ilvl="5" w:tplc="C8529902">
      <w:numFmt w:val="bullet"/>
      <w:lvlText w:val="•"/>
      <w:lvlJc w:val="left"/>
      <w:pPr>
        <w:ind w:left="5350" w:hanging="360"/>
      </w:pPr>
      <w:rPr>
        <w:rFonts w:hint="default"/>
      </w:rPr>
    </w:lvl>
    <w:lvl w:ilvl="6" w:tplc="54D2701C">
      <w:numFmt w:val="bullet"/>
      <w:lvlText w:val="•"/>
      <w:lvlJc w:val="left"/>
      <w:pPr>
        <w:ind w:left="6252" w:hanging="360"/>
      </w:pPr>
      <w:rPr>
        <w:rFonts w:hint="default"/>
      </w:rPr>
    </w:lvl>
    <w:lvl w:ilvl="7" w:tplc="78781D00">
      <w:numFmt w:val="bullet"/>
      <w:lvlText w:val="•"/>
      <w:lvlJc w:val="left"/>
      <w:pPr>
        <w:ind w:left="7154" w:hanging="360"/>
      </w:pPr>
      <w:rPr>
        <w:rFonts w:hint="default"/>
      </w:rPr>
    </w:lvl>
    <w:lvl w:ilvl="8" w:tplc="CD2CCDF6">
      <w:numFmt w:val="bullet"/>
      <w:lvlText w:val="•"/>
      <w:lvlJc w:val="left"/>
      <w:pPr>
        <w:ind w:left="8056" w:hanging="360"/>
      </w:pPr>
      <w:rPr>
        <w:rFonts w:hint="default"/>
      </w:rPr>
    </w:lvl>
  </w:abstractNum>
  <w:abstractNum w:abstractNumId="106">
    <w:nsid w:val="780C29CF"/>
    <w:multiLevelType w:val="hybridMultilevel"/>
    <w:tmpl w:val="37A03FF4"/>
    <w:lvl w:ilvl="0" w:tplc="C0923008">
      <w:start w:val="1"/>
      <w:numFmt w:val="decimal"/>
      <w:lvlText w:val="%1."/>
      <w:lvlJc w:val="left"/>
      <w:pPr>
        <w:ind w:left="833" w:hanging="360"/>
      </w:pPr>
      <w:rPr>
        <w:rFonts w:ascii="Times New Roman" w:eastAsia="Times New Roman" w:hAnsi="Times New Roman" w:cs="Times New Roman" w:hint="default"/>
        <w:color w:val="010202"/>
        <w:spacing w:val="-23"/>
        <w:w w:val="100"/>
        <w:sz w:val="24"/>
        <w:szCs w:val="24"/>
      </w:rPr>
    </w:lvl>
    <w:lvl w:ilvl="1" w:tplc="FFBC64AC">
      <w:numFmt w:val="bullet"/>
      <w:lvlText w:val="•"/>
      <w:lvlJc w:val="left"/>
      <w:pPr>
        <w:ind w:left="1742" w:hanging="360"/>
      </w:pPr>
      <w:rPr>
        <w:rFonts w:hint="default"/>
      </w:rPr>
    </w:lvl>
    <w:lvl w:ilvl="2" w:tplc="871CE642">
      <w:numFmt w:val="bullet"/>
      <w:lvlText w:val="•"/>
      <w:lvlJc w:val="left"/>
      <w:pPr>
        <w:ind w:left="2644" w:hanging="360"/>
      </w:pPr>
      <w:rPr>
        <w:rFonts w:hint="default"/>
      </w:rPr>
    </w:lvl>
    <w:lvl w:ilvl="3" w:tplc="328A2EC4">
      <w:numFmt w:val="bullet"/>
      <w:lvlText w:val="•"/>
      <w:lvlJc w:val="left"/>
      <w:pPr>
        <w:ind w:left="3546" w:hanging="360"/>
      </w:pPr>
      <w:rPr>
        <w:rFonts w:hint="default"/>
      </w:rPr>
    </w:lvl>
    <w:lvl w:ilvl="4" w:tplc="63924966">
      <w:numFmt w:val="bullet"/>
      <w:lvlText w:val="•"/>
      <w:lvlJc w:val="left"/>
      <w:pPr>
        <w:ind w:left="4448" w:hanging="360"/>
      </w:pPr>
      <w:rPr>
        <w:rFonts w:hint="default"/>
      </w:rPr>
    </w:lvl>
    <w:lvl w:ilvl="5" w:tplc="3AE0361A">
      <w:numFmt w:val="bullet"/>
      <w:lvlText w:val="•"/>
      <w:lvlJc w:val="left"/>
      <w:pPr>
        <w:ind w:left="5350" w:hanging="360"/>
      </w:pPr>
      <w:rPr>
        <w:rFonts w:hint="default"/>
      </w:rPr>
    </w:lvl>
    <w:lvl w:ilvl="6" w:tplc="F59CED04">
      <w:numFmt w:val="bullet"/>
      <w:lvlText w:val="•"/>
      <w:lvlJc w:val="left"/>
      <w:pPr>
        <w:ind w:left="6252" w:hanging="360"/>
      </w:pPr>
      <w:rPr>
        <w:rFonts w:hint="default"/>
      </w:rPr>
    </w:lvl>
    <w:lvl w:ilvl="7" w:tplc="3E5806CC">
      <w:numFmt w:val="bullet"/>
      <w:lvlText w:val="•"/>
      <w:lvlJc w:val="left"/>
      <w:pPr>
        <w:ind w:left="7154" w:hanging="360"/>
      </w:pPr>
      <w:rPr>
        <w:rFonts w:hint="default"/>
      </w:rPr>
    </w:lvl>
    <w:lvl w:ilvl="8" w:tplc="11A07950">
      <w:numFmt w:val="bullet"/>
      <w:lvlText w:val="•"/>
      <w:lvlJc w:val="left"/>
      <w:pPr>
        <w:ind w:left="8056" w:hanging="360"/>
      </w:pPr>
      <w:rPr>
        <w:rFonts w:hint="default"/>
      </w:rPr>
    </w:lvl>
  </w:abstractNum>
  <w:abstractNum w:abstractNumId="107">
    <w:nsid w:val="7A3758B6"/>
    <w:multiLevelType w:val="hybridMultilevel"/>
    <w:tmpl w:val="F2822B92"/>
    <w:lvl w:ilvl="0" w:tplc="061E00C0">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1CCE601C">
      <w:start w:val="1"/>
      <w:numFmt w:val="lowerLetter"/>
      <w:lvlText w:val="%2."/>
      <w:lvlJc w:val="left"/>
      <w:pPr>
        <w:ind w:left="1553" w:hanging="360"/>
      </w:pPr>
      <w:rPr>
        <w:rFonts w:ascii="Times New Roman" w:eastAsia="Times New Roman" w:hAnsi="Times New Roman" w:cs="Times New Roman" w:hint="default"/>
        <w:color w:val="010202"/>
        <w:spacing w:val="-30"/>
        <w:w w:val="100"/>
        <w:sz w:val="24"/>
        <w:szCs w:val="24"/>
      </w:rPr>
    </w:lvl>
    <w:lvl w:ilvl="2" w:tplc="953A772C">
      <w:numFmt w:val="bullet"/>
      <w:lvlText w:val="•"/>
      <w:lvlJc w:val="left"/>
      <w:pPr>
        <w:ind w:left="2482" w:hanging="360"/>
      </w:pPr>
      <w:rPr>
        <w:rFonts w:hint="default"/>
      </w:rPr>
    </w:lvl>
    <w:lvl w:ilvl="3" w:tplc="6DBA110E">
      <w:numFmt w:val="bullet"/>
      <w:lvlText w:val="•"/>
      <w:lvlJc w:val="left"/>
      <w:pPr>
        <w:ind w:left="3404" w:hanging="360"/>
      </w:pPr>
      <w:rPr>
        <w:rFonts w:hint="default"/>
      </w:rPr>
    </w:lvl>
    <w:lvl w:ilvl="4" w:tplc="86025BA0">
      <w:numFmt w:val="bullet"/>
      <w:lvlText w:val="•"/>
      <w:lvlJc w:val="left"/>
      <w:pPr>
        <w:ind w:left="4326" w:hanging="360"/>
      </w:pPr>
      <w:rPr>
        <w:rFonts w:hint="default"/>
      </w:rPr>
    </w:lvl>
    <w:lvl w:ilvl="5" w:tplc="7E70F004">
      <w:numFmt w:val="bullet"/>
      <w:lvlText w:val="•"/>
      <w:lvlJc w:val="left"/>
      <w:pPr>
        <w:ind w:left="5248" w:hanging="360"/>
      </w:pPr>
      <w:rPr>
        <w:rFonts w:hint="default"/>
      </w:rPr>
    </w:lvl>
    <w:lvl w:ilvl="6" w:tplc="54E2DC30">
      <w:numFmt w:val="bullet"/>
      <w:lvlText w:val="•"/>
      <w:lvlJc w:val="left"/>
      <w:pPr>
        <w:ind w:left="6171" w:hanging="360"/>
      </w:pPr>
      <w:rPr>
        <w:rFonts w:hint="default"/>
      </w:rPr>
    </w:lvl>
    <w:lvl w:ilvl="7" w:tplc="A13E4A9E">
      <w:numFmt w:val="bullet"/>
      <w:lvlText w:val="•"/>
      <w:lvlJc w:val="left"/>
      <w:pPr>
        <w:ind w:left="7093" w:hanging="360"/>
      </w:pPr>
      <w:rPr>
        <w:rFonts w:hint="default"/>
      </w:rPr>
    </w:lvl>
    <w:lvl w:ilvl="8" w:tplc="EC58995E">
      <w:numFmt w:val="bullet"/>
      <w:lvlText w:val="•"/>
      <w:lvlJc w:val="left"/>
      <w:pPr>
        <w:ind w:left="8015" w:hanging="360"/>
      </w:pPr>
      <w:rPr>
        <w:rFonts w:hint="default"/>
      </w:rPr>
    </w:lvl>
  </w:abstractNum>
  <w:abstractNum w:abstractNumId="108">
    <w:nsid w:val="7B973147"/>
    <w:multiLevelType w:val="hybridMultilevel"/>
    <w:tmpl w:val="7DF0D062"/>
    <w:lvl w:ilvl="0" w:tplc="D400A2D8">
      <w:start w:val="1"/>
      <w:numFmt w:val="decimal"/>
      <w:lvlText w:val="%1."/>
      <w:lvlJc w:val="left"/>
      <w:pPr>
        <w:ind w:left="833" w:hanging="360"/>
      </w:pPr>
      <w:rPr>
        <w:rFonts w:ascii="Times New Roman" w:eastAsia="Times New Roman" w:hAnsi="Times New Roman" w:cs="Times New Roman" w:hint="default"/>
        <w:color w:val="010202"/>
        <w:spacing w:val="-9"/>
        <w:w w:val="100"/>
        <w:sz w:val="24"/>
        <w:szCs w:val="24"/>
      </w:rPr>
    </w:lvl>
    <w:lvl w:ilvl="1" w:tplc="BAC008F8">
      <w:numFmt w:val="bullet"/>
      <w:lvlText w:val="•"/>
      <w:lvlJc w:val="left"/>
      <w:pPr>
        <w:ind w:left="1742" w:hanging="360"/>
      </w:pPr>
      <w:rPr>
        <w:rFonts w:hint="default"/>
      </w:rPr>
    </w:lvl>
    <w:lvl w:ilvl="2" w:tplc="8E3AC638">
      <w:numFmt w:val="bullet"/>
      <w:lvlText w:val="•"/>
      <w:lvlJc w:val="left"/>
      <w:pPr>
        <w:ind w:left="2644" w:hanging="360"/>
      </w:pPr>
      <w:rPr>
        <w:rFonts w:hint="default"/>
      </w:rPr>
    </w:lvl>
    <w:lvl w:ilvl="3" w:tplc="E07A3A94">
      <w:numFmt w:val="bullet"/>
      <w:lvlText w:val="•"/>
      <w:lvlJc w:val="left"/>
      <w:pPr>
        <w:ind w:left="3546" w:hanging="360"/>
      </w:pPr>
      <w:rPr>
        <w:rFonts w:hint="default"/>
      </w:rPr>
    </w:lvl>
    <w:lvl w:ilvl="4" w:tplc="B1488B6E">
      <w:numFmt w:val="bullet"/>
      <w:lvlText w:val="•"/>
      <w:lvlJc w:val="left"/>
      <w:pPr>
        <w:ind w:left="4448" w:hanging="360"/>
      </w:pPr>
      <w:rPr>
        <w:rFonts w:hint="default"/>
      </w:rPr>
    </w:lvl>
    <w:lvl w:ilvl="5" w:tplc="A5A6858E">
      <w:numFmt w:val="bullet"/>
      <w:lvlText w:val="•"/>
      <w:lvlJc w:val="left"/>
      <w:pPr>
        <w:ind w:left="5350" w:hanging="360"/>
      </w:pPr>
      <w:rPr>
        <w:rFonts w:hint="default"/>
      </w:rPr>
    </w:lvl>
    <w:lvl w:ilvl="6" w:tplc="1B2CA65C">
      <w:numFmt w:val="bullet"/>
      <w:lvlText w:val="•"/>
      <w:lvlJc w:val="left"/>
      <w:pPr>
        <w:ind w:left="6252" w:hanging="360"/>
      </w:pPr>
      <w:rPr>
        <w:rFonts w:hint="default"/>
      </w:rPr>
    </w:lvl>
    <w:lvl w:ilvl="7" w:tplc="9356C638">
      <w:numFmt w:val="bullet"/>
      <w:lvlText w:val="•"/>
      <w:lvlJc w:val="left"/>
      <w:pPr>
        <w:ind w:left="7154" w:hanging="360"/>
      </w:pPr>
      <w:rPr>
        <w:rFonts w:hint="default"/>
      </w:rPr>
    </w:lvl>
    <w:lvl w:ilvl="8" w:tplc="EBEC61EA">
      <w:numFmt w:val="bullet"/>
      <w:lvlText w:val="•"/>
      <w:lvlJc w:val="left"/>
      <w:pPr>
        <w:ind w:left="8056" w:hanging="360"/>
      </w:pPr>
      <w:rPr>
        <w:rFonts w:hint="default"/>
      </w:rPr>
    </w:lvl>
  </w:abstractNum>
  <w:abstractNum w:abstractNumId="109">
    <w:nsid w:val="7CB86407"/>
    <w:multiLevelType w:val="hybridMultilevel"/>
    <w:tmpl w:val="7332BD7E"/>
    <w:lvl w:ilvl="0" w:tplc="05DE9298">
      <w:start w:val="1"/>
      <w:numFmt w:val="decimal"/>
      <w:lvlText w:val="%1."/>
      <w:lvlJc w:val="left"/>
      <w:pPr>
        <w:ind w:left="833" w:hanging="360"/>
      </w:pPr>
      <w:rPr>
        <w:rFonts w:ascii="Times New Roman" w:eastAsia="Times New Roman" w:hAnsi="Times New Roman" w:cs="Times New Roman" w:hint="default"/>
        <w:color w:val="010202"/>
        <w:spacing w:val="-3"/>
        <w:w w:val="100"/>
        <w:sz w:val="24"/>
        <w:szCs w:val="24"/>
      </w:rPr>
    </w:lvl>
    <w:lvl w:ilvl="1" w:tplc="54628A98">
      <w:start w:val="1"/>
      <w:numFmt w:val="lowerLetter"/>
      <w:lvlText w:val="%2."/>
      <w:lvlJc w:val="left"/>
      <w:pPr>
        <w:ind w:left="1553" w:hanging="360"/>
      </w:pPr>
      <w:rPr>
        <w:rFonts w:ascii="Times New Roman" w:eastAsia="Times New Roman" w:hAnsi="Times New Roman" w:cs="Times New Roman" w:hint="default"/>
        <w:color w:val="010202"/>
        <w:spacing w:val="-3"/>
        <w:w w:val="100"/>
        <w:sz w:val="24"/>
        <w:szCs w:val="24"/>
      </w:rPr>
    </w:lvl>
    <w:lvl w:ilvl="2" w:tplc="587880EA">
      <w:numFmt w:val="bullet"/>
      <w:lvlText w:val="•"/>
      <w:lvlJc w:val="left"/>
      <w:pPr>
        <w:ind w:left="2482" w:hanging="360"/>
      </w:pPr>
      <w:rPr>
        <w:rFonts w:hint="default"/>
      </w:rPr>
    </w:lvl>
    <w:lvl w:ilvl="3" w:tplc="09DC7AA8">
      <w:numFmt w:val="bullet"/>
      <w:lvlText w:val="•"/>
      <w:lvlJc w:val="left"/>
      <w:pPr>
        <w:ind w:left="3404" w:hanging="360"/>
      </w:pPr>
      <w:rPr>
        <w:rFonts w:hint="default"/>
      </w:rPr>
    </w:lvl>
    <w:lvl w:ilvl="4" w:tplc="0E4A6792">
      <w:numFmt w:val="bullet"/>
      <w:lvlText w:val="•"/>
      <w:lvlJc w:val="left"/>
      <w:pPr>
        <w:ind w:left="4326" w:hanging="360"/>
      </w:pPr>
      <w:rPr>
        <w:rFonts w:hint="default"/>
      </w:rPr>
    </w:lvl>
    <w:lvl w:ilvl="5" w:tplc="C182438E">
      <w:numFmt w:val="bullet"/>
      <w:lvlText w:val="•"/>
      <w:lvlJc w:val="left"/>
      <w:pPr>
        <w:ind w:left="5248" w:hanging="360"/>
      </w:pPr>
      <w:rPr>
        <w:rFonts w:hint="default"/>
      </w:rPr>
    </w:lvl>
    <w:lvl w:ilvl="6" w:tplc="FF168C9A">
      <w:numFmt w:val="bullet"/>
      <w:lvlText w:val="•"/>
      <w:lvlJc w:val="left"/>
      <w:pPr>
        <w:ind w:left="6171" w:hanging="360"/>
      </w:pPr>
      <w:rPr>
        <w:rFonts w:hint="default"/>
      </w:rPr>
    </w:lvl>
    <w:lvl w:ilvl="7" w:tplc="80C8F0BA">
      <w:numFmt w:val="bullet"/>
      <w:lvlText w:val="•"/>
      <w:lvlJc w:val="left"/>
      <w:pPr>
        <w:ind w:left="7093" w:hanging="360"/>
      </w:pPr>
      <w:rPr>
        <w:rFonts w:hint="default"/>
      </w:rPr>
    </w:lvl>
    <w:lvl w:ilvl="8" w:tplc="D8E67BB0">
      <w:numFmt w:val="bullet"/>
      <w:lvlText w:val="•"/>
      <w:lvlJc w:val="left"/>
      <w:pPr>
        <w:ind w:left="8015" w:hanging="360"/>
      </w:pPr>
      <w:rPr>
        <w:rFonts w:hint="default"/>
      </w:rPr>
    </w:lvl>
  </w:abstractNum>
  <w:abstractNum w:abstractNumId="110">
    <w:nsid w:val="7D52762A"/>
    <w:multiLevelType w:val="hybridMultilevel"/>
    <w:tmpl w:val="D08AFDF8"/>
    <w:lvl w:ilvl="0" w:tplc="CF940D30">
      <w:start w:val="1"/>
      <w:numFmt w:val="decimal"/>
      <w:lvlText w:val="%1."/>
      <w:lvlJc w:val="left"/>
      <w:pPr>
        <w:ind w:left="833" w:hanging="360"/>
      </w:pPr>
      <w:rPr>
        <w:rFonts w:ascii="Times New Roman" w:eastAsia="Times New Roman" w:hAnsi="Times New Roman" w:cs="Times New Roman" w:hint="default"/>
        <w:color w:val="010202"/>
        <w:spacing w:val="-4"/>
        <w:w w:val="100"/>
        <w:sz w:val="24"/>
        <w:szCs w:val="24"/>
      </w:rPr>
    </w:lvl>
    <w:lvl w:ilvl="1" w:tplc="6BC6F85C">
      <w:start w:val="1"/>
      <w:numFmt w:val="lowerLetter"/>
      <w:lvlText w:val="%2."/>
      <w:lvlJc w:val="left"/>
      <w:pPr>
        <w:ind w:left="1553" w:hanging="360"/>
      </w:pPr>
      <w:rPr>
        <w:rFonts w:ascii="Times New Roman" w:eastAsia="Times New Roman" w:hAnsi="Times New Roman" w:cs="Times New Roman" w:hint="default"/>
        <w:color w:val="010202"/>
        <w:spacing w:val="-6"/>
        <w:w w:val="100"/>
        <w:sz w:val="24"/>
        <w:szCs w:val="24"/>
      </w:rPr>
    </w:lvl>
    <w:lvl w:ilvl="2" w:tplc="96BC2D4A">
      <w:numFmt w:val="bullet"/>
      <w:lvlText w:val="•"/>
      <w:lvlJc w:val="left"/>
      <w:pPr>
        <w:ind w:left="2482" w:hanging="360"/>
      </w:pPr>
      <w:rPr>
        <w:rFonts w:hint="default"/>
      </w:rPr>
    </w:lvl>
    <w:lvl w:ilvl="3" w:tplc="E9365AA2">
      <w:numFmt w:val="bullet"/>
      <w:lvlText w:val="•"/>
      <w:lvlJc w:val="left"/>
      <w:pPr>
        <w:ind w:left="3404" w:hanging="360"/>
      </w:pPr>
      <w:rPr>
        <w:rFonts w:hint="default"/>
      </w:rPr>
    </w:lvl>
    <w:lvl w:ilvl="4" w:tplc="8BD04532">
      <w:numFmt w:val="bullet"/>
      <w:lvlText w:val="•"/>
      <w:lvlJc w:val="left"/>
      <w:pPr>
        <w:ind w:left="4326" w:hanging="360"/>
      </w:pPr>
      <w:rPr>
        <w:rFonts w:hint="default"/>
      </w:rPr>
    </w:lvl>
    <w:lvl w:ilvl="5" w:tplc="0BECA922">
      <w:numFmt w:val="bullet"/>
      <w:lvlText w:val="•"/>
      <w:lvlJc w:val="left"/>
      <w:pPr>
        <w:ind w:left="5248" w:hanging="360"/>
      </w:pPr>
      <w:rPr>
        <w:rFonts w:hint="default"/>
      </w:rPr>
    </w:lvl>
    <w:lvl w:ilvl="6" w:tplc="E9E22E06">
      <w:numFmt w:val="bullet"/>
      <w:lvlText w:val="•"/>
      <w:lvlJc w:val="left"/>
      <w:pPr>
        <w:ind w:left="6171" w:hanging="360"/>
      </w:pPr>
      <w:rPr>
        <w:rFonts w:hint="default"/>
      </w:rPr>
    </w:lvl>
    <w:lvl w:ilvl="7" w:tplc="E3943DE2">
      <w:numFmt w:val="bullet"/>
      <w:lvlText w:val="•"/>
      <w:lvlJc w:val="left"/>
      <w:pPr>
        <w:ind w:left="7093" w:hanging="360"/>
      </w:pPr>
      <w:rPr>
        <w:rFonts w:hint="default"/>
      </w:rPr>
    </w:lvl>
    <w:lvl w:ilvl="8" w:tplc="8C5AEA56">
      <w:numFmt w:val="bullet"/>
      <w:lvlText w:val="•"/>
      <w:lvlJc w:val="left"/>
      <w:pPr>
        <w:ind w:left="8015" w:hanging="360"/>
      </w:pPr>
      <w:rPr>
        <w:rFonts w:hint="default"/>
      </w:rPr>
    </w:lvl>
  </w:abstractNum>
  <w:abstractNum w:abstractNumId="111">
    <w:nsid w:val="7FF76C1D"/>
    <w:multiLevelType w:val="hybridMultilevel"/>
    <w:tmpl w:val="E794D000"/>
    <w:lvl w:ilvl="0" w:tplc="18F4A6D8">
      <w:start w:val="1"/>
      <w:numFmt w:val="decimal"/>
      <w:lvlText w:val="%1."/>
      <w:lvlJc w:val="left"/>
      <w:pPr>
        <w:ind w:left="833" w:hanging="360"/>
      </w:pPr>
      <w:rPr>
        <w:rFonts w:ascii="Times New Roman" w:eastAsia="Times New Roman" w:hAnsi="Times New Roman" w:cs="Times New Roman" w:hint="default"/>
        <w:color w:val="010202"/>
        <w:spacing w:val="-10"/>
        <w:w w:val="100"/>
        <w:sz w:val="24"/>
        <w:szCs w:val="24"/>
      </w:rPr>
    </w:lvl>
    <w:lvl w:ilvl="1" w:tplc="1E70135E">
      <w:numFmt w:val="bullet"/>
      <w:lvlText w:val="•"/>
      <w:lvlJc w:val="left"/>
      <w:pPr>
        <w:ind w:left="1742" w:hanging="360"/>
      </w:pPr>
      <w:rPr>
        <w:rFonts w:hint="default"/>
      </w:rPr>
    </w:lvl>
    <w:lvl w:ilvl="2" w:tplc="476C4F04">
      <w:numFmt w:val="bullet"/>
      <w:lvlText w:val="•"/>
      <w:lvlJc w:val="left"/>
      <w:pPr>
        <w:ind w:left="2644" w:hanging="360"/>
      </w:pPr>
      <w:rPr>
        <w:rFonts w:hint="default"/>
      </w:rPr>
    </w:lvl>
    <w:lvl w:ilvl="3" w:tplc="DAFC7982">
      <w:numFmt w:val="bullet"/>
      <w:lvlText w:val="•"/>
      <w:lvlJc w:val="left"/>
      <w:pPr>
        <w:ind w:left="3546" w:hanging="360"/>
      </w:pPr>
      <w:rPr>
        <w:rFonts w:hint="default"/>
      </w:rPr>
    </w:lvl>
    <w:lvl w:ilvl="4" w:tplc="E5429BE4">
      <w:numFmt w:val="bullet"/>
      <w:lvlText w:val="•"/>
      <w:lvlJc w:val="left"/>
      <w:pPr>
        <w:ind w:left="4448" w:hanging="360"/>
      </w:pPr>
      <w:rPr>
        <w:rFonts w:hint="default"/>
      </w:rPr>
    </w:lvl>
    <w:lvl w:ilvl="5" w:tplc="F52C1AAA">
      <w:numFmt w:val="bullet"/>
      <w:lvlText w:val="•"/>
      <w:lvlJc w:val="left"/>
      <w:pPr>
        <w:ind w:left="5350" w:hanging="360"/>
      </w:pPr>
      <w:rPr>
        <w:rFonts w:hint="default"/>
      </w:rPr>
    </w:lvl>
    <w:lvl w:ilvl="6" w:tplc="6824A696">
      <w:numFmt w:val="bullet"/>
      <w:lvlText w:val="•"/>
      <w:lvlJc w:val="left"/>
      <w:pPr>
        <w:ind w:left="6252" w:hanging="360"/>
      </w:pPr>
      <w:rPr>
        <w:rFonts w:hint="default"/>
      </w:rPr>
    </w:lvl>
    <w:lvl w:ilvl="7" w:tplc="4E94E420">
      <w:numFmt w:val="bullet"/>
      <w:lvlText w:val="•"/>
      <w:lvlJc w:val="left"/>
      <w:pPr>
        <w:ind w:left="7154" w:hanging="360"/>
      </w:pPr>
      <w:rPr>
        <w:rFonts w:hint="default"/>
      </w:rPr>
    </w:lvl>
    <w:lvl w:ilvl="8" w:tplc="5600CFAA">
      <w:numFmt w:val="bullet"/>
      <w:lvlText w:val="•"/>
      <w:lvlJc w:val="left"/>
      <w:pPr>
        <w:ind w:left="8056" w:hanging="360"/>
      </w:pPr>
      <w:rPr>
        <w:rFonts w:hint="default"/>
      </w:rPr>
    </w:lvl>
  </w:abstractNum>
  <w:num w:numId="1">
    <w:abstractNumId w:val="12"/>
  </w:num>
  <w:num w:numId="2">
    <w:abstractNumId w:val="32"/>
  </w:num>
  <w:num w:numId="3">
    <w:abstractNumId w:val="25"/>
  </w:num>
  <w:num w:numId="4">
    <w:abstractNumId w:val="111"/>
  </w:num>
  <w:num w:numId="5">
    <w:abstractNumId w:val="20"/>
  </w:num>
  <w:num w:numId="6">
    <w:abstractNumId w:val="29"/>
  </w:num>
  <w:num w:numId="7">
    <w:abstractNumId w:val="93"/>
  </w:num>
  <w:num w:numId="8">
    <w:abstractNumId w:val="3"/>
  </w:num>
  <w:num w:numId="9">
    <w:abstractNumId w:val="38"/>
  </w:num>
  <w:num w:numId="10">
    <w:abstractNumId w:val="107"/>
  </w:num>
  <w:num w:numId="11">
    <w:abstractNumId w:val="58"/>
  </w:num>
  <w:num w:numId="12">
    <w:abstractNumId w:val="47"/>
  </w:num>
  <w:num w:numId="13">
    <w:abstractNumId w:val="31"/>
  </w:num>
  <w:num w:numId="14">
    <w:abstractNumId w:val="30"/>
  </w:num>
  <w:num w:numId="15">
    <w:abstractNumId w:val="95"/>
  </w:num>
  <w:num w:numId="16">
    <w:abstractNumId w:val="63"/>
  </w:num>
  <w:num w:numId="17">
    <w:abstractNumId w:val="98"/>
  </w:num>
  <w:num w:numId="18">
    <w:abstractNumId w:val="17"/>
  </w:num>
  <w:num w:numId="19">
    <w:abstractNumId w:val="28"/>
  </w:num>
  <w:num w:numId="20">
    <w:abstractNumId w:val="44"/>
  </w:num>
  <w:num w:numId="21">
    <w:abstractNumId w:val="101"/>
  </w:num>
  <w:num w:numId="22">
    <w:abstractNumId w:val="33"/>
  </w:num>
  <w:num w:numId="23">
    <w:abstractNumId w:val="7"/>
  </w:num>
  <w:num w:numId="24">
    <w:abstractNumId w:val="99"/>
  </w:num>
  <w:num w:numId="25">
    <w:abstractNumId w:val="77"/>
  </w:num>
  <w:num w:numId="26">
    <w:abstractNumId w:val="14"/>
  </w:num>
  <w:num w:numId="27">
    <w:abstractNumId w:val="61"/>
  </w:num>
  <w:num w:numId="28">
    <w:abstractNumId w:val="21"/>
  </w:num>
  <w:num w:numId="29">
    <w:abstractNumId w:val="62"/>
  </w:num>
  <w:num w:numId="30">
    <w:abstractNumId w:val="6"/>
  </w:num>
  <w:num w:numId="31">
    <w:abstractNumId w:val="23"/>
  </w:num>
  <w:num w:numId="32">
    <w:abstractNumId w:val="89"/>
  </w:num>
  <w:num w:numId="33">
    <w:abstractNumId w:val="84"/>
  </w:num>
  <w:num w:numId="34">
    <w:abstractNumId w:val="102"/>
  </w:num>
  <w:num w:numId="35">
    <w:abstractNumId w:val="68"/>
  </w:num>
  <w:num w:numId="36">
    <w:abstractNumId w:val="10"/>
  </w:num>
  <w:num w:numId="37">
    <w:abstractNumId w:val="108"/>
  </w:num>
  <w:num w:numId="38">
    <w:abstractNumId w:val="73"/>
  </w:num>
  <w:num w:numId="39">
    <w:abstractNumId w:val="34"/>
  </w:num>
  <w:num w:numId="40">
    <w:abstractNumId w:val="85"/>
  </w:num>
  <w:num w:numId="41">
    <w:abstractNumId w:val="54"/>
  </w:num>
  <w:num w:numId="42">
    <w:abstractNumId w:val="81"/>
  </w:num>
  <w:num w:numId="43">
    <w:abstractNumId w:val="103"/>
  </w:num>
  <w:num w:numId="44">
    <w:abstractNumId w:val="96"/>
  </w:num>
  <w:num w:numId="45">
    <w:abstractNumId w:val="67"/>
  </w:num>
  <w:num w:numId="46">
    <w:abstractNumId w:val="52"/>
  </w:num>
  <w:num w:numId="47">
    <w:abstractNumId w:val="91"/>
  </w:num>
  <w:num w:numId="48">
    <w:abstractNumId w:val="35"/>
  </w:num>
  <w:num w:numId="49">
    <w:abstractNumId w:val="88"/>
  </w:num>
  <w:num w:numId="50">
    <w:abstractNumId w:val="78"/>
  </w:num>
  <w:num w:numId="51">
    <w:abstractNumId w:val="60"/>
  </w:num>
  <w:num w:numId="52">
    <w:abstractNumId w:val="22"/>
  </w:num>
  <w:num w:numId="53">
    <w:abstractNumId w:val="48"/>
  </w:num>
  <w:num w:numId="54">
    <w:abstractNumId w:val="104"/>
  </w:num>
  <w:num w:numId="55">
    <w:abstractNumId w:val="8"/>
  </w:num>
  <w:num w:numId="56">
    <w:abstractNumId w:val="87"/>
  </w:num>
  <w:num w:numId="57">
    <w:abstractNumId w:val="105"/>
  </w:num>
  <w:num w:numId="58">
    <w:abstractNumId w:val="110"/>
  </w:num>
  <w:num w:numId="59">
    <w:abstractNumId w:val="49"/>
  </w:num>
  <w:num w:numId="60">
    <w:abstractNumId w:val="66"/>
  </w:num>
  <w:num w:numId="61">
    <w:abstractNumId w:val="0"/>
  </w:num>
  <w:num w:numId="62">
    <w:abstractNumId w:val="53"/>
  </w:num>
  <w:num w:numId="63">
    <w:abstractNumId w:val="57"/>
  </w:num>
  <w:num w:numId="64">
    <w:abstractNumId w:val="13"/>
  </w:num>
  <w:num w:numId="65">
    <w:abstractNumId w:val="24"/>
  </w:num>
  <w:num w:numId="66">
    <w:abstractNumId w:val="40"/>
  </w:num>
  <w:num w:numId="67">
    <w:abstractNumId w:val="16"/>
  </w:num>
  <w:num w:numId="68">
    <w:abstractNumId w:val="4"/>
  </w:num>
  <w:num w:numId="69">
    <w:abstractNumId w:val="55"/>
  </w:num>
  <w:num w:numId="70">
    <w:abstractNumId w:val="71"/>
  </w:num>
  <w:num w:numId="71">
    <w:abstractNumId w:val="69"/>
  </w:num>
  <w:num w:numId="72">
    <w:abstractNumId w:val="109"/>
  </w:num>
  <w:num w:numId="73">
    <w:abstractNumId w:val="51"/>
  </w:num>
  <w:num w:numId="74">
    <w:abstractNumId w:val="5"/>
  </w:num>
  <w:num w:numId="75">
    <w:abstractNumId w:val="59"/>
  </w:num>
  <w:num w:numId="76">
    <w:abstractNumId w:val="75"/>
  </w:num>
  <w:num w:numId="77">
    <w:abstractNumId w:val="15"/>
  </w:num>
  <w:num w:numId="78">
    <w:abstractNumId w:val="43"/>
  </w:num>
  <w:num w:numId="79">
    <w:abstractNumId w:val="1"/>
  </w:num>
  <w:num w:numId="80">
    <w:abstractNumId w:val="27"/>
  </w:num>
  <w:num w:numId="81">
    <w:abstractNumId w:val="19"/>
  </w:num>
  <w:num w:numId="82">
    <w:abstractNumId w:val="2"/>
  </w:num>
  <w:num w:numId="83">
    <w:abstractNumId w:val="45"/>
  </w:num>
  <w:num w:numId="84">
    <w:abstractNumId w:val="106"/>
  </w:num>
  <w:num w:numId="85">
    <w:abstractNumId w:val="56"/>
  </w:num>
  <w:num w:numId="86">
    <w:abstractNumId w:val="65"/>
  </w:num>
  <w:num w:numId="87">
    <w:abstractNumId w:val="72"/>
  </w:num>
  <w:num w:numId="88">
    <w:abstractNumId w:val="97"/>
  </w:num>
  <w:num w:numId="89">
    <w:abstractNumId w:val="64"/>
  </w:num>
  <w:num w:numId="90">
    <w:abstractNumId w:val="82"/>
  </w:num>
  <w:num w:numId="91">
    <w:abstractNumId w:val="70"/>
  </w:num>
  <w:num w:numId="92">
    <w:abstractNumId w:val="86"/>
  </w:num>
  <w:num w:numId="93">
    <w:abstractNumId w:val="79"/>
  </w:num>
  <w:num w:numId="94">
    <w:abstractNumId w:val="37"/>
  </w:num>
  <w:num w:numId="95">
    <w:abstractNumId w:val="74"/>
  </w:num>
  <w:num w:numId="96">
    <w:abstractNumId w:val="46"/>
  </w:num>
  <w:num w:numId="97">
    <w:abstractNumId w:val="94"/>
  </w:num>
  <w:num w:numId="98">
    <w:abstractNumId w:val="76"/>
  </w:num>
  <w:num w:numId="99">
    <w:abstractNumId w:val="80"/>
  </w:num>
  <w:num w:numId="100">
    <w:abstractNumId w:val="9"/>
  </w:num>
  <w:num w:numId="101">
    <w:abstractNumId w:val="18"/>
  </w:num>
  <w:num w:numId="102">
    <w:abstractNumId w:val="11"/>
  </w:num>
  <w:num w:numId="103">
    <w:abstractNumId w:val="39"/>
  </w:num>
  <w:num w:numId="104">
    <w:abstractNumId w:val="26"/>
  </w:num>
  <w:num w:numId="105">
    <w:abstractNumId w:val="50"/>
  </w:num>
  <w:num w:numId="106">
    <w:abstractNumId w:val="83"/>
  </w:num>
  <w:num w:numId="107">
    <w:abstractNumId w:val="90"/>
  </w:num>
  <w:num w:numId="108">
    <w:abstractNumId w:val="42"/>
  </w:num>
  <w:num w:numId="109">
    <w:abstractNumId w:val="92"/>
  </w:num>
  <w:num w:numId="110">
    <w:abstractNumId w:val="100"/>
  </w:num>
  <w:num w:numId="111">
    <w:abstractNumId w:val="41"/>
  </w:num>
  <w:num w:numId="112">
    <w:abstractNumId w:val="3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96E97"/>
    <w:rsid w:val="000410A3"/>
    <w:rsid w:val="000957B8"/>
    <w:rsid w:val="000977FC"/>
    <w:rsid w:val="000C323B"/>
    <w:rsid w:val="00130E97"/>
    <w:rsid w:val="001C6237"/>
    <w:rsid w:val="001E28A6"/>
    <w:rsid w:val="001F5E67"/>
    <w:rsid w:val="00202563"/>
    <w:rsid w:val="00202C98"/>
    <w:rsid w:val="002324DA"/>
    <w:rsid w:val="00236D4E"/>
    <w:rsid w:val="00241753"/>
    <w:rsid w:val="002421A8"/>
    <w:rsid w:val="002777AF"/>
    <w:rsid w:val="002C4C94"/>
    <w:rsid w:val="002D6E79"/>
    <w:rsid w:val="00320668"/>
    <w:rsid w:val="00337D52"/>
    <w:rsid w:val="003853FE"/>
    <w:rsid w:val="00442D8D"/>
    <w:rsid w:val="00455DDD"/>
    <w:rsid w:val="004B4567"/>
    <w:rsid w:val="004F6B3A"/>
    <w:rsid w:val="005D4703"/>
    <w:rsid w:val="006118DE"/>
    <w:rsid w:val="006C0172"/>
    <w:rsid w:val="006F1CA5"/>
    <w:rsid w:val="006F352E"/>
    <w:rsid w:val="006F7FFB"/>
    <w:rsid w:val="00751D49"/>
    <w:rsid w:val="00753083"/>
    <w:rsid w:val="00795710"/>
    <w:rsid w:val="00796336"/>
    <w:rsid w:val="007C74AC"/>
    <w:rsid w:val="008F1EF2"/>
    <w:rsid w:val="008F341C"/>
    <w:rsid w:val="009028F8"/>
    <w:rsid w:val="00925E4D"/>
    <w:rsid w:val="009409AF"/>
    <w:rsid w:val="00983A1B"/>
    <w:rsid w:val="009F13B3"/>
    <w:rsid w:val="009F7491"/>
    <w:rsid w:val="00A33254"/>
    <w:rsid w:val="00A97E8F"/>
    <w:rsid w:val="00B53217"/>
    <w:rsid w:val="00C121FD"/>
    <w:rsid w:val="00C83A47"/>
    <w:rsid w:val="00CE6F99"/>
    <w:rsid w:val="00D41132"/>
    <w:rsid w:val="00D43064"/>
    <w:rsid w:val="00D55CEA"/>
    <w:rsid w:val="00D9374A"/>
    <w:rsid w:val="00D939CC"/>
    <w:rsid w:val="00DF40F0"/>
    <w:rsid w:val="00E14247"/>
    <w:rsid w:val="00E52159"/>
    <w:rsid w:val="00E66708"/>
    <w:rsid w:val="00E74D2A"/>
    <w:rsid w:val="00E87944"/>
    <w:rsid w:val="00EC0423"/>
    <w:rsid w:val="00EC1A13"/>
    <w:rsid w:val="00EE7904"/>
    <w:rsid w:val="00F150D6"/>
    <w:rsid w:val="00F25596"/>
    <w:rsid w:val="00F96E97"/>
    <w:rsid w:val="00FC54DE"/>
    <w:rsid w:val="00FD0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F341C"/>
    <w:rPr>
      <w:rFonts w:ascii="Times New Roman" w:eastAsia="Times New Roman" w:hAnsi="Times New Roman" w:cs="Times New Roman"/>
    </w:rPr>
  </w:style>
  <w:style w:type="paragraph" w:styleId="Titolo1">
    <w:name w:val="heading 1"/>
    <w:basedOn w:val="Normale"/>
    <w:uiPriority w:val="1"/>
    <w:qFormat/>
    <w:rsid w:val="008F341C"/>
    <w:pPr>
      <w:spacing w:before="58"/>
      <w:ind w:left="110" w:right="114"/>
      <w:jc w:val="center"/>
      <w:outlineLvl w:val="0"/>
    </w:pPr>
    <w:rPr>
      <w:b/>
      <w:bCs/>
      <w:sz w:val="32"/>
      <w:szCs w:val="32"/>
    </w:rPr>
  </w:style>
  <w:style w:type="paragraph" w:styleId="Titolo2">
    <w:name w:val="heading 2"/>
    <w:basedOn w:val="Normale"/>
    <w:uiPriority w:val="1"/>
    <w:qFormat/>
    <w:rsid w:val="008F341C"/>
    <w:pPr>
      <w:ind w:left="113"/>
      <w:outlineLvl w:val="1"/>
    </w:pPr>
    <w:rPr>
      <w:b/>
      <w:bCs/>
      <w:i/>
      <w:sz w:val="28"/>
      <w:szCs w:val="28"/>
    </w:rPr>
  </w:style>
  <w:style w:type="paragraph" w:styleId="Titolo3">
    <w:name w:val="heading 3"/>
    <w:basedOn w:val="Normale"/>
    <w:uiPriority w:val="1"/>
    <w:qFormat/>
    <w:rsid w:val="008F341C"/>
    <w:pPr>
      <w:ind w:left="111" w:right="114"/>
      <w:jc w:val="center"/>
      <w:outlineLvl w:val="2"/>
    </w:pPr>
    <w:rPr>
      <w:b/>
      <w:bCs/>
      <w:i/>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341C"/>
    <w:tblPr>
      <w:tblInd w:w="0" w:type="dxa"/>
      <w:tblCellMar>
        <w:top w:w="0" w:type="dxa"/>
        <w:left w:w="0" w:type="dxa"/>
        <w:bottom w:w="0" w:type="dxa"/>
        <w:right w:w="0" w:type="dxa"/>
      </w:tblCellMar>
    </w:tblPr>
  </w:style>
  <w:style w:type="paragraph" w:styleId="Sommario1">
    <w:name w:val="toc 1"/>
    <w:basedOn w:val="Normale"/>
    <w:uiPriority w:val="1"/>
    <w:qFormat/>
    <w:rsid w:val="008F341C"/>
    <w:pPr>
      <w:spacing w:before="101"/>
      <w:ind w:left="112"/>
    </w:pPr>
    <w:rPr>
      <w:rFonts w:ascii="Calibri" w:eastAsia="Calibri" w:hAnsi="Calibri" w:cs="Calibri"/>
    </w:rPr>
  </w:style>
  <w:style w:type="paragraph" w:styleId="Sommario2">
    <w:name w:val="toc 2"/>
    <w:basedOn w:val="Normale"/>
    <w:uiPriority w:val="1"/>
    <w:qFormat/>
    <w:rsid w:val="008F341C"/>
    <w:pPr>
      <w:spacing w:before="98"/>
      <w:ind w:left="334"/>
    </w:pPr>
    <w:rPr>
      <w:rFonts w:ascii="Calibri" w:eastAsia="Calibri" w:hAnsi="Calibri" w:cs="Calibri"/>
    </w:rPr>
  </w:style>
  <w:style w:type="paragraph" w:styleId="Sommario3">
    <w:name w:val="toc 3"/>
    <w:basedOn w:val="Normale"/>
    <w:uiPriority w:val="1"/>
    <w:qFormat/>
    <w:rsid w:val="008F341C"/>
    <w:pPr>
      <w:spacing w:before="101"/>
      <w:ind w:left="449" w:right="55"/>
      <w:jc w:val="center"/>
    </w:pPr>
    <w:rPr>
      <w:rFonts w:ascii="Calibri" w:eastAsia="Calibri" w:hAnsi="Calibri" w:cs="Calibri"/>
    </w:rPr>
  </w:style>
  <w:style w:type="paragraph" w:styleId="Sommario4">
    <w:name w:val="toc 4"/>
    <w:basedOn w:val="Normale"/>
    <w:uiPriority w:val="1"/>
    <w:qFormat/>
    <w:rsid w:val="008F341C"/>
    <w:pPr>
      <w:spacing w:before="101"/>
      <w:ind w:left="552"/>
    </w:pPr>
    <w:rPr>
      <w:rFonts w:ascii="Calibri" w:eastAsia="Calibri" w:hAnsi="Calibri" w:cs="Calibri"/>
    </w:rPr>
  </w:style>
  <w:style w:type="paragraph" w:styleId="Corpotesto">
    <w:name w:val="Body Text"/>
    <w:basedOn w:val="Normale"/>
    <w:uiPriority w:val="1"/>
    <w:qFormat/>
    <w:rsid w:val="008F341C"/>
    <w:pPr>
      <w:spacing w:before="60"/>
      <w:ind w:left="833" w:hanging="360"/>
      <w:jc w:val="both"/>
    </w:pPr>
    <w:rPr>
      <w:sz w:val="24"/>
      <w:szCs w:val="24"/>
    </w:rPr>
  </w:style>
  <w:style w:type="paragraph" w:styleId="Paragrafoelenco">
    <w:name w:val="List Paragraph"/>
    <w:basedOn w:val="Normale"/>
    <w:uiPriority w:val="1"/>
    <w:qFormat/>
    <w:rsid w:val="008F341C"/>
    <w:pPr>
      <w:spacing w:before="60"/>
      <w:ind w:left="833" w:hanging="360"/>
      <w:jc w:val="both"/>
    </w:pPr>
  </w:style>
  <w:style w:type="paragraph" w:customStyle="1" w:styleId="TableParagraph">
    <w:name w:val="Table Paragraph"/>
    <w:basedOn w:val="Normale"/>
    <w:uiPriority w:val="1"/>
    <w:qFormat/>
    <w:rsid w:val="008F341C"/>
  </w:style>
  <w:style w:type="paragraph" w:styleId="Testofumetto">
    <w:name w:val="Balloon Text"/>
    <w:basedOn w:val="Normale"/>
    <w:link w:val="TestofumettoCarattere"/>
    <w:uiPriority w:val="99"/>
    <w:semiHidden/>
    <w:unhideWhenUsed/>
    <w:rsid w:val="000957B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B8"/>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0957B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957B8"/>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0957B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957B8"/>
    <w:rPr>
      <w:rFonts w:ascii="Times New Roman" w:eastAsia="Times New Roman" w:hAnsi="Times New Roman" w:cs="Times New Roman"/>
    </w:rPr>
  </w:style>
  <w:style w:type="paragraph" w:styleId="NormaleWeb">
    <w:name w:val="Normal (Web)"/>
    <w:basedOn w:val="Normale"/>
    <w:uiPriority w:val="99"/>
    <w:semiHidden/>
    <w:unhideWhenUsed/>
    <w:rsid w:val="00337D52"/>
    <w:pPr>
      <w:widowControl/>
      <w:spacing w:before="100" w:beforeAutospacing="1" w:after="100" w:afterAutospacing="1"/>
    </w:pPr>
    <w:rPr>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05E42-879F-46CF-B7EC-40C79751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25595</Words>
  <Characters>145896</Characters>
  <Application>Microsoft Office Word</Application>
  <DocSecurity>0</DocSecurity>
  <Lines>1215</Lines>
  <Paragraphs>342</Paragraphs>
  <ScaleCrop>false</ScaleCrop>
  <HeadingPairs>
    <vt:vector size="2" baseType="variant">
      <vt:variant>
        <vt:lpstr>Titolo</vt:lpstr>
      </vt:variant>
      <vt:variant>
        <vt:i4>1</vt:i4>
      </vt:variant>
    </vt:vector>
  </HeadingPairs>
  <TitlesOfParts>
    <vt:vector size="1" baseType="lpstr">
      <vt:lpstr>frontespizio regolamentoordinamento uffici e servizi</vt:lpstr>
    </vt:vector>
  </TitlesOfParts>
  <Company/>
  <LinksUpToDate>false</LinksUpToDate>
  <CharactersWithSpaces>171149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frontespizio regolamentoordinamento uffici e servizi</dc:title>
  <dc:creator>Utente</dc:creator>
  <cp:keywords>()</cp:keywords>
  <cp:lastModifiedBy>PCJOSE</cp:lastModifiedBy>
  <cp:revision>3</cp:revision>
  <dcterms:created xsi:type="dcterms:W3CDTF">2018-01-10T12:25:00Z</dcterms:created>
  <dcterms:modified xsi:type="dcterms:W3CDTF">2018-01-10T12:26:00Z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PDFCreator Version 1.6.2</vt:lpwstr>
  </property>
  <property fmtid="{D5CDD505-2E9C-101B-9397-08002B2CF9AE}" pid="4" name="LastSaved">
    <vt:filetime>2017-03-07T00:00:00Z</vt:filetime>
  </property>
</Properties>
</file>