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CF" w:rsidRDefault="00DA2ACF" w:rsidP="00DA2ACF">
      <w:pPr>
        <w:jc w:val="center"/>
      </w:pPr>
      <w:r>
        <w:rPr>
          <w:noProof/>
        </w:rPr>
        <w:drawing>
          <wp:inline distT="0" distB="0" distL="0" distR="0">
            <wp:extent cx="1076325" cy="1333500"/>
            <wp:effectExtent l="19050" t="0" r="9525" b="0"/>
            <wp:docPr id="1" name="Immagine 1" descr="Stemma 3 b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3 b-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ACF" w:rsidRDefault="00DA2ACF" w:rsidP="00DA2AC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sz w:val="32"/>
          <w:szCs w:val="32"/>
        </w:rPr>
        <w:t>CITTA’</w:t>
      </w:r>
      <w:r>
        <w:rPr>
          <w:b/>
          <w:bCs/>
          <w:color w:val="000000"/>
          <w:sz w:val="32"/>
          <w:szCs w:val="32"/>
        </w:rPr>
        <w:t xml:space="preserve">  </w:t>
      </w:r>
      <w:proofErr w:type="spellStart"/>
      <w:r>
        <w:rPr>
          <w:b/>
          <w:bCs/>
          <w:color w:val="000000"/>
          <w:sz w:val="32"/>
          <w:szCs w:val="32"/>
        </w:rPr>
        <w:t>DI</w:t>
      </w:r>
      <w:proofErr w:type="spellEnd"/>
      <w:r>
        <w:rPr>
          <w:b/>
          <w:bCs/>
          <w:color w:val="000000"/>
          <w:sz w:val="32"/>
          <w:szCs w:val="32"/>
        </w:rPr>
        <w:t xml:space="preserve">  COPERTINO</w:t>
      </w:r>
    </w:p>
    <w:p w:rsidR="00DA2ACF" w:rsidRDefault="00DA2ACF" w:rsidP="00DA2ACF">
      <w:pPr>
        <w:autoSpaceDE w:val="0"/>
        <w:autoSpaceDN w:val="0"/>
        <w:adjustRightInd w:val="0"/>
        <w:jc w:val="center"/>
        <w:rPr>
          <w:rFonts w:ascii="HGINHP+TimesNewRoman,Bold" w:hAnsi="HGINHP+TimesNewRoman,Bold" w:cs="HGINHP+TimesNewRoman,Bold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Provincia di Lecce</w:t>
      </w:r>
    </w:p>
    <w:p w:rsidR="00DA2ACF" w:rsidRPr="00DA2ACF" w:rsidRDefault="00DA2ACF" w:rsidP="00DA2ACF">
      <w:pPr>
        <w:autoSpaceDE w:val="0"/>
        <w:autoSpaceDN w:val="0"/>
        <w:adjustRightInd w:val="0"/>
        <w:jc w:val="center"/>
        <w:rPr>
          <w:rFonts w:ascii="HGINHP+TimesNewRoman,Bold" w:hAnsi="HGINHP+TimesNewRoman,Bold" w:cs="HGINHP+TimesNewRoman,Bold"/>
          <w:b/>
          <w:bCs/>
          <w:color w:val="000000"/>
          <w:sz w:val="12"/>
          <w:szCs w:val="12"/>
        </w:rPr>
      </w:pPr>
    </w:p>
    <w:p w:rsidR="00DA2ACF" w:rsidRDefault="00DA2ACF" w:rsidP="00DA2ACF">
      <w:pPr>
        <w:jc w:val="center"/>
        <w:rPr>
          <w:b/>
        </w:rPr>
      </w:pPr>
      <w:r>
        <w:rPr>
          <w:b/>
        </w:rPr>
        <w:t xml:space="preserve">BANDO PUBBLICO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SELEZIONE, PER TITOLI ED ESAMI, PER LA FORMAZIONE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UNA GRADUATORIA DA CUI ATTINGERE PER l’ASSUNZIONE A TEMPO DETERMINATO PER MESI 3 E PART TIME (24 ORE SETTIMANALI)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EDUCATORI ASILO NIDO PER IL SETTORE POLITICHE SOCIALI - ASILO NIDO  </w:t>
      </w:r>
      <w:proofErr w:type="spellStart"/>
      <w:r>
        <w:rPr>
          <w:b/>
        </w:rPr>
        <w:t>CAT</w:t>
      </w:r>
      <w:proofErr w:type="spellEnd"/>
      <w:r>
        <w:rPr>
          <w:b/>
        </w:rPr>
        <w:t>. C1.</w:t>
      </w:r>
    </w:p>
    <w:p w:rsidR="00DA2ACF" w:rsidRDefault="00DA2ACF" w:rsidP="00DA2ACF">
      <w:pPr>
        <w:widowControl w:val="0"/>
        <w:rPr>
          <w:rFonts w:eastAsia="Arial Unicode MS"/>
          <w:b/>
          <w:bCs/>
          <w:color w:val="000000"/>
          <w:sz w:val="28"/>
          <w:szCs w:val="28"/>
        </w:rPr>
      </w:pPr>
    </w:p>
    <w:p w:rsidR="00DA2ACF" w:rsidRDefault="00DA2ACF" w:rsidP="00DA2ACF">
      <w:pPr>
        <w:widowControl w:val="0"/>
        <w:rPr>
          <w:rFonts w:eastAsia="Arial Unicode MS"/>
          <w:b/>
          <w:bCs/>
          <w:color w:val="000000"/>
          <w:sz w:val="28"/>
          <w:szCs w:val="28"/>
        </w:rPr>
      </w:pPr>
      <w:proofErr w:type="spellStart"/>
      <w:r>
        <w:rPr>
          <w:rFonts w:eastAsia="Arial Unicode MS"/>
          <w:b/>
          <w:bCs/>
          <w:color w:val="000000"/>
          <w:sz w:val="28"/>
          <w:szCs w:val="28"/>
        </w:rPr>
        <w:t>Prot</w:t>
      </w:r>
      <w:proofErr w:type="spellEnd"/>
      <w:r>
        <w:rPr>
          <w:rFonts w:eastAsia="Arial Unicode MS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eastAsia="Arial Unicode MS"/>
          <w:b/>
          <w:bCs/>
          <w:color w:val="000000"/>
          <w:sz w:val="28"/>
          <w:szCs w:val="28"/>
        </w:rPr>
        <w:t>n°</w:t>
      </w:r>
      <w:proofErr w:type="spellEnd"/>
      <w:r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 w:rsidR="008A5BB2">
        <w:rPr>
          <w:rFonts w:eastAsia="Arial Unicode MS"/>
          <w:b/>
          <w:bCs/>
          <w:color w:val="000000"/>
          <w:sz w:val="28"/>
          <w:szCs w:val="28"/>
        </w:rPr>
        <w:t>30203</w:t>
      </w:r>
    </w:p>
    <w:p w:rsidR="00DA2ACF" w:rsidRDefault="00DA2ACF" w:rsidP="00DA2ACF">
      <w:pPr>
        <w:widowControl w:val="0"/>
        <w:jc w:val="center"/>
        <w:rPr>
          <w:rFonts w:eastAsia="Arial Unicode MS"/>
          <w:b/>
          <w:bCs/>
          <w:color w:val="000000"/>
          <w:sz w:val="36"/>
          <w:szCs w:val="36"/>
        </w:rPr>
      </w:pPr>
      <w:r>
        <w:rPr>
          <w:rFonts w:eastAsia="Arial Unicode MS"/>
          <w:b/>
          <w:bCs/>
          <w:color w:val="000000"/>
          <w:sz w:val="36"/>
          <w:szCs w:val="36"/>
        </w:rPr>
        <w:t>AVVISO</w:t>
      </w:r>
    </w:p>
    <w:p w:rsidR="00DA2ACF" w:rsidRDefault="00DA2ACF" w:rsidP="00DA2ACF">
      <w:pPr>
        <w:widowControl w:val="0"/>
        <w:jc w:val="both"/>
        <w:rPr>
          <w:rFonts w:ascii="HGINNB+TimesNewRoman,BoldItalic" w:eastAsia="Arial Unicode MS" w:hAnsi="HGINNB+TimesNewRoman,BoldItalic" w:cs="HGINNB+TimesNewRoman,BoldItalic"/>
          <w:b/>
          <w:bCs/>
          <w:color w:val="000000"/>
        </w:rPr>
      </w:pPr>
    </w:p>
    <w:p w:rsidR="00DA2ACF" w:rsidRDefault="00DA2ACF" w:rsidP="00DA2ACF">
      <w:pPr>
        <w:widowControl w:val="0"/>
        <w:jc w:val="center"/>
        <w:rPr>
          <w:rFonts w:eastAsia="Arial Unicode MS"/>
          <w:b/>
          <w:bCs/>
          <w:i/>
          <w:color w:val="000000"/>
          <w:sz w:val="28"/>
          <w:szCs w:val="28"/>
        </w:rPr>
      </w:pPr>
      <w:r>
        <w:rPr>
          <w:rFonts w:eastAsia="Arial Unicode MS"/>
          <w:b/>
          <w:bCs/>
          <w:i/>
          <w:color w:val="000000"/>
          <w:sz w:val="28"/>
          <w:szCs w:val="28"/>
        </w:rPr>
        <w:t xml:space="preserve">Pubblicazione elenco ammessi e rinvio data colloquio – </w:t>
      </w:r>
    </w:p>
    <w:p w:rsidR="00DA2ACF" w:rsidRDefault="00DA2ACF" w:rsidP="00DA2ACF">
      <w:pPr>
        <w:widowControl w:val="0"/>
        <w:jc w:val="center"/>
        <w:rPr>
          <w:rFonts w:eastAsia="Arial Unicode MS"/>
          <w:b/>
          <w:bCs/>
          <w:i/>
          <w:color w:val="000000"/>
          <w:sz w:val="28"/>
          <w:szCs w:val="28"/>
        </w:rPr>
      </w:pPr>
      <w:r>
        <w:rPr>
          <w:rFonts w:eastAsia="Arial Unicode MS"/>
          <w:b/>
          <w:bCs/>
          <w:i/>
          <w:color w:val="000000"/>
          <w:sz w:val="28"/>
          <w:szCs w:val="28"/>
        </w:rPr>
        <w:t xml:space="preserve">RETTIFICA ED INTEGRAZIONE  </w:t>
      </w:r>
    </w:p>
    <w:p w:rsidR="00DA2ACF" w:rsidRDefault="00DA2ACF" w:rsidP="00DA2ACF">
      <w:pPr>
        <w:widowControl w:val="0"/>
        <w:jc w:val="center"/>
        <w:rPr>
          <w:rFonts w:ascii="HGINNB+TimesNewRoman,BoldItalic" w:eastAsia="Arial Unicode MS" w:hAnsi="HGINNB+TimesNewRoman,BoldItalic" w:cs="HGINNB+TimesNewRoman,BoldItalic"/>
          <w:b/>
          <w:bCs/>
          <w:color w:val="000000"/>
        </w:rPr>
      </w:pPr>
    </w:p>
    <w:p w:rsidR="00DA2ACF" w:rsidRDefault="00DA2ACF" w:rsidP="00DA2A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Facendo seguito all’avviso pubblicato in data 11/11/2014, si comunica che con Determinazione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92 SETTORE </w:t>
      </w:r>
      <w:proofErr w:type="spellStart"/>
      <w:r>
        <w:rPr>
          <w:color w:val="000000"/>
        </w:rPr>
        <w:t>AA.GG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766 R.G.)  del 12/11/2014, esecutiva ai sensi di legge, si è stabilito:</w:t>
      </w:r>
    </w:p>
    <w:p w:rsidR="00DA2ACF" w:rsidRPr="00DA2ACF" w:rsidRDefault="00DA2ACF" w:rsidP="00DA2ACF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</w:rPr>
        <w:t>“</w:t>
      </w:r>
      <w:r w:rsidRPr="00DA2ACF">
        <w:rPr>
          <w:b/>
        </w:rPr>
        <w:t>Di sostituire il punto 1) della determinazione n. 756 dell’ 11/11/2014 con il seguente:</w:t>
      </w:r>
    </w:p>
    <w:p w:rsidR="00DA2ACF" w:rsidRDefault="00DA2ACF" w:rsidP="00DA2ACF">
      <w:pPr>
        <w:pStyle w:val="Paragrafoelenco"/>
        <w:numPr>
          <w:ilvl w:val="0"/>
          <w:numId w:val="2"/>
        </w:numPr>
        <w:jc w:val="both"/>
      </w:pPr>
      <w:r>
        <w:rPr>
          <w:b/>
        </w:rPr>
        <w:t xml:space="preserve"> </w:t>
      </w:r>
      <w:r w:rsidRPr="00E05ADD">
        <w:rPr>
          <w:b/>
          <w:bCs/>
          <w:i/>
        </w:rPr>
        <w:t>per le ragioni di cui in premessa, AMMETTERE alla</w:t>
      </w:r>
      <w:r w:rsidRPr="00E05ADD">
        <w:rPr>
          <w:i/>
        </w:rPr>
        <w:t xml:space="preserve"> selezione pubblica per titoli ed esami, per la formazione di una graduatoria da cui attingere per l’assunzione a tempo determinato per mesi 3 e part </w:t>
      </w:r>
      <w:proofErr w:type="spellStart"/>
      <w:r w:rsidRPr="00E05ADD">
        <w:rPr>
          <w:i/>
        </w:rPr>
        <w:t>time</w:t>
      </w:r>
      <w:proofErr w:type="spellEnd"/>
      <w:r w:rsidRPr="00E05ADD">
        <w:rPr>
          <w:i/>
        </w:rPr>
        <w:t xml:space="preserve"> (24 ore settimanali) di educatori asilo nido per il Settore Politiche sociali - </w:t>
      </w:r>
      <w:r>
        <w:rPr>
          <w:i/>
        </w:rPr>
        <w:t>A</w:t>
      </w:r>
      <w:r w:rsidRPr="00E05ADD">
        <w:rPr>
          <w:i/>
        </w:rPr>
        <w:t xml:space="preserve">silo nido  cat. C1, i </w:t>
      </w:r>
      <w:proofErr w:type="spellStart"/>
      <w:r w:rsidRPr="00E05ADD">
        <w:rPr>
          <w:i/>
        </w:rPr>
        <w:t>n°</w:t>
      </w:r>
      <w:proofErr w:type="spellEnd"/>
      <w:r w:rsidRPr="00E05ADD">
        <w:rPr>
          <w:i/>
        </w:rPr>
        <w:t xml:space="preserve"> 10</w:t>
      </w:r>
      <w:r>
        <w:rPr>
          <w:i/>
        </w:rPr>
        <w:t>1</w:t>
      </w:r>
      <w:r w:rsidRPr="00E05ADD">
        <w:rPr>
          <w:i/>
        </w:rPr>
        <w:t xml:space="preserve"> candidati di cui allegato A alla presente determinazione</w:t>
      </w:r>
      <w:r>
        <w:t>.</w:t>
      </w:r>
    </w:p>
    <w:p w:rsidR="00DA2ACF" w:rsidRDefault="00DA2ACF" w:rsidP="00DA2ACF">
      <w:pPr>
        <w:pStyle w:val="Paragrafoelenco"/>
        <w:numPr>
          <w:ilvl w:val="0"/>
          <w:numId w:val="1"/>
        </w:numPr>
        <w:jc w:val="both"/>
      </w:pPr>
      <w:r w:rsidRPr="00AF57BA">
        <w:rPr>
          <w:b/>
        </w:rPr>
        <w:t>Escludere</w:t>
      </w:r>
      <w:r>
        <w:t xml:space="preserve"> per il superamento dei limiti di età </w:t>
      </w:r>
      <w:r w:rsidRPr="00AF57BA">
        <w:rPr>
          <w:b/>
        </w:rPr>
        <w:t xml:space="preserve">anche la candidata </w:t>
      </w:r>
      <w:proofErr w:type="spellStart"/>
      <w:r w:rsidRPr="00AF57BA">
        <w:rPr>
          <w:b/>
        </w:rPr>
        <w:t>Cimarrusti</w:t>
      </w:r>
      <w:proofErr w:type="spellEnd"/>
      <w:r w:rsidRPr="00AF57BA">
        <w:rPr>
          <w:b/>
        </w:rPr>
        <w:t xml:space="preserve"> Antonietta,</w:t>
      </w:r>
      <w:r w:rsidRPr="00D2478E">
        <w:t xml:space="preserve"> nata a </w:t>
      </w:r>
      <w:proofErr w:type="spellStart"/>
      <w:r w:rsidRPr="00D2478E">
        <w:t>Koln</w:t>
      </w:r>
      <w:proofErr w:type="spellEnd"/>
      <w:r w:rsidRPr="00D2478E">
        <w:t xml:space="preserve"> ( Germania) il 3/3/1972</w:t>
      </w:r>
      <w:r>
        <w:t>, rettificando conseguentemente l’allegato A come da documento che viene allegato al presente atto per farne parte integrante e sostanziale;</w:t>
      </w:r>
    </w:p>
    <w:p w:rsidR="00DA2ACF" w:rsidRDefault="00DA2ACF" w:rsidP="00DA2ACF">
      <w:pPr>
        <w:pStyle w:val="Paragrafoelenco"/>
        <w:numPr>
          <w:ilvl w:val="0"/>
          <w:numId w:val="1"/>
        </w:numPr>
        <w:jc w:val="both"/>
      </w:pPr>
      <w:r w:rsidRPr="00AF57BA">
        <w:rPr>
          <w:b/>
        </w:rPr>
        <w:t xml:space="preserve">Dare atto </w:t>
      </w:r>
      <w:r w:rsidRPr="00AF57BA">
        <w:t>che pertanto dall’esito dell’istruttoria</w:t>
      </w:r>
      <w:r>
        <w:t xml:space="preserve"> delle istanze pervenute nei termini, come formalizzato nell’allegato A,  è emerso che:</w:t>
      </w:r>
    </w:p>
    <w:p w:rsidR="00DA2ACF" w:rsidRDefault="00DA2ACF" w:rsidP="00DA2ACF">
      <w:pPr>
        <w:jc w:val="both"/>
      </w:pPr>
      <w:r w:rsidRPr="00AF57BA">
        <w:rPr>
          <w:b/>
        </w:rPr>
        <w:t>- n.  100 candidati possono essere ammessi alla selezione</w:t>
      </w:r>
      <w:r>
        <w:t>;</w:t>
      </w:r>
    </w:p>
    <w:p w:rsidR="00DA2ACF" w:rsidRDefault="00DA2ACF" w:rsidP="00DA2ACF">
      <w:pPr>
        <w:jc w:val="both"/>
      </w:pPr>
      <w:r>
        <w:t xml:space="preserve">- </w:t>
      </w:r>
      <w:r w:rsidRPr="00AF57BA">
        <w:rPr>
          <w:b/>
        </w:rPr>
        <w:t>n</w:t>
      </w:r>
      <w:r>
        <w:t xml:space="preserve">.   </w:t>
      </w:r>
      <w:r w:rsidRPr="00AF57BA">
        <w:rPr>
          <w:b/>
        </w:rPr>
        <w:t>15 candidati non possono essere ammessi alla selezione</w:t>
      </w:r>
      <w:r>
        <w:rPr>
          <w:b/>
        </w:rPr>
        <w:t>”</w:t>
      </w:r>
    </w:p>
    <w:p w:rsidR="00DA2ACF" w:rsidRDefault="00DA2ACF" w:rsidP="00DA2AC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Si conferma infine che la </w:t>
      </w:r>
      <w:r>
        <w:rPr>
          <w:rFonts w:eastAsia="Arial Unicode MS"/>
          <w:color w:val="000000"/>
        </w:rPr>
        <w:t xml:space="preserve">data e il luogo ove si svolgerà il colloquio </w:t>
      </w:r>
      <w:r>
        <w:rPr>
          <w:color w:val="000000"/>
        </w:rPr>
        <w:t xml:space="preserve">per il profilo professionale </w:t>
      </w:r>
      <w:r>
        <w:rPr>
          <w:b/>
          <w:color w:val="000000"/>
        </w:rPr>
        <w:t>saranno resi noti</w:t>
      </w:r>
      <w:r>
        <w:rPr>
          <w:color w:val="000000"/>
        </w:rPr>
        <w:t xml:space="preserve"> con ulteriore avviso mediante pubblicazione all’Albo Pretorio On </w:t>
      </w:r>
      <w:proofErr w:type="spellStart"/>
      <w:r>
        <w:rPr>
          <w:color w:val="000000"/>
        </w:rPr>
        <w:t>line</w:t>
      </w:r>
      <w:proofErr w:type="spellEnd"/>
      <w:r>
        <w:rPr>
          <w:color w:val="000000"/>
        </w:rPr>
        <w:t xml:space="preserve"> e sul sito internet del Comune </w:t>
      </w:r>
      <w:hyperlink r:id="rId6" w:history="1">
        <w:r>
          <w:rPr>
            <w:rStyle w:val="Collegamentoipertestuale"/>
            <w:rFonts w:eastAsia="Arial Unicode MS"/>
            <w:b/>
          </w:rPr>
          <w:t>www.comune.copertino.le.it</w:t>
        </w:r>
      </w:hyperlink>
      <w:r>
        <w:rPr>
          <w:b/>
          <w:color w:val="000000"/>
        </w:rPr>
        <w:t xml:space="preserve"> il giorno </w:t>
      </w:r>
      <w:r>
        <w:rPr>
          <w:b/>
          <w:color w:val="000000"/>
          <w:sz w:val="28"/>
          <w:szCs w:val="28"/>
          <w:u w:val="single"/>
        </w:rPr>
        <w:t>25.11</w:t>
      </w:r>
      <w:r>
        <w:rPr>
          <w:b/>
          <w:bCs/>
          <w:color w:val="000000"/>
          <w:sz w:val="28"/>
          <w:szCs w:val="28"/>
          <w:u w:val="single"/>
        </w:rPr>
        <w:t>.2014</w:t>
      </w:r>
      <w:r>
        <w:rPr>
          <w:color w:val="000000"/>
          <w:sz w:val="28"/>
          <w:szCs w:val="28"/>
        </w:rPr>
        <w:t>.</w:t>
      </w:r>
    </w:p>
    <w:p w:rsidR="00DA2ACF" w:rsidRDefault="00DA2ACF" w:rsidP="00DA2ACF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  <w:r>
        <w:rPr>
          <w:rFonts w:eastAsia="Arial Unicode MS"/>
          <w:b/>
          <w:color w:val="000000"/>
        </w:rPr>
        <w:t>Tale pubblicazione ha valore di notifica a tutti gli effetti</w:t>
      </w:r>
      <w:r>
        <w:rPr>
          <w:rFonts w:eastAsia="Arial Unicode MS"/>
          <w:color w:val="000000"/>
        </w:rPr>
        <w:t xml:space="preserve">. </w:t>
      </w:r>
    </w:p>
    <w:p w:rsidR="00DA2ACF" w:rsidRDefault="00DA2ACF" w:rsidP="00DA2ACF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Copertino, 17/11/2014 </w:t>
      </w:r>
    </w:p>
    <w:p w:rsidR="00DA2ACF" w:rsidRDefault="00DA2ACF" w:rsidP="00DA2ACF">
      <w:pPr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  <w:sz w:val="20"/>
          <w:szCs w:val="20"/>
        </w:rPr>
      </w:pPr>
      <w:r>
        <w:rPr>
          <w:rFonts w:ascii="HGINHP+TimesNewRoman,Bold" w:eastAsia="Arial Unicode MS" w:hAnsi="HGINHP+TimesNewRoman,Bold" w:cs="HGINHP+TimesNewRoman,Bold"/>
          <w:b/>
          <w:bCs/>
          <w:color w:val="000000"/>
          <w:sz w:val="20"/>
          <w:szCs w:val="20"/>
        </w:rPr>
        <w:t xml:space="preserve">                                                                        </w:t>
      </w:r>
      <w:r>
        <w:rPr>
          <w:rFonts w:eastAsia="Arial Unicode MS"/>
          <w:b/>
          <w:bCs/>
          <w:color w:val="000000"/>
          <w:sz w:val="20"/>
          <w:szCs w:val="20"/>
        </w:rPr>
        <w:t xml:space="preserve">IL DIRIGENTE DELL’AREA </w:t>
      </w:r>
      <w:proofErr w:type="spellStart"/>
      <w:r>
        <w:rPr>
          <w:rFonts w:eastAsia="Arial Unicode MS"/>
          <w:b/>
          <w:bCs/>
          <w:color w:val="000000"/>
          <w:sz w:val="20"/>
          <w:szCs w:val="20"/>
        </w:rPr>
        <w:t>AA.GG</w:t>
      </w:r>
      <w:proofErr w:type="spellEnd"/>
      <w:r>
        <w:rPr>
          <w:rFonts w:eastAsia="Arial Unicode MS"/>
          <w:b/>
          <w:bCs/>
          <w:color w:val="000000"/>
          <w:sz w:val="20"/>
          <w:szCs w:val="20"/>
        </w:rPr>
        <w:t>. E FINANZIARI</w:t>
      </w:r>
    </w:p>
    <w:p w:rsidR="00DA2ACF" w:rsidRDefault="00DA2ACF" w:rsidP="00DA2ACF">
      <w:pPr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  <w:sz w:val="20"/>
          <w:szCs w:val="20"/>
        </w:rPr>
      </w:pPr>
      <w:r>
        <w:rPr>
          <w:rFonts w:eastAsia="Arial Unicode MS"/>
          <w:b/>
          <w:bCs/>
          <w:color w:val="000000"/>
          <w:sz w:val="20"/>
          <w:szCs w:val="20"/>
        </w:rPr>
        <w:t xml:space="preserve">                                                                     DR. ALESSANDRO CAGGIULA  </w:t>
      </w:r>
    </w:p>
    <w:p w:rsidR="00DA2ACF" w:rsidRDefault="00DA2ACF" w:rsidP="00DA2ACF"/>
    <w:p w:rsidR="00DA2ACF" w:rsidRDefault="00DA2ACF" w:rsidP="00DA2ACF"/>
    <w:p w:rsidR="00DA2ACF" w:rsidRDefault="00DA2ACF" w:rsidP="00DA2ACF"/>
    <w:p w:rsidR="00DA2ACF" w:rsidRDefault="00DA2ACF" w:rsidP="00DA2ACF">
      <w:pPr>
        <w:pStyle w:val="Titolo1"/>
        <w:rPr>
          <w:i/>
          <w:iCs/>
          <w:sz w:val="26"/>
        </w:rPr>
      </w:pPr>
    </w:p>
    <w:p w:rsidR="00DA2ACF" w:rsidRDefault="00DA2ACF" w:rsidP="00DA2ACF">
      <w:pPr>
        <w:pStyle w:val="Titolo1"/>
        <w:rPr>
          <w:i/>
          <w:iCs/>
          <w:sz w:val="26"/>
        </w:rPr>
      </w:pPr>
      <w:r>
        <w:rPr>
          <w:i/>
          <w:iCs/>
          <w:sz w:val="26"/>
        </w:rPr>
        <w:t>73043  COPERTINO  (Lecce) – Via Malta, 10</w:t>
      </w:r>
    </w:p>
    <w:p w:rsidR="00DA2ACF" w:rsidRDefault="00DA2ACF" w:rsidP="00DA2AC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Tel: 0832/ 938311 - Fax 0832/933522 - C. F. 80008830756 - P. IVA 02255920759</w:t>
      </w:r>
    </w:p>
    <w:p w:rsidR="008041C1" w:rsidRPr="00DA2ACF" w:rsidRDefault="00DA2ACF" w:rsidP="00DA2ACF">
      <w:pPr>
        <w:jc w:val="center"/>
        <w:rPr>
          <w:b/>
          <w:bCs/>
          <w:sz w:val="22"/>
        </w:rPr>
      </w:pPr>
      <w:r>
        <w:rPr>
          <w:b/>
          <w:bCs/>
          <w:sz w:val="20"/>
        </w:rPr>
        <w:t>www.comune.copertino.le.it</w:t>
      </w:r>
    </w:p>
    <w:sectPr w:rsidR="008041C1" w:rsidRPr="00DA2ACF" w:rsidSect="0080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GINH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INNB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A0"/>
    <w:multiLevelType w:val="hybridMultilevel"/>
    <w:tmpl w:val="723247B6"/>
    <w:lvl w:ilvl="0" w:tplc="864A2B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5808FA"/>
    <w:multiLevelType w:val="hybridMultilevel"/>
    <w:tmpl w:val="5DD09128"/>
    <w:lvl w:ilvl="0" w:tplc="58341B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savePreviewPicture/>
  <w:compat/>
  <w:rsids>
    <w:rsidRoot w:val="00DA2ACF"/>
    <w:rsid w:val="000E48AE"/>
    <w:rsid w:val="0011610A"/>
    <w:rsid w:val="00166F7A"/>
    <w:rsid w:val="00184795"/>
    <w:rsid w:val="00185EE7"/>
    <w:rsid w:val="00186444"/>
    <w:rsid w:val="001B545F"/>
    <w:rsid w:val="001C1FD5"/>
    <w:rsid w:val="001E4D1E"/>
    <w:rsid w:val="001E7C86"/>
    <w:rsid w:val="00205B54"/>
    <w:rsid w:val="002241C0"/>
    <w:rsid w:val="00250F84"/>
    <w:rsid w:val="00252813"/>
    <w:rsid w:val="00262E29"/>
    <w:rsid w:val="002728B0"/>
    <w:rsid w:val="00291DFC"/>
    <w:rsid w:val="003353A3"/>
    <w:rsid w:val="00346595"/>
    <w:rsid w:val="003950E5"/>
    <w:rsid w:val="00473233"/>
    <w:rsid w:val="00496790"/>
    <w:rsid w:val="004C6DCE"/>
    <w:rsid w:val="004D1B7C"/>
    <w:rsid w:val="004E38B6"/>
    <w:rsid w:val="005620FE"/>
    <w:rsid w:val="00571F67"/>
    <w:rsid w:val="0058621B"/>
    <w:rsid w:val="005C556E"/>
    <w:rsid w:val="005F4896"/>
    <w:rsid w:val="005F5235"/>
    <w:rsid w:val="00617E8C"/>
    <w:rsid w:val="00672E0C"/>
    <w:rsid w:val="0067514D"/>
    <w:rsid w:val="00694496"/>
    <w:rsid w:val="006B2923"/>
    <w:rsid w:val="006B763C"/>
    <w:rsid w:val="006C6BBB"/>
    <w:rsid w:val="006F4144"/>
    <w:rsid w:val="00762A6D"/>
    <w:rsid w:val="007A1436"/>
    <w:rsid w:val="007A49E3"/>
    <w:rsid w:val="007C4AEC"/>
    <w:rsid w:val="008041C1"/>
    <w:rsid w:val="008229F7"/>
    <w:rsid w:val="0082676E"/>
    <w:rsid w:val="00837BC5"/>
    <w:rsid w:val="0089014C"/>
    <w:rsid w:val="008A5BB2"/>
    <w:rsid w:val="008A694A"/>
    <w:rsid w:val="008D6F63"/>
    <w:rsid w:val="008D7726"/>
    <w:rsid w:val="008F0105"/>
    <w:rsid w:val="008F4CCB"/>
    <w:rsid w:val="00925BE4"/>
    <w:rsid w:val="00941C67"/>
    <w:rsid w:val="00963C2B"/>
    <w:rsid w:val="00980425"/>
    <w:rsid w:val="00986E44"/>
    <w:rsid w:val="00992426"/>
    <w:rsid w:val="009B0C41"/>
    <w:rsid w:val="009C6C09"/>
    <w:rsid w:val="00A52849"/>
    <w:rsid w:val="00A5681C"/>
    <w:rsid w:val="00A61409"/>
    <w:rsid w:val="00A637E7"/>
    <w:rsid w:val="00A828C0"/>
    <w:rsid w:val="00AB28E9"/>
    <w:rsid w:val="00AE2E4F"/>
    <w:rsid w:val="00AF1AE9"/>
    <w:rsid w:val="00B0101B"/>
    <w:rsid w:val="00B0645D"/>
    <w:rsid w:val="00B32B61"/>
    <w:rsid w:val="00B604E7"/>
    <w:rsid w:val="00B62168"/>
    <w:rsid w:val="00BD7881"/>
    <w:rsid w:val="00C33993"/>
    <w:rsid w:val="00C538B1"/>
    <w:rsid w:val="00CA78FD"/>
    <w:rsid w:val="00D7633B"/>
    <w:rsid w:val="00D87234"/>
    <w:rsid w:val="00DA2ACF"/>
    <w:rsid w:val="00DB3CE6"/>
    <w:rsid w:val="00DD468B"/>
    <w:rsid w:val="00DE4E80"/>
    <w:rsid w:val="00E24205"/>
    <w:rsid w:val="00E508B3"/>
    <w:rsid w:val="00EB1FE9"/>
    <w:rsid w:val="00EB702D"/>
    <w:rsid w:val="00EC65F8"/>
    <w:rsid w:val="00EE5E6C"/>
    <w:rsid w:val="00F75571"/>
    <w:rsid w:val="00FE1575"/>
    <w:rsid w:val="00FE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A2ACF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A2AC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DA2AC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A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2AC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A2ACF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copertino.le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Copertino</dc:creator>
  <cp:keywords/>
  <dc:description/>
  <cp:lastModifiedBy>Privato</cp:lastModifiedBy>
  <cp:revision>2</cp:revision>
  <cp:lastPrinted>2014-11-17T10:19:00Z</cp:lastPrinted>
  <dcterms:created xsi:type="dcterms:W3CDTF">2014-11-17T10:11:00Z</dcterms:created>
  <dcterms:modified xsi:type="dcterms:W3CDTF">2014-11-17T12:30:00Z</dcterms:modified>
</cp:coreProperties>
</file>