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98C" w:rsidRPr="001116C6" w:rsidRDefault="00C82EC4" w:rsidP="002F598C">
      <w:pPr>
        <w:jc w:val="center"/>
        <w:rPr>
          <w:spacing w:val="80"/>
          <w:kern w:val="20"/>
        </w:rPr>
      </w:pPr>
      <w:r>
        <w:rPr>
          <w:noProof/>
        </w:rPr>
        <w:drawing>
          <wp:inline distT="0" distB="0" distL="0" distR="0">
            <wp:extent cx="981075" cy="1181100"/>
            <wp:effectExtent l="19050" t="0" r="9525" b="0"/>
            <wp:docPr id="1" name="Immagine 1" descr="Stemma 3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3 b-n"/>
                    <pic:cNvPicPr>
                      <a:picLocks noChangeAspect="1" noChangeArrowheads="1"/>
                    </pic:cNvPicPr>
                  </pic:nvPicPr>
                  <pic:blipFill>
                    <a:blip r:embed="rId7" cstate="print"/>
                    <a:srcRect/>
                    <a:stretch>
                      <a:fillRect/>
                    </a:stretch>
                  </pic:blipFill>
                  <pic:spPr bwMode="auto">
                    <a:xfrm>
                      <a:off x="0" y="0"/>
                      <a:ext cx="981075" cy="1181100"/>
                    </a:xfrm>
                    <a:prstGeom prst="rect">
                      <a:avLst/>
                    </a:prstGeom>
                    <a:noFill/>
                    <a:ln w="9525">
                      <a:noFill/>
                      <a:miter lim="800000"/>
                      <a:headEnd/>
                      <a:tailEnd/>
                    </a:ln>
                  </pic:spPr>
                </pic:pic>
              </a:graphicData>
            </a:graphic>
          </wp:inline>
        </w:drawing>
      </w:r>
    </w:p>
    <w:p w:rsidR="002F598C" w:rsidRPr="004450BA" w:rsidRDefault="00137097" w:rsidP="002F598C">
      <w:pPr>
        <w:pStyle w:val="Titolo1"/>
        <w:rPr>
          <w:rFonts w:ascii="Times New Roman" w:hAnsi="Times New Roman"/>
          <w:spacing w:val="60"/>
          <w:sz w:val="40"/>
          <w:szCs w:val="40"/>
        </w:rPr>
      </w:pPr>
      <w:r w:rsidRPr="004450BA">
        <w:rPr>
          <w:rFonts w:ascii="Times New Roman" w:hAnsi="Times New Roman"/>
          <w:spacing w:val="60"/>
          <w:sz w:val="40"/>
          <w:szCs w:val="40"/>
        </w:rPr>
        <w:t>CITTÀ</w:t>
      </w:r>
      <w:r w:rsidR="00AB1BB1" w:rsidRPr="004450BA">
        <w:rPr>
          <w:rFonts w:ascii="Times New Roman" w:hAnsi="Times New Roman"/>
          <w:spacing w:val="60"/>
          <w:sz w:val="40"/>
          <w:szCs w:val="40"/>
        </w:rPr>
        <w:t xml:space="preserve"> </w:t>
      </w:r>
      <w:r w:rsidR="002F598C" w:rsidRPr="004450BA">
        <w:rPr>
          <w:rFonts w:ascii="Times New Roman" w:hAnsi="Times New Roman"/>
          <w:spacing w:val="60"/>
          <w:sz w:val="40"/>
          <w:szCs w:val="40"/>
        </w:rPr>
        <w:t xml:space="preserve"> DI COPERTINO</w:t>
      </w:r>
    </w:p>
    <w:p w:rsidR="00AA46AC" w:rsidRPr="0067746B" w:rsidRDefault="002F598C" w:rsidP="0067746B">
      <w:pPr>
        <w:pStyle w:val="Titolo2"/>
        <w:rPr>
          <w:i/>
          <w:sz w:val="28"/>
          <w:szCs w:val="28"/>
        </w:rPr>
      </w:pPr>
      <w:r w:rsidRPr="00427242">
        <w:rPr>
          <w:i/>
          <w:sz w:val="28"/>
          <w:szCs w:val="28"/>
        </w:rPr>
        <w:t>Provincia di Lecce</w:t>
      </w:r>
    </w:p>
    <w:p w:rsidR="00975232" w:rsidRPr="00442DEA" w:rsidRDefault="00975232" w:rsidP="00975232">
      <w:pPr>
        <w:jc w:val="center"/>
        <w:rPr>
          <w:b/>
          <w:sz w:val="16"/>
        </w:rPr>
      </w:pPr>
      <w:r>
        <w:tab/>
      </w:r>
      <w:r w:rsidRPr="00442DEA">
        <w:rPr>
          <w:b/>
          <w:sz w:val="16"/>
        </w:rPr>
        <w:t>Tel. 0832/938311  -  FAX 0832/933522  -  C.F. 80008830756  -  P. IVA 0225920759</w:t>
      </w:r>
    </w:p>
    <w:p w:rsidR="00BE7C30" w:rsidRDefault="00BE7C30" w:rsidP="00975232">
      <w:pPr>
        <w:pStyle w:val="Intestazione"/>
        <w:jc w:val="center"/>
        <w:rPr>
          <w:b/>
          <w:sz w:val="16"/>
        </w:rPr>
      </w:pPr>
    </w:p>
    <w:p w:rsidR="00303E7B" w:rsidRDefault="00975232" w:rsidP="005F27BE">
      <w:pPr>
        <w:pStyle w:val="Intestazione"/>
        <w:jc w:val="center"/>
        <w:rPr>
          <w:b/>
          <w:sz w:val="16"/>
        </w:rPr>
      </w:pPr>
      <w:r w:rsidRPr="00442DEA">
        <w:rPr>
          <w:b/>
          <w:sz w:val="16"/>
        </w:rPr>
        <w:t>73043 COPERTINO (Lecce)  -  Via Malta, 10</w:t>
      </w:r>
    </w:p>
    <w:p w:rsidR="00DF5845" w:rsidRDefault="00DF5845" w:rsidP="005F27BE">
      <w:pPr>
        <w:pStyle w:val="Intestazione"/>
        <w:jc w:val="center"/>
        <w:rPr>
          <w:b/>
          <w:sz w:val="16"/>
        </w:rPr>
      </w:pPr>
    </w:p>
    <w:p w:rsidR="004450BA" w:rsidRPr="004450BA" w:rsidRDefault="004450BA" w:rsidP="004450BA">
      <w:pPr>
        <w:pStyle w:val="Corpotesto"/>
        <w:spacing w:before="0" w:after="0"/>
        <w:jc w:val="center"/>
        <w:rPr>
          <w:rFonts w:ascii="Bookman Old Style" w:hAnsi="Bookman Old Style"/>
          <w:b/>
          <w:sz w:val="28"/>
          <w:szCs w:val="28"/>
          <w:lang w:val="it-IT"/>
        </w:rPr>
      </w:pPr>
      <w:r w:rsidRPr="004450BA">
        <w:rPr>
          <w:rFonts w:ascii="Bookman Old Style" w:eastAsia="Times New Roman" w:hAnsi="Bookman Old Style"/>
          <w:b/>
          <w:sz w:val="28"/>
          <w:szCs w:val="28"/>
          <w:lang w:val="it-IT" w:eastAsia="it-IT"/>
        </w:rPr>
        <w:t>REGOLAMENTO DEL CONCORSO</w:t>
      </w:r>
    </w:p>
    <w:p w:rsidR="004450BA" w:rsidRPr="004450BA" w:rsidRDefault="004450BA" w:rsidP="004450BA">
      <w:pPr>
        <w:pStyle w:val="Corpotesto"/>
        <w:spacing w:before="0" w:after="0"/>
        <w:jc w:val="center"/>
        <w:rPr>
          <w:rFonts w:ascii="Bookman Old Style" w:hAnsi="Bookman Old Style"/>
          <w:b/>
          <w:sz w:val="28"/>
          <w:szCs w:val="28"/>
          <w:lang w:val="it-IT"/>
        </w:rPr>
      </w:pPr>
      <w:r w:rsidRPr="004450BA">
        <w:rPr>
          <w:rFonts w:ascii="Bookman Old Style" w:hAnsi="Bookman Old Style"/>
          <w:b/>
          <w:sz w:val="28"/>
          <w:szCs w:val="28"/>
          <w:lang w:val="it-IT"/>
        </w:rPr>
        <w:t>“NATALE SPECIALE - LUCI E ADDOBBI A CURA DEI CITTADINI”</w:t>
      </w:r>
    </w:p>
    <w:p w:rsidR="004450BA" w:rsidRPr="006B0D35" w:rsidRDefault="004450BA" w:rsidP="004450BA">
      <w:pPr>
        <w:pStyle w:val="Corpotesto"/>
        <w:jc w:val="center"/>
        <w:rPr>
          <w:rFonts w:ascii="Bookman Old Style" w:hAnsi="Bookman Old Style"/>
          <w:b/>
          <w:lang w:val="it-IT"/>
        </w:rPr>
      </w:pPr>
      <w:r w:rsidRPr="006B0D35">
        <w:rPr>
          <w:rFonts w:ascii="Bookman Old Style" w:hAnsi="Bookman Old Style"/>
          <w:b/>
          <w:lang w:val="it-IT"/>
        </w:rPr>
        <w:t>Art. 1 Finalità</w:t>
      </w:r>
    </w:p>
    <w:p w:rsidR="004450BA" w:rsidRPr="006B0D35" w:rsidRDefault="004450BA" w:rsidP="006B0D35">
      <w:pPr>
        <w:pStyle w:val="Corpotesto"/>
        <w:jc w:val="both"/>
        <w:rPr>
          <w:rFonts w:ascii="Bookman Old Style" w:hAnsi="Bookman Old Style"/>
          <w:lang w:val="it-IT"/>
        </w:rPr>
      </w:pPr>
      <w:r w:rsidRPr="006B0D35">
        <w:rPr>
          <w:rFonts w:ascii="Bookman Old Style" w:hAnsi="Bookman Old Style"/>
          <w:lang w:val="it-IT"/>
        </w:rPr>
        <w:t xml:space="preserve"> L'Amministrazione Comunale di COPERTINO, in occasione delle Festività Natalizie, nell’ambito delle iniziative tese alla valorizzazione degli esercizi commerciali con l'intento di promuovere la partecipazione attiva dei cittadini su tutto il territorio comunale nell’abbellimento e decoro luminoso delle proprie facciate, finestre, cortili e/o porzioni di strade, piazze, ecc., e con il fine di creare una diffusa atmosfera di festa, indice il Concorso “ A NATALE ….. VOLA A COPERTINO - LUCI E ADDOBBI A CURA DEI CITTADINI”.</w:t>
      </w:r>
    </w:p>
    <w:p w:rsidR="004450BA" w:rsidRPr="006B0D35" w:rsidRDefault="004450BA" w:rsidP="006B0D35">
      <w:pPr>
        <w:pStyle w:val="Corpotesto"/>
        <w:jc w:val="center"/>
        <w:rPr>
          <w:rFonts w:ascii="Bookman Old Style" w:hAnsi="Bookman Old Style"/>
          <w:b/>
          <w:lang w:val="it-IT"/>
        </w:rPr>
      </w:pPr>
      <w:r w:rsidRPr="006B0D35">
        <w:rPr>
          <w:rFonts w:ascii="Bookman Old Style" w:hAnsi="Bookman Old Style"/>
          <w:b/>
          <w:lang w:val="it-IT"/>
        </w:rPr>
        <w:t>Art. 2 Soggetti ammessi</w:t>
      </w:r>
    </w:p>
    <w:p w:rsidR="004450BA" w:rsidRPr="006B0D35" w:rsidRDefault="004450BA" w:rsidP="006B0D35">
      <w:pPr>
        <w:pStyle w:val="Corpotesto"/>
        <w:jc w:val="both"/>
        <w:rPr>
          <w:rFonts w:ascii="Bookman Old Style" w:hAnsi="Bookman Old Style"/>
          <w:lang w:val="it-IT"/>
        </w:rPr>
      </w:pPr>
      <w:r w:rsidRPr="006B0D35">
        <w:rPr>
          <w:rFonts w:ascii="Bookman Old Style" w:hAnsi="Bookman Old Style"/>
          <w:lang w:val="it-IT"/>
        </w:rPr>
        <w:t>La partecipazione al concorso è libera e gratuita. Il concorso si compone di n. 2 sezioni:</w:t>
      </w:r>
    </w:p>
    <w:p w:rsidR="004450BA" w:rsidRPr="006B0D35" w:rsidRDefault="004450BA" w:rsidP="006B0D35">
      <w:pPr>
        <w:numPr>
          <w:ilvl w:val="0"/>
          <w:numId w:val="10"/>
        </w:numPr>
        <w:ind w:left="482" w:hanging="482"/>
        <w:jc w:val="both"/>
        <w:rPr>
          <w:rFonts w:ascii="Bookman Old Style" w:hAnsi="Bookman Old Style"/>
        </w:rPr>
      </w:pPr>
      <w:r w:rsidRPr="006B0D35">
        <w:rPr>
          <w:rFonts w:ascii="Bookman Old Style" w:hAnsi="Bookman Old Style"/>
        </w:rPr>
        <w:t>Sezione “A” destinato a tutti gli operatori commerciali presenti nel territorio Comunale;</w:t>
      </w:r>
    </w:p>
    <w:p w:rsidR="004450BA" w:rsidRPr="006B0D35" w:rsidRDefault="004450BA" w:rsidP="006B0D35">
      <w:pPr>
        <w:numPr>
          <w:ilvl w:val="0"/>
          <w:numId w:val="10"/>
        </w:numPr>
        <w:ind w:left="482" w:hanging="482"/>
        <w:jc w:val="both"/>
        <w:rPr>
          <w:rFonts w:ascii="Bookman Old Style" w:hAnsi="Bookman Old Style"/>
        </w:rPr>
      </w:pPr>
      <w:r w:rsidRPr="006B0D35">
        <w:rPr>
          <w:rFonts w:ascii="Bookman Old Style" w:hAnsi="Bookman Old Style"/>
        </w:rPr>
        <w:t>Sezione “B” riservata ai privati cittadini (persone singole, famiglie, gruppi, associazioni, scuole).</w:t>
      </w:r>
    </w:p>
    <w:p w:rsidR="004450BA" w:rsidRPr="006B0D35" w:rsidRDefault="004450BA" w:rsidP="006B0D35">
      <w:pPr>
        <w:pStyle w:val="FirstParagraph"/>
        <w:jc w:val="both"/>
        <w:rPr>
          <w:rFonts w:ascii="Bookman Old Style" w:hAnsi="Bookman Old Style"/>
        </w:rPr>
      </w:pPr>
      <w:r w:rsidRPr="006B0D35">
        <w:rPr>
          <w:rFonts w:ascii="Bookman Old Style" w:hAnsi="Bookman Old Style"/>
        </w:rPr>
        <w:t>Possono partecipare al concorso:</w:t>
      </w:r>
    </w:p>
    <w:p w:rsidR="004450BA" w:rsidRPr="006B0D35" w:rsidRDefault="004450BA" w:rsidP="006B0D35">
      <w:pPr>
        <w:numPr>
          <w:ilvl w:val="0"/>
          <w:numId w:val="10"/>
        </w:numPr>
        <w:spacing w:after="200"/>
        <w:jc w:val="both"/>
        <w:rPr>
          <w:rFonts w:ascii="Bookman Old Style" w:hAnsi="Bookman Old Style"/>
        </w:rPr>
      </w:pPr>
      <w:r w:rsidRPr="006B0D35">
        <w:rPr>
          <w:rFonts w:ascii="Bookman Old Style" w:hAnsi="Bookman Old Style"/>
        </w:rPr>
        <w:t>Per la sezione “A”: tutti i titolari di esercizi commerciali (di vicinato ed i pubblici esercizi) operanti nel territorio comunale. E’ possibile utilizzare non solo una vetrina, ma qualsiasi porzione all'interno e/o all’esterno dell'esercizio commerciale oltre che addobbare una strada o una piazza o un luogo pubblico anche organizzando vari gruppi di lavoro tra i titolari di esercizi commerciali.</w:t>
      </w:r>
    </w:p>
    <w:p w:rsidR="004450BA" w:rsidRPr="006B0D35" w:rsidRDefault="004450BA" w:rsidP="006B0D35">
      <w:pPr>
        <w:numPr>
          <w:ilvl w:val="0"/>
          <w:numId w:val="10"/>
        </w:numPr>
        <w:spacing w:after="200"/>
        <w:jc w:val="both"/>
        <w:rPr>
          <w:rFonts w:ascii="Bookman Old Style" w:hAnsi="Bookman Old Style"/>
        </w:rPr>
      </w:pPr>
      <w:r w:rsidRPr="006B0D35">
        <w:rPr>
          <w:rFonts w:ascii="Bookman Old Style" w:hAnsi="Bookman Old Style"/>
        </w:rPr>
        <w:t>Per la sezione “B": tutti i privati cittadini re</w:t>
      </w:r>
      <w:r w:rsidR="00D05252" w:rsidRPr="006B0D35">
        <w:rPr>
          <w:rFonts w:ascii="Bookman Old Style" w:hAnsi="Bookman Old Style"/>
        </w:rPr>
        <w:t>sidenti nel Comune di COPERTINO</w:t>
      </w:r>
      <w:r w:rsidRPr="006B0D35">
        <w:rPr>
          <w:rFonts w:ascii="Bookman Old Style" w:hAnsi="Bookman Old Style"/>
        </w:rPr>
        <w:t xml:space="preserve"> (persone singole, famiglie, gruppi, associazioni, scuole). In caso di partecipazione di cittadini minorenni è necessario il consenso di almeno un genitore, o di chi ne fa le veci, che dovrà controfirmare la scheda di adesione.</w:t>
      </w:r>
    </w:p>
    <w:p w:rsidR="00D05252" w:rsidRPr="006B0D35" w:rsidRDefault="004450BA" w:rsidP="006B0D35">
      <w:pPr>
        <w:pStyle w:val="FirstParagraph"/>
        <w:jc w:val="center"/>
        <w:rPr>
          <w:rFonts w:ascii="Bookman Old Style" w:hAnsi="Bookman Old Style"/>
          <w:b/>
          <w:lang w:val="it-IT"/>
        </w:rPr>
      </w:pPr>
      <w:r w:rsidRPr="006B0D35">
        <w:rPr>
          <w:rFonts w:ascii="Bookman Old Style" w:hAnsi="Bookman Old Style"/>
          <w:b/>
          <w:lang w:val="it-IT"/>
        </w:rPr>
        <w:t>Art. 3 Modalità di partecipazione</w:t>
      </w:r>
    </w:p>
    <w:p w:rsidR="00C16B62" w:rsidRPr="006B0D35" w:rsidRDefault="004450BA" w:rsidP="006B0D35">
      <w:pPr>
        <w:pStyle w:val="FirstParagraph"/>
        <w:jc w:val="both"/>
        <w:rPr>
          <w:rFonts w:ascii="Bookman Old Style" w:hAnsi="Bookman Old Style"/>
          <w:lang w:val="it-IT"/>
        </w:rPr>
      </w:pPr>
      <w:r w:rsidRPr="006B0D35">
        <w:rPr>
          <w:rFonts w:ascii="Bookman Old Style" w:hAnsi="Bookman Old Style"/>
          <w:lang w:val="it-IT"/>
        </w:rPr>
        <w:t xml:space="preserve"> La partecipazione è subordinata alla presentazione di un modulo di adesione che, debitamente compilato, potrà essere consegnato personalmente presso </w:t>
      </w:r>
      <w:r w:rsidRPr="006B0D35">
        <w:rPr>
          <w:rFonts w:ascii="Bookman Old Style" w:hAnsi="Bookman Old Style"/>
          <w:lang w:val="it-IT"/>
        </w:rPr>
        <w:lastRenderedPageBreak/>
        <w:t>l'Ufficio Pro</w:t>
      </w:r>
      <w:r w:rsidR="00C16B62" w:rsidRPr="006B0D35">
        <w:rPr>
          <w:rFonts w:ascii="Bookman Old Style" w:hAnsi="Bookman Old Style"/>
          <w:lang w:val="it-IT"/>
        </w:rPr>
        <w:t>tocollo del Comune di COPERTINO</w:t>
      </w:r>
      <w:r w:rsidRPr="006B0D35">
        <w:rPr>
          <w:rFonts w:ascii="Bookman Old Style" w:hAnsi="Bookman Old Style"/>
          <w:lang w:val="it-IT"/>
        </w:rPr>
        <w:t xml:space="preserve"> oppure inviato tramite raccomandata in</w:t>
      </w:r>
      <w:r w:rsidR="00C16B62" w:rsidRPr="006B0D35">
        <w:rPr>
          <w:rFonts w:ascii="Bookman Old Style" w:hAnsi="Bookman Old Style"/>
          <w:lang w:val="it-IT"/>
        </w:rPr>
        <w:t>dirizzata a Comune di Copertino, Via Malta n. 10</w:t>
      </w:r>
      <w:r w:rsidRPr="006B0D35">
        <w:rPr>
          <w:rFonts w:ascii="Bookman Old Style" w:hAnsi="Bookman Old Style"/>
          <w:lang w:val="it-IT"/>
        </w:rPr>
        <w:t xml:space="preserve"> oppure inviato </w:t>
      </w:r>
      <w:r w:rsidR="00C16B62" w:rsidRPr="006B0D35">
        <w:rPr>
          <w:rFonts w:ascii="Bookman Old Style" w:hAnsi="Bookman Old Style"/>
          <w:lang w:val="it-IT"/>
        </w:rPr>
        <w:t>via pec all'indirizzo comunecopertino@pec.rupar.puglia</w:t>
      </w:r>
      <w:r w:rsidRPr="006B0D35">
        <w:rPr>
          <w:rFonts w:ascii="Bookman Old Style" w:hAnsi="Bookman Old Style"/>
          <w:lang w:val="it-IT"/>
        </w:rPr>
        <w:t>.it. Saranno escluse le is</w:t>
      </w:r>
      <w:r w:rsidR="00C16B62" w:rsidRPr="006B0D35">
        <w:rPr>
          <w:rFonts w:ascii="Bookman Old Style" w:hAnsi="Bookman Old Style"/>
          <w:lang w:val="it-IT"/>
        </w:rPr>
        <w:t xml:space="preserve">tanze che perverranno oltre il </w:t>
      </w:r>
      <w:r w:rsidRPr="006B0D35">
        <w:rPr>
          <w:rFonts w:ascii="Bookman Old Style" w:hAnsi="Bookman Old Style"/>
          <w:lang w:val="it-IT"/>
        </w:rPr>
        <w:t xml:space="preserve"> termine</w:t>
      </w:r>
      <w:r w:rsidR="00C16B62" w:rsidRPr="006B0D35">
        <w:rPr>
          <w:rFonts w:ascii="Bookman Old Style" w:hAnsi="Bookman Old Style"/>
          <w:lang w:val="it-IT"/>
        </w:rPr>
        <w:t xml:space="preserve"> delle ore </w:t>
      </w:r>
      <w:r w:rsidR="006E7C8F">
        <w:rPr>
          <w:rFonts w:ascii="Bookman Old Style" w:hAnsi="Bookman Old Style"/>
          <w:lang w:val="it-IT"/>
        </w:rPr>
        <w:t xml:space="preserve">15 </w:t>
      </w:r>
      <w:r w:rsidR="00C16B62" w:rsidRPr="006B0D35">
        <w:rPr>
          <w:rFonts w:ascii="Bookman Old Style" w:hAnsi="Bookman Old Style"/>
          <w:lang w:val="it-IT"/>
        </w:rPr>
        <w:t xml:space="preserve">del </w:t>
      </w:r>
      <w:r w:rsidR="006E7C8F">
        <w:rPr>
          <w:rFonts w:ascii="Bookman Old Style" w:hAnsi="Bookman Old Style"/>
          <w:lang w:val="it-IT"/>
        </w:rPr>
        <w:t>19</w:t>
      </w:r>
      <w:r w:rsidR="00C16B62" w:rsidRPr="006B0D35">
        <w:rPr>
          <w:rFonts w:ascii="Bookman Old Style" w:hAnsi="Bookman Old Style"/>
          <w:lang w:val="it-IT"/>
        </w:rPr>
        <w:t xml:space="preserve"> Dicembre 2018</w:t>
      </w:r>
      <w:r w:rsidRPr="006B0D35">
        <w:rPr>
          <w:rFonts w:ascii="Bookman Old Style" w:hAnsi="Bookman Old Style"/>
          <w:lang w:val="it-IT"/>
        </w:rPr>
        <w:t>.</w:t>
      </w:r>
    </w:p>
    <w:p w:rsidR="004450BA" w:rsidRPr="006B0D35" w:rsidRDefault="004450BA" w:rsidP="006B0D35">
      <w:pPr>
        <w:pStyle w:val="FirstParagraph"/>
        <w:jc w:val="both"/>
        <w:rPr>
          <w:rFonts w:ascii="Bookman Old Style" w:hAnsi="Bookman Old Style"/>
          <w:lang w:val="it-IT"/>
        </w:rPr>
      </w:pPr>
      <w:r w:rsidRPr="006B0D35">
        <w:rPr>
          <w:rFonts w:ascii="Bookman Old Style" w:hAnsi="Bookman Old Style"/>
          <w:i/>
          <w:lang w:val="it-IT"/>
        </w:rPr>
        <w:t>Ai partecipanti sarà consegnato un logo identificativo</w:t>
      </w:r>
      <w:r w:rsidR="00C16B62" w:rsidRPr="006B0D35">
        <w:rPr>
          <w:rFonts w:ascii="Bookman Old Style" w:hAnsi="Bookman Old Style"/>
          <w:i/>
          <w:lang w:val="it-IT"/>
        </w:rPr>
        <w:t xml:space="preserve"> </w:t>
      </w:r>
      <w:r w:rsidRPr="006B0D35">
        <w:rPr>
          <w:rFonts w:ascii="Bookman Old Style" w:hAnsi="Bookman Old Style"/>
          <w:i/>
          <w:lang w:val="it-IT"/>
        </w:rPr>
        <w:t>, attestante la partecipazione al</w:t>
      </w:r>
      <w:r w:rsidRPr="006B0D35">
        <w:rPr>
          <w:rFonts w:ascii="Bookman Old Style" w:hAnsi="Bookman Old Style"/>
          <w:lang w:val="it-IT"/>
        </w:rPr>
        <w:t xml:space="preserve"> </w:t>
      </w:r>
      <w:r w:rsidRPr="006B0D35">
        <w:rPr>
          <w:rFonts w:ascii="Bookman Old Style" w:hAnsi="Bookman Old Style"/>
          <w:i/>
          <w:lang w:val="it-IT"/>
        </w:rPr>
        <w:t>concorso, che dovrà essere visibilmente esposto all’esterno dell'attività commerciale o</w:t>
      </w:r>
      <w:r w:rsidRPr="006B0D35">
        <w:rPr>
          <w:rFonts w:ascii="Bookman Old Style" w:hAnsi="Bookman Old Style"/>
          <w:lang w:val="it-IT"/>
        </w:rPr>
        <w:t xml:space="preserve"> </w:t>
      </w:r>
      <w:r w:rsidRPr="006B0D35">
        <w:rPr>
          <w:rFonts w:ascii="Bookman Old Style" w:hAnsi="Bookman Old Style"/>
          <w:i/>
          <w:lang w:val="it-IT"/>
        </w:rPr>
        <w:t>dell'ubicazione</w:t>
      </w:r>
      <w:r w:rsidR="00C16B62" w:rsidRPr="006B0D35">
        <w:rPr>
          <w:rFonts w:ascii="Bookman Old Style" w:hAnsi="Bookman Old Style"/>
          <w:lang w:val="it-IT"/>
        </w:rPr>
        <w:t>)</w:t>
      </w:r>
      <w:r w:rsidRPr="006B0D35">
        <w:rPr>
          <w:rFonts w:ascii="Bookman Old Style" w:hAnsi="Bookman Old Style"/>
          <w:lang w:val="it-IT"/>
        </w:rPr>
        <w:t>. La partecipazione al concorso comporta l'accettazione delle norme contenute nel presente regolamento.</w:t>
      </w:r>
    </w:p>
    <w:p w:rsidR="00C16B62" w:rsidRPr="006B0D35" w:rsidRDefault="004450BA" w:rsidP="006B0D35">
      <w:pPr>
        <w:pStyle w:val="Corpotesto"/>
        <w:jc w:val="center"/>
        <w:rPr>
          <w:rFonts w:ascii="Bookman Old Style" w:hAnsi="Bookman Old Style"/>
          <w:b/>
          <w:lang w:val="it-IT"/>
        </w:rPr>
      </w:pPr>
      <w:r w:rsidRPr="006B0D35">
        <w:rPr>
          <w:rFonts w:ascii="Bookman Old Style" w:hAnsi="Bookman Old Style"/>
          <w:b/>
          <w:lang w:val="it-IT"/>
        </w:rPr>
        <w:t>Art. 4 Tema del concorso</w:t>
      </w:r>
    </w:p>
    <w:p w:rsidR="004450BA" w:rsidRPr="006B0D35" w:rsidRDefault="004450BA" w:rsidP="006B0D35">
      <w:pPr>
        <w:pStyle w:val="Corpotesto"/>
        <w:jc w:val="both"/>
        <w:rPr>
          <w:rFonts w:ascii="Bookman Old Style" w:hAnsi="Bookman Old Style"/>
          <w:lang w:val="it-IT"/>
        </w:rPr>
      </w:pPr>
      <w:r w:rsidRPr="006B0D35">
        <w:rPr>
          <w:rFonts w:ascii="Bookman Old Style" w:hAnsi="Bookman Old Style"/>
          <w:lang w:val="it-IT"/>
        </w:rPr>
        <w:t>Il tema del concorso è il Natale, tema di libera interpretazione e fantasia, in quanto potrà trattarsi di decori floreali, luci, simboli del Natale e addobbi realizzati con qualsiasi materiale purché non presenti elementi di pericolosità.</w:t>
      </w:r>
    </w:p>
    <w:p w:rsidR="00C16B62" w:rsidRPr="006B0D35" w:rsidRDefault="004450BA" w:rsidP="006B0D35">
      <w:pPr>
        <w:pStyle w:val="Corpotesto"/>
        <w:jc w:val="center"/>
        <w:rPr>
          <w:rFonts w:ascii="Bookman Old Style" w:hAnsi="Bookman Old Style"/>
          <w:b/>
          <w:lang w:val="it-IT"/>
        </w:rPr>
      </w:pPr>
      <w:r w:rsidRPr="006B0D35">
        <w:rPr>
          <w:rFonts w:ascii="Bookman Old Style" w:hAnsi="Bookman Old Style"/>
          <w:b/>
          <w:lang w:val="it-IT"/>
        </w:rPr>
        <w:t>Art. 5 Uso delle opere</w:t>
      </w:r>
    </w:p>
    <w:p w:rsidR="004450BA" w:rsidRPr="006B0D35" w:rsidRDefault="004450BA" w:rsidP="006B0D35">
      <w:pPr>
        <w:pStyle w:val="Corpotesto"/>
        <w:jc w:val="both"/>
        <w:rPr>
          <w:rFonts w:ascii="Bookman Old Style" w:hAnsi="Bookman Old Style"/>
          <w:lang w:val="it-IT"/>
        </w:rPr>
      </w:pPr>
      <w:r w:rsidRPr="006B0D35">
        <w:rPr>
          <w:rFonts w:ascii="Bookman Old Style" w:hAnsi="Bookman Old Style"/>
          <w:lang w:val="it-IT"/>
        </w:rPr>
        <w:t xml:space="preserve"> Ogni autore, titolare di tutti i diritti sui propri originali, è personalmente responsabile delle opere presentate. Ogni autore conserva la proprietà dell'opera, ma cede gratuitamente i diritti di uso illimitato nel tempo e nello spazio delle immagini r</w:t>
      </w:r>
      <w:r w:rsidR="00C16B62" w:rsidRPr="006B0D35">
        <w:rPr>
          <w:rFonts w:ascii="Bookman Old Style" w:hAnsi="Bookman Old Style"/>
          <w:lang w:val="it-IT"/>
        </w:rPr>
        <w:t>accolte dal Comune di Copertino</w:t>
      </w:r>
      <w:r w:rsidRPr="006B0D35">
        <w:rPr>
          <w:rFonts w:ascii="Bookman Old Style" w:hAnsi="Bookman Old Style"/>
          <w:lang w:val="it-IT"/>
        </w:rPr>
        <w:t>.</w:t>
      </w:r>
    </w:p>
    <w:p w:rsidR="00C16B62" w:rsidRPr="006B0D35" w:rsidRDefault="004450BA" w:rsidP="006B0D35">
      <w:pPr>
        <w:pStyle w:val="Corpotesto"/>
        <w:jc w:val="center"/>
        <w:rPr>
          <w:rFonts w:ascii="Bookman Old Style" w:hAnsi="Bookman Old Style"/>
          <w:b/>
          <w:lang w:val="it-IT"/>
        </w:rPr>
      </w:pPr>
      <w:r w:rsidRPr="006B0D35">
        <w:rPr>
          <w:rFonts w:ascii="Bookman Old Style" w:hAnsi="Bookman Old Style"/>
          <w:b/>
          <w:lang w:val="it-IT"/>
        </w:rPr>
        <w:t>Art. 6 Diritti e responsabilità dei partecipanti</w:t>
      </w:r>
    </w:p>
    <w:p w:rsidR="00C16B62" w:rsidRPr="006B0D35" w:rsidRDefault="004450BA" w:rsidP="006B0D35">
      <w:pPr>
        <w:pStyle w:val="Corpotesto"/>
        <w:jc w:val="both"/>
        <w:rPr>
          <w:rFonts w:ascii="Bookman Old Style" w:hAnsi="Bookman Old Style"/>
          <w:lang w:val="it-IT"/>
        </w:rPr>
      </w:pPr>
      <w:r w:rsidRPr="006B0D35">
        <w:rPr>
          <w:rFonts w:ascii="Bookman Old Style" w:hAnsi="Bookman Old Style"/>
          <w:lang w:val="it-IT"/>
        </w:rPr>
        <w:t xml:space="preserve">Ogni partecipante è responsabile civilmente e penalmente delle proprie opere sollevando il Comune da ogni responsabilità. La partecipazione al concorso comporta da parte dell'autore l'autorizzazione al trattamento dei dati personali ed alla loro utilizzazione da parte del Comune per lo svolgimento degli adempimenti inerenti al concorso. </w:t>
      </w:r>
    </w:p>
    <w:p w:rsidR="00C16B62" w:rsidRPr="006B0D35" w:rsidRDefault="004450BA" w:rsidP="006B0D35">
      <w:pPr>
        <w:pStyle w:val="Corpotesto"/>
        <w:jc w:val="center"/>
        <w:rPr>
          <w:rFonts w:ascii="Bookman Old Style" w:hAnsi="Bookman Old Style"/>
          <w:b/>
          <w:lang w:val="it-IT"/>
        </w:rPr>
      </w:pPr>
      <w:r w:rsidRPr="006B0D35">
        <w:rPr>
          <w:rFonts w:ascii="Bookman Old Style" w:hAnsi="Bookman Old Style"/>
          <w:b/>
          <w:lang w:val="it-IT"/>
        </w:rPr>
        <w:t>Art. 7 Accettazione delle norme</w:t>
      </w:r>
    </w:p>
    <w:p w:rsidR="004450BA" w:rsidRPr="006B0D35" w:rsidRDefault="004450BA" w:rsidP="006B0D35">
      <w:pPr>
        <w:pStyle w:val="Corpotesto"/>
        <w:jc w:val="both"/>
        <w:rPr>
          <w:rFonts w:ascii="Bookman Old Style" w:hAnsi="Bookman Old Style"/>
          <w:lang w:val="it-IT"/>
        </w:rPr>
      </w:pPr>
      <w:r w:rsidRPr="006B0D35">
        <w:rPr>
          <w:rFonts w:ascii="Bookman Old Style" w:hAnsi="Bookman Old Style"/>
          <w:lang w:val="it-IT"/>
        </w:rPr>
        <w:t>La partecipazione al concorso comporta l'accettazione incondizionata delle norme contenute nel presente regolamento. Il presente concorso non è soggetto ad autorizzazione ministeriale ai sensi del D.P.R. n. 430 del 26.10.2001, articolo 6.</w:t>
      </w:r>
    </w:p>
    <w:p w:rsidR="00C16B62" w:rsidRPr="006B0D35" w:rsidRDefault="004450BA" w:rsidP="006B0D35">
      <w:pPr>
        <w:pStyle w:val="Corpotesto"/>
        <w:jc w:val="center"/>
        <w:rPr>
          <w:rFonts w:ascii="Bookman Old Style" w:hAnsi="Bookman Old Style"/>
          <w:b/>
          <w:lang w:val="it-IT"/>
        </w:rPr>
      </w:pPr>
      <w:r w:rsidRPr="006B0D35">
        <w:rPr>
          <w:rFonts w:ascii="Bookman Old Style" w:hAnsi="Bookman Old Style"/>
          <w:b/>
          <w:lang w:val="it-IT"/>
        </w:rPr>
        <w:t>Art. 8 Esposizione delle opere</w:t>
      </w:r>
    </w:p>
    <w:p w:rsidR="004450BA" w:rsidRPr="006B0D35" w:rsidRDefault="004450BA" w:rsidP="006B0D35">
      <w:pPr>
        <w:pStyle w:val="Corpotesto"/>
        <w:jc w:val="both"/>
        <w:rPr>
          <w:rFonts w:ascii="Bookman Old Style" w:hAnsi="Bookman Old Style"/>
          <w:lang w:val="it-IT"/>
        </w:rPr>
      </w:pPr>
      <w:r w:rsidRPr="006B0D35">
        <w:rPr>
          <w:rFonts w:ascii="Bookman Old Style" w:hAnsi="Bookman Old Style"/>
          <w:lang w:val="it-IT"/>
        </w:rPr>
        <w:t xml:space="preserve">Le opere dovranno essere predisposte ed esposte nelle vetrine o spazi individuati </w:t>
      </w:r>
      <w:r w:rsidR="00C16B62" w:rsidRPr="006B0D35">
        <w:rPr>
          <w:rFonts w:ascii="Bookman Old Style" w:hAnsi="Bookman Old Style"/>
          <w:lang w:val="it-IT"/>
        </w:rPr>
        <w:t xml:space="preserve">dal partecipante a partire dal </w:t>
      </w:r>
      <w:r w:rsidR="006E7C8F">
        <w:rPr>
          <w:rFonts w:ascii="Bookman Old Style" w:hAnsi="Bookman Old Style"/>
          <w:lang w:val="it-IT"/>
        </w:rPr>
        <w:t>23</w:t>
      </w:r>
      <w:bookmarkStart w:id="0" w:name="_GoBack"/>
      <w:bookmarkEnd w:id="0"/>
      <w:r w:rsidRPr="006B0D35">
        <w:rPr>
          <w:rFonts w:ascii="Bookman Old Style" w:hAnsi="Bookman Old Style"/>
          <w:lang w:val="it-IT"/>
        </w:rPr>
        <w:t xml:space="preserve"> dicembre 2018. I partecipanti si impegnano a mantenere esposti, integri e funzionanti, gli addobbi fino al 6 gennaio 2018.</w:t>
      </w:r>
    </w:p>
    <w:p w:rsidR="00C16B62" w:rsidRPr="001B7E6E" w:rsidRDefault="004450BA" w:rsidP="006B0D35">
      <w:pPr>
        <w:pStyle w:val="Corpotesto"/>
        <w:jc w:val="center"/>
        <w:rPr>
          <w:rFonts w:ascii="Bookman Old Style" w:hAnsi="Bookman Old Style"/>
          <w:b/>
          <w:u w:val="single"/>
          <w:lang w:val="it-IT"/>
        </w:rPr>
      </w:pPr>
      <w:r w:rsidRPr="001B7E6E">
        <w:rPr>
          <w:rFonts w:ascii="Bookman Old Style" w:hAnsi="Bookman Old Style"/>
          <w:b/>
          <w:u w:val="single"/>
          <w:lang w:val="it-IT"/>
        </w:rPr>
        <w:t>Art. 9 Composizione della Giuria</w:t>
      </w:r>
    </w:p>
    <w:p w:rsidR="004450BA" w:rsidRPr="00C82EC4" w:rsidRDefault="004450BA" w:rsidP="006B0D35">
      <w:pPr>
        <w:pStyle w:val="Corpotesto"/>
        <w:jc w:val="both"/>
        <w:rPr>
          <w:rFonts w:ascii="Bookman Old Style" w:hAnsi="Bookman Old Style"/>
          <w:lang w:val="it-IT"/>
        </w:rPr>
      </w:pPr>
      <w:r w:rsidRPr="00C82EC4">
        <w:rPr>
          <w:rFonts w:ascii="Bookman Old Style" w:hAnsi="Bookman Old Style"/>
          <w:lang w:val="it-IT"/>
        </w:rPr>
        <w:t>La valutazione degli allestimenti è affidata da un'apposita giuria, nominata dal Sindaco e composta dall'Assessore alla Cultura, da n. 2 consiglieri comunali (uno di maggioranz</w:t>
      </w:r>
      <w:r w:rsidR="001B7E6E" w:rsidRPr="00C82EC4">
        <w:rPr>
          <w:rFonts w:ascii="Bookman Old Style" w:hAnsi="Bookman Old Style"/>
          <w:lang w:val="it-IT"/>
        </w:rPr>
        <w:t>a ed uno di minoranza, 1 operatore commerciale e 1 professionista operanti sul territorio.</w:t>
      </w:r>
      <w:r w:rsidRPr="00C82EC4">
        <w:rPr>
          <w:rFonts w:ascii="Bookman Old Style" w:hAnsi="Bookman Old Style"/>
          <w:lang w:val="it-IT"/>
        </w:rPr>
        <w:t xml:space="preserve"> Nessun compenso è dovuto ai componenti la giuria.</w:t>
      </w:r>
    </w:p>
    <w:p w:rsidR="00C16B62" w:rsidRPr="006B0D35" w:rsidRDefault="004450BA" w:rsidP="006B0D35">
      <w:pPr>
        <w:pStyle w:val="Corpotesto"/>
        <w:jc w:val="center"/>
        <w:rPr>
          <w:rFonts w:ascii="Bookman Old Style" w:hAnsi="Bookman Old Style"/>
          <w:b/>
          <w:lang w:val="it-IT"/>
        </w:rPr>
      </w:pPr>
      <w:r w:rsidRPr="006B0D35">
        <w:rPr>
          <w:rFonts w:ascii="Bookman Old Style" w:hAnsi="Bookman Old Style"/>
          <w:b/>
          <w:lang w:val="it-IT"/>
        </w:rPr>
        <w:t>Art. 10 Criteri di valutazione</w:t>
      </w:r>
    </w:p>
    <w:p w:rsidR="004450BA" w:rsidRPr="006B0D35" w:rsidRDefault="004450BA" w:rsidP="006B0D35">
      <w:pPr>
        <w:pStyle w:val="Corpotesto"/>
        <w:jc w:val="both"/>
        <w:rPr>
          <w:rFonts w:ascii="Bookman Old Style" w:hAnsi="Bookman Old Style"/>
          <w:lang w:val="it-IT"/>
        </w:rPr>
      </w:pPr>
      <w:r w:rsidRPr="006B0D35">
        <w:rPr>
          <w:rFonts w:ascii="Bookman Old Style" w:hAnsi="Bookman Old Style"/>
          <w:lang w:val="it-IT"/>
        </w:rPr>
        <w:t xml:space="preserve"> I criteri che saranno presi in considerazione per il giudizio complessivo delle opere espresso dalla Giuria sono: - bellezza ed eleganza; - creatività ed originalità; - coerenza con il tema e le tradizioni locali. I singoli componenti della Giuria visiteranno le vetrine e le singole opere in giorni ed in orari che, solo qualora fosse </w:t>
      </w:r>
      <w:r w:rsidRPr="006B0D35">
        <w:rPr>
          <w:rFonts w:ascii="Bookman Old Style" w:hAnsi="Bookman Old Style"/>
          <w:lang w:val="it-IT"/>
        </w:rPr>
        <w:lastRenderedPageBreak/>
        <w:t>ritenuto necessario, saranno comunicati preventivamente agli interessati. Ogni singolo componente della giuria, tramite la compilazione di una scheda, attribuirà ad ogni opera un punteggio per ognuno dei criteri summenzionati, secondo la seguente graduazione: p. 10 ottimo, p. 8 buono, p. 6 sufficiente, p. 3 insufficiente. AI termine delle ispezioni la Giuria si riunirà per la decisione finale. La giuria potrà escludere dal concorso le opere che non soddisfano i requisiti e/o siano offensive della moralità. Il giudizio espresso dalla Giuria è insindacabile ed inappellabile.</w:t>
      </w:r>
    </w:p>
    <w:p w:rsidR="00C16B62" w:rsidRPr="006B0D35" w:rsidRDefault="004450BA" w:rsidP="006B0D35">
      <w:pPr>
        <w:pStyle w:val="Corpotesto"/>
        <w:jc w:val="center"/>
        <w:rPr>
          <w:rFonts w:ascii="Bookman Old Style" w:hAnsi="Bookman Old Style"/>
          <w:b/>
          <w:lang w:val="it-IT"/>
        </w:rPr>
      </w:pPr>
      <w:r w:rsidRPr="006B0D35">
        <w:rPr>
          <w:rFonts w:ascii="Bookman Old Style" w:hAnsi="Bookman Old Style"/>
          <w:b/>
          <w:lang w:val="it-IT"/>
        </w:rPr>
        <w:t>Art. 11 Premi</w:t>
      </w:r>
    </w:p>
    <w:p w:rsidR="001B7E6E" w:rsidRDefault="004450BA" w:rsidP="006B0D35">
      <w:pPr>
        <w:pStyle w:val="Corpotesto"/>
        <w:jc w:val="both"/>
        <w:rPr>
          <w:rFonts w:ascii="Bookman Old Style" w:hAnsi="Bookman Old Style"/>
          <w:b/>
          <w:lang w:val="it-IT"/>
        </w:rPr>
      </w:pPr>
      <w:r w:rsidRPr="006B0D35">
        <w:rPr>
          <w:rFonts w:ascii="Bookman Old Style" w:hAnsi="Bookman Old Style"/>
          <w:lang w:val="it-IT"/>
        </w:rPr>
        <w:t xml:space="preserve">Ai primi </w:t>
      </w:r>
      <w:r w:rsidR="001B7E6E">
        <w:rPr>
          <w:rFonts w:ascii="Bookman Old Style" w:hAnsi="Bookman Old Style"/>
          <w:lang w:val="it-IT"/>
        </w:rPr>
        <w:t>3</w:t>
      </w:r>
      <w:r w:rsidRPr="006B0D35">
        <w:rPr>
          <w:rFonts w:ascii="Bookman Old Style" w:hAnsi="Bookman Old Style"/>
          <w:lang w:val="it-IT"/>
        </w:rPr>
        <w:t xml:space="preserve"> classificati </w:t>
      </w:r>
      <w:r w:rsidR="001B7E6E">
        <w:rPr>
          <w:rFonts w:ascii="Bookman Old Style" w:hAnsi="Bookman Old Style"/>
          <w:lang w:val="it-IT"/>
        </w:rPr>
        <w:t>della sezione A</w:t>
      </w:r>
      <w:r w:rsidRPr="006B0D35">
        <w:rPr>
          <w:rFonts w:ascii="Bookman Old Style" w:hAnsi="Bookman Old Style"/>
          <w:lang w:val="it-IT"/>
        </w:rPr>
        <w:t xml:space="preserve"> verrà assegnato un premio per un valore di </w:t>
      </w:r>
      <w:r w:rsidRPr="006B0D35">
        <w:rPr>
          <w:rFonts w:ascii="Bookman Old Style" w:hAnsi="Bookman Old Style"/>
          <w:b/>
          <w:lang w:val="it-IT"/>
        </w:rPr>
        <w:t>Euro 200,00</w:t>
      </w:r>
      <w:r w:rsidR="00C16B62" w:rsidRPr="006B0D35">
        <w:rPr>
          <w:rFonts w:ascii="Bookman Old Style" w:hAnsi="Bookman Old Style"/>
          <w:lang w:val="it-IT"/>
        </w:rPr>
        <w:t xml:space="preserve"> </w:t>
      </w:r>
      <w:r w:rsidR="00C16B62" w:rsidRPr="006B0D35">
        <w:rPr>
          <w:rFonts w:ascii="Bookman Old Style" w:hAnsi="Bookman Old Style"/>
          <w:b/>
          <w:lang w:val="it-IT"/>
        </w:rPr>
        <w:t>sotto forma di sgravio  fiscale sul pagamento dell’imposta TARI per il 2018</w:t>
      </w:r>
      <w:r w:rsidRPr="006B0D35">
        <w:rPr>
          <w:rFonts w:ascii="Bookman Old Style" w:hAnsi="Bookman Old Style"/>
          <w:b/>
          <w:lang w:val="it-IT"/>
        </w:rPr>
        <w:t xml:space="preserve">. </w:t>
      </w:r>
    </w:p>
    <w:p w:rsidR="001B7E6E" w:rsidRDefault="001B7E6E" w:rsidP="001B7E6E">
      <w:pPr>
        <w:pStyle w:val="Corpotesto"/>
        <w:jc w:val="both"/>
        <w:rPr>
          <w:rFonts w:ascii="Bookman Old Style" w:hAnsi="Bookman Old Style"/>
          <w:b/>
          <w:lang w:val="it-IT"/>
        </w:rPr>
      </w:pPr>
      <w:r w:rsidRPr="00C82EC4">
        <w:rPr>
          <w:rFonts w:ascii="Bookman Old Style" w:hAnsi="Bookman Old Style"/>
          <w:lang w:val="it-IT"/>
        </w:rPr>
        <w:t>Ai successivi 3 classificati</w:t>
      </w:r>
      <w:r>
        <w:rPr>
          <w:rFonts w:ascii="Bookman Old Style" w:hAnsi="Bookman Old Style"/>
          <w:b/>
          <w:lang w:val="it-IT"/>
        </w:rPr>
        <w:t xml:space="preserve"> </w:t>
      </w:r>
      <w:r>
        <w:rPr>
          <w:rFonts w:ascii="Bookman Old Style" w:hAnsi="Bookman Old Style"/>
          <w:lang w:val="it-IT"/>
        </w:rPr>
        <w:t xml:space="preserve">della Sezione A </w:t>
      </w:r>
      <w:r w:rsidRPr="006B0D35">
        <w:rPr>
          <w:rFonts w:ascii="Bookman Old Style" w:hAnsi="Bookman Old Style"/>
          <w:lang w:val="it-IT"/>
        </w:rPr>
        <w:t xml:space="preserve">verrà assegnato un premio per un valore di </w:t>
      </w:r>
      <w:r w:rsidRPr="006B0D35">
        <w:rPr>
          <w:rFonts w:ascii="Bookman Old Style" w:hAnsi="Bookman Old Style"/>
          <w:b/>
          <w:lang w:val="it-IT"/>
        </w:rPr>
        <w:t xml:space="preserve">Euro </w:t>
      </w:r>
      <w:r>
        <w:rPr>
          <w:rFonts w:ascii="Bookman Old Style" w:hAnsi="Bookman Old Style"/>
          <w:b/>
          <w:lang w:val="it-IT"/>
        </w:rPr>
        <w:t>1</w:t>
      </w:r>
      <w:r w:rsidRPr="006B0D35">
        <w:rPr>
          <w:rFonts w:ascii="Bookman Old Style" w:hAnsi="Bookman Old Style"/>
          <w:b/>
          <w:lang w:val="it-IT"/>
        </w:rPr>
        <w:t>00,00</w:t>
      </w:r>
      <w:r w:rsidRPr="006B0D35">
        <w:rPr>
          <w:rFonts w:ascii="Bookman Old Style" w:hAnsi="Bookman Old Style"/>
          <w:lang w:val="it-IT"/>
        </w:rPr>
        <w:t xml:space="preserve"> </w:t>
      </w:r>
      <w:r w:rsidRPr="006B0D35">
        <w:rPr>
          <w:rFonts w:ascii="Bookman Old Style" w:hAnsi="Bookman Old Style"/>
          <w:b/>
          <w:lang w:val="it-IT"/>
        </w:rPr>
        <w:t xml:space="preserve">sotto forma di sgravio  fiscale sul pagamento dell’imposta TARI per il 2018. </w:t>
      </w:r>
    </w:p>
    <w:p w:rsidR="001B7E6E" w:rsidRDefault="001B7E6E" w:rsidP="006B0D35">
      <w:pPr>
        <w:pStyle w:val="Corpotesto"/>
        <w:jc w:val="both"/>
        <w:rPr>
          <w:rFonts w:ascii="Bookman Old Style" w:hAnsi="Bookman Old Style"/>
          <w:lang w:val="it-IT"/>
        </w:rPr>
      </w:pPr>
      <w:r>
        <w:rPr>
          <w:rFonts w:ascii="Bookman Old Style" w:hAnsi="Bookman Old Style"/>
          <w:lang w:val="it-IT"/>
        </w:rPr>
        <w:t>Ai primi 5 classificati della Sezione B verrà assegnata una targa premio.</w:t>
      </w:r>
    </w:p>
    <w:p w:rsidR="004450BA" w:rsidRPr="006B0D35" w:rsidRDefault="004450BA" w:rsidP="006B0D35">
      <w:pPr>
        <w:pStyle w:val="Corpotesto"/>
        <w:jc w:val="both"/>
        <w:rPr>
          <w:rFonts w:ascii="Bookman Old Style" w:hAnsi="Bookman Old Style"/>
          <w:lang w:val="it-IT"/>
        </w:rPr>
      </w:pPr>
      <w:r w:rsidRPr="006B0D35">
        <w:rPr>
          <w:rFonts w:ascii="Bookman Old Style" w:hAnsi="Bookman Old Style"/>
          <w:lang w:val="it-IT"/>
        </w:rPr>
        <w:t xml:space="preserve">A tutti i partecipanti sarà consegnato </w:t>
      </w:r>
      <w:r w:rsidR="001B7E6E">
        <w:rPr>
          <w:rFonts w:ascii="Bookman Old Style" w:hAnsi="Bookman Old Style"/>
          <w:lang w:val="it-IT"/>
        </w:rPr>
        <w:t>un attestato di partecipazione e una locandina/logo da esporre nella propria vetrina.</w:t>
      </w:r>
    </w:p>
    <w:p w:rsidR="004450BA" w:rsidRPr="006B0D35" w:rsidRDefault="004450BA" w:rsidP="006B0D35">
      <w:pPr>
        <w:jc w:val="both"/>
        <w:rPr>
          <w:rFonts w:ascii="Bookman Old Style" w:hAnsi="Bookman Old Style"/>
        </w:rPr>
      </w:pPr>
    </w:p>
    <w:p w:rsidR="00BE7C30" w:rsidRPr="006B0D35" w:rsidRDefault="00BE7C30" w:rsidP="006B0D35">
      <w:pPr>
        <w:jc w:val="both"/>
        <w:rPr>
          <w:rFonts w:ascii="Bookman Old Style" w:hAnsi="Bookman Old Style"/>
          <w:b/>
        </w:rPr>
      </w:pPr>
    </w:p>
    <w:sectPr w:rsidR="00BE7C30" w:rsidRPr="006B0D35" w:rsidSect="007A71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1349"/>
    <w:multiLevelType w:val="hybridMultilevel"/>
    <w:tmpl w:val="5680E7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A4175E"/>
    <w:multiLevelType w:val="hybridMultilevel"/>
    <w:tmpl w:val="AD264036"/>
    <w:lvl w:ilvl="0" w:tplc="BE1491D2">
      <w:start w:val="2"/>
      <w:numFmt w:val="bullet"/>
      <w:lvlText w:val="-"/>
      <w:lvlJc w:val="left"/>
      <w:pPr>
        <w:ind w:left="1068" w:hanging="360"/>
      </w:pPr>
      <w:rPr>
        <w:rFonts w:ascii="Times New Roman" w:eastAsia="Times New Roman"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06301189"/>
    <w:multiLevelType w:val="hybridMultilevel"/>
    <w:tmpl w:val="D3584C8A"/>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02DCE"/>
    <w:multiLevelType w:val="hybridMultilevel"/>
    <w:tmpl w:val="C70A4E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9FD5406"/>
    <w:multiLevelType w:val="hybridMultilevel"/>
    <w:tmpl w:val="46D26C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F56776F"/>
    <w:multiLevelType w:val="hybridMultilevel"/>
    <w:tmpl w:val="9E688424"/>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nsid w:val="57C30D85"/>
    <w:multiLevelType w:val="hybridMultilevel"/>
    <w:tmpl w:val="989C12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4A029F2"/>
    <w:multiLevelType w:val="hybridMultilevel"/>
    <w:tmpl w:val="A88C9762"/>
    <w:lvl w:ilvl="0" w:tplc="04100005">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8">
    <w:nsid w:val="7BDF3DFF"/>
    <w:multiLevelType w:val="multilevel"/>
    <w:tmpl w:val="F592690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0"/>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7"/>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2"/>
  </w:compat>
  <w:rsids>
    <w:rsidRoot w:val="007444F0"/>
    <w:rsid w:val="00011828"/>
    <w:rsid w:val="000363BB"/>
    <w:rsid w:val="0004226D"/>
    <w:rsid w:val="00055743"/>
    <w:rsid w:val="0006376F"/>
    <w:rsid w:val="000820E8"/>
    <w:rsid w:val="000939E9"/>
    <w:rsid w:val="000957AB"/>
    <w:rsid w:val="00097BC3"/>
    <w:rsid w:val="000B329B"/>
    <w:rsid w:val="000D0DAF"/>
    <w:rsid w:val="000D51BB"/>
    <w:rsid w:val="000F030F"/>
    <w:rsid w:val="0011096D"/>
    <w:rsid w:val="00117997"/>
    <w:rsid w:val="00137097"/>
    <w:rsid w:val="00157550"/>
    <w:rsid w:val="00170A83"/>
    <w:rsid w:val="001902CD"/>
    <w:rsid w:val="001A4CFF"/>
    <w:rsid w:val="001B1B55"/>
    <w:rsid w:val="001B3B2C"/>
    <w:rsid w:val="001B7E6E"/>
    <w:rsid w:val="001E26B5"/>
    <w:rsid w:val="001F26CF"/>
    <w:rsid w:val="001F547E"/>
    <w:rsid w:val="0020402D"/>
    <w:rsid w:val="0021397B"/>
    <w:rsid w:val="0022282A"/>
    <w:rsid w:val="00225CA1"/>
    <w:rsid w:val="00237475"/>
    <w:rsid w:val="00273BB1"/>
    <w:rsid w:val="00283BC4"/>
    <w:rsid w:val="00286BA6"/>
    <w:rsid w:val="00295B03"/>
    <w:rsid w:val="002A07FC"/>
    <w:rsid w:val="002A3D23"/>
    <w:rsid w:val="002A5BBC"/>
    <w:rsid w:val="002B60B8"/>
    <w:rsid w:val="002C6D15"/>
    <w:rsid w:val="002F598C"/>
    <w:rsid w:val="00303E7B"/>
    <w:rsid w:val="003240C0"/>
    <w:rsid w:val="00342FFD"/>
    <w:rsid w:val="00345827"/>
    <w:rsid w:val="00354D4F"/>
    <w:rsid w:val="00356C91"/>
    <w:rsid w:val="00363169"/>
    <w:rsid w:val="00385D82"/>
    <w:rsid w:val="003A2DFD"/>
    <w:rsid w:val="003A6120"/>
    <w:rsid w:val="003E0526"/>
    <w:rsid w:val="003E4A7A"/>
    <w:rsid w:val="003E79FA"/>
    <w:rsid w:val="003E7E8C"/>
    <w:rsid w:val="003F2AC5"/>
    <w:rsid w:val="003F4226"/>
    <w:rsid w:val="00406643"/>
    <w:rsid w:val="00406DE5"/>
    <w:rsid w:val="00427242"/>
    <w:rsid w:val="00442DEA"/>
    <w:rsid w:val="004450BA"/>
    <w:rsid w:val="004532DC"/>
    <w:rsid w:val="00466B06"/>
    <w:rsid w:val="00472382"/>
    <w:rsid w:val="00483F8D"/>
    <w:rsid w:val="004A4753"/>
    <w:rsid w:val="004D13AA"/>
    <w:rsid w:val="004E1335"/>
    <w:rsid w:val="0055082B"/>
    <w:rsid w:val="005750A7"/>
    <w:rsid w:val="00577097"/>
    <w:rsid w:val="005804B8"/>
    <w:rsid w:val="00586C25"/>
    <w:rsid w:val="005A2916"/>
    <w:rsid w:val="005A6960"/>
    <w:rsid w:val="005A73D7"/>
    <w:rsid w:val="005C4919"/>
    <w:rsid w:val="005D1F57"/>
    <w:rsid w:val="005E64FF"/>
    <w:rsid w:val="005E6999"/>
    <w:rsid w:val="005F27BE"/>
    <w:rsid w:val="005F3E71"/>
    <w:rsid w:val="0060370F"/>
    <w:rsid w:val="0062469D"/>
    <w:rsid w:val="006306BA"/>
    <w:rsid w:val="0063459A"/>
    <w:rsid w:val="00635FEC"/>
    <w:rsid w:val="0063758F"/>
    <w:rsid w:val="00665D64"/>
    <w:rsid w:val="0067047D"/>
    <w:rsid w:val="0067177D"/>
    <w:rsid w:val="0067746B"/>
    <w:rsid w:val="006B0D35"/>
    <w:rsid w:val="006C6214"/>
    <w:rsid w:val="006C6C13"/>
    <w:rsid w:val="006D7537"/>
    <w:rsid w:val="006E7C8F"/>
    <w:rsid w:val="006F54DA"/>
    <w:rsid w:val="007015F6"/>
    <w:rsid w:val="00704819"/>
    <w:rsid w:val="00721E83"/>
    <w:rsid w:val="007221A6"/>
    <w:rsid w:val="00722BD9"/>
    <w:rsid w:val="0072436D"/>
    <w:rsid w:val="00727C3C"/>
    <w:rsid w:val="0074142E"/>
    <w:rsid w:val="007444F0"/>
    <w:rsid w:val="00744973"/>
    <w:rsid w:val="00756EE1"/>
    <w:rsid w:val="00757159"/>
    <w:rsid w:val="007A71D0"/>
    <w:rsid w:val="007B4A04"/>
    <w:rsid w:val="007B5622"/>
    <w:rsid w:val="007C15B1"/>
    <w:rsid w:val="007D2379"/>
    <w:rsid w:val="00810548"/>
    <w:rsid w:val="0082635F"/>
    <w:rsid w:val="00842533"/>
    <w:rsid w:val="00863247"/>
    <w:rsid w:val="00870C79"/>
    <w:rsid w:val="00870DE1"/>
    <w:rsid w:val="00877DCC"/>
    <w:rsid w:val="008D1A5E"/>
    <w:rsid w:val="008E0166"/>
    <w:rsid w:val="008E24F9"/>
    <w:rsid w:val="008E65ED"/>
    <w:rsid w:val="0090554A"/>
    <w:rsid w:val="00906F97"/>
    <w:rsid w:val="0093396F"/>
    <w:rsid w:val="00954573"/>
    <w:rsid w:val="00954B4A"/>
    <w:rsid w:val="00975232"/>
    <w:rsid w:val="0098652C"/>
    <w:rsid w:val="00987A58"/>
    <w:rsid w:val="0099111E"/>
    <w:rsid w:val="00995C23"/>
    <w:rsid w:val="00996A65"/>
    <w:rsid w:val="009B0012"/>
    <w:rsid w:val="009B3813"/>
    <w:rsid w:val="009B51A7"/>
    <w:rsid w:val="009F44F5"/>
    <w:rsid w:val="00A05678"/>
    <w:rsid w:val="00A12939"/>
    <w:rsid w:val="00A16C97"/>
    <w:rsid w:val="00A240FE"/>
    <w:rsid w:val="00A334B2"/>
    <w:rsid w:val="00A4206A"/>
    <w:rsid w:val="00A51973"/>
    <w:rsid w:val="00A60A5D"/>
    <w:rsid w:val="00A73D26"/>
    <w:rsid w:val="00AA46AC"/>
    <w:rsid w:val="00AA62CD"/>
    <w:rsid w:val="00AB1BB1"/>
    <w:rsid w:val="00AC26DD"/>
    <w:rsid w:val="00AD701B"/>
    <w:rsid w:val="00B017A1"/>
    <w:rsid w:val="00B25316"/>
    <w:rsid w:val="00B27C55"/>
    <w:rsid w:val="00B461F7"/>
    <w:rsid w:val="00B622C7"/>
    <w:rsid w:val="00B82199"/>
    <w:rsid w:val="00BA2121"/>
    <w:rsid w:val="00BA4286"/>
    <w:rsid w:val="00BE31C3"/>
    <w:rsid w:val="00BE59EB"/>
    <w:rsid w:val="00BE7C30"/>
    <w:rsid w:val="00BF4D96"/>
    <w:rsid w:val="00C16B62"/>
    <w:rsid w:val="00C17223"/>
    <w:rsid w:val="00C37A44"/>
    <w:rsid w:val="00C42610"/>
    <w:rsid w:val="00C4499E"/>
    <w:rsid w:val="00C47D44"/>
    <w:rsid w:val="00C50657"/>
    <w:rsid w:val="00C5362B"/>
    <w:rsid w:val="00C82EC4"/>
    <w:rsid w:val="00C90801"/>
    <w:rsid w:val="00C96DB9"/>
    <w:rsid w:val="00CA13C2"/>
    <w:rsid w:val="00CB5627"/>
    <w:rsid w:val="00CD6CCC"/>
    <w:rsid w:val="00CF727F"/>
    <w:rsid w:val="00D05252"/>
    <w:rsid w:val="00D23191"/>
    <w:rsid w:val="00D9527D"/>
    <w:rsid w:val="00DC0B90"/>
    <w:rsid w:val="00DE7691"/>
    <w:rsid w:val="00DF3216"/>
    <w:rsid w:val="00DF5845"/>
    <w:rsid w:val="00DF6400"/>
    <w:rsid w:val="00E04290"/>
    <w:rsid w:val="00E621CF"/>
    <w:rsid w:val="00E6333C"/>
    <w:rsid w:val="00E90FD8"/>
    <w:rsid w:val="00EA3CC5"/>
    <w:rsid w:val="00EA4751"/>
    <w:rsid w:val="00ED07A3"/>
    <w:rsid w:val="00ED162E"/>
    <w:rsid w:val="00EE48C2"/>
    <w:rsid w:val="00F02989"/>
    <w:rsid w:val="00F12072"/>
    <w:rsid w:val="00F12DAD"/>
    <w:rsid w:val="00F43CC6"/>
    <w:rsid w:val="00F63212"/>
    <w:rsid w:val="00F65794"/>
    <w:rsid w:val="00F72DB9"/>
    <w:rsid w:val="00F73B75"/>
    <w:rsid w:val="00F752F5"/>
    <w:rsid w:val="00F867D5"/>
    <w:rsid w:val="00F87D65"/>
    <w:rsid w:val="00F9305E"/>
    <w:rsid w:val="00FB3975"/>
    <w:rsid w:val="00FB7B0C"/>
    <w:rsid w:val="00FD30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A71D0"/>
    <w:rPr>
      <w:sz w:val="24"/>
      <w:szCs w:val="24"/>
    </w:rPr>
  </w:style>
  <w:style w:type="paragraph" w:styleId="Titolo1">
    <w:name w:val="heading 1"/>
    <w:basedOn w:val="Normale"/>
    <w:next w:val="Normale"/>
    <w:link w:val="Titolo1Carattere"/>
    <w:qFormat/>
    <w:rsid w:val="002F598C"/>
    <w:pPr>
      <w:keepNext/>
      <w:jc w:val="center"/>
      <w:outlineLvl w:val="0"/>
    </w:pPr>
    <w:rPr>
      <w:rFonts w:ascii="Arial Rounded MT Bold" w:hAnsi="Arial Rounded MT Bold"/>
      <w:b/>
      <w:snapToGrid w:val="0"/>
      <w:spacing w:val="120"/>
      <w:kern w:val="20"/>
      <w:sz w:val="28"/>
      <w:szCs w:val="20"/>
    </w:rPr>
  </w:style>
  <w:style w:type="paragraph" w:styleId="Titolo2">
    <w:name w:val="heading 2"/>
    <w:basedOn w:val="Normale"/>
    <w:next w:val="Normale"/>
    <w:link w:val="Titolo2Carattere"/>
    <w:qFormat/>
    <w:rsid w:val="002F598C"/>
    <w:pPr>
      <w:keepNext/>
      <w:jc w:val="center"/>
      <w:outlineLvl w:val="1"/>
    </w:pPr>
    <w:rPr>
      <w:b/>
      <w:spacing w:val="6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70DE1"/>
    <w:rPr>
      <w:color w:val="0000FF"/>
      <w:u w:val="single"/>
    </w:rPr>
  </w:style>
  <w:style w:type="character" w:customStyle="1" w:styleId="Titolo1Carattere">
    <w:name w:val="Titolo 1 Carattere"/>
    <w:basedOn w:val="Carpredefinitoparagrafo"/>
    <w:link w:val="Titolo1"/>
    <w:rsid w:val="002F598C"/>
    <w:rPr>
      <w:rFonts w:ascii="Arial Rounded MT Bold" w:hAnsi="Arial Rounded MT Bold"/>
      <w:b/>
      <w:snapToGrid w:val="0"/>
      <w:spacing w:val="120"/>
      <w:kern w:val="20"/>
      <w:sz w:val="28"/>
    </w:rPr>
  </w:style>
  <w:style w:type="character" w:customStyle="1" w:styleId="Titolo2Carattere">
    <w:name w:val="Titolo 2 Carattere"/>
    <w:basedOn w:val="Carpredefinitoparagrafo"/>
    <w:link w:val="Titolo2"/>
    <w:rsid w:val="002F598C"/>
    <w:rPr>
      <w:b/>
      <w:spacing w:val="60"/>
      <w:sz w:val="24"/>
    </w:rPr>
  </w:style>
  <w:style w:type="paragraph" w:styleId="Paragrafoelenco">
    <w:name w:val="List Paragraph"/>
    <w:basedOn w:val="Normale"/>
    <w:uiPriority w:val="34"/>
    <w:qFormat/>
    <w:rsid w:val="00DE7691"/>
    <w:pPr>
      <w:ind w:left="708"/>
    </w:pPr>
  </w:style>
  <w:style w:type="paragraph" w:styleId="Intestazione">
    <w:name w:val="header"/>
    <w:basedOn w:val="Normale"/>
    <w:link w:val="IntestazioneCarattere"/>
    <w:rsid w:val="00442DEA"/>
    <w:pPr>
      <w:tabs>
        <w:tab w:val="center" w:pos="4819"/>
        <w:tab w:val="right" w:pos="9638"/>
      </w:tabs>
    </w:pPr>
    <w:rPr>
      <w:sz w:val="20"/>
      <w:szCs w:val="20"/>
    </w:rPr>
  </w:style>
  <w:style w:type="character" w:customStyle="1" w:styleId="IntestazioneCarattere">
    <w:name w:val="Intestazione Carattere"/>
    <w:basedOn w:val="Carpredefinitoparagrafo"/>
    <w:link w:val="Intestazione"/>
    <w:rsid w:val="00442DEA"/>
  </w:style>
  <w:style w:type="paragraph" w:styleId="Sottotitolo">
    <w:name w:val="Subtitle"/>
    <w:basedOn w:val="Normale"/>
    <w:link w:val="SottotitoloCarattere"/>
    <w:qFormat/>
    <w:rsid w:val="002B60B8"/>
    <w:pPr>
      <w:jc w:val="center"/>
    </w:pPr>
    <w:rPr>
      <w:sz w:val="32"/>
      <w:szCs w:val="20"/>
    </w:rPr>
  </w:style>
  <w:style w:type="character" w:customStyle="1" w:styleId="SottotitoloCarattere">
    <w:name w:val="Sottotitolo Carattere"/>
    <w:basedOn w:val="Carpredefinitoparagrafo"/>
    <w:link w:val="Sottotitolo"/>
    <w:rsid w:val="002B60B8"/>
    <w:rPr>
      <w:sz w:val="32"/>
    </w:rPr>
  </w:style>
  <w:style w:type="paragraph" w:styleId="Corpotesto">
    <w:name w:val="Body Text"/>
    <w:basedOn w:val="Normale"/>
    <w:link w:val="CorpotestoCarattere"/>
    <w:qFormat/>
    <w:rsid w:val="004450BA"/>
    <w:pPr>
      <w:spacing w:before="180" w:after="180"/>
    </w:pPr>
    <w:rPr>
      <w:rFonts w:ascii="Calibri" w:eastAsia="Calibri" w:hAnsi="Calibri"/>
      <w:lang w:val="en-US" w:eastAsia="en-US"/>
    </w:rPr>
  </w:style>
  <w:style w:type="character" w:customStyle="1" w:styleId="CorpotestoCarattere">
    <w:name w:val="Corpo testo Carattere"/>
    <w:basedOn w:val="Carpredefinitoparagrafo"/>
    <w:link w:val="Corpotesto"/>
    <w:rsid w:val="004450BA"/>
    <w:rPr>
      <w:rFonts w:ascii="Calibri" w:eastAsia="Calibri" w:hAnsi="Calibri" w:cs="Times New Roman"/>
      <w:sz w:val="24"/>
      <w:szCs w:val="24"/>
      <w:lang w:val="en-US" w:eastAsia="en-US"/>
    </w:rPr>
  </w:style>
  <w:style w:type="paragraph" w:customStyle="1" w:styleId="FirstParagraph">
    <w:name w:val="First Paragraph"/>
    <w:basedOn w:val="Corpotesto"/>
    <w:next w:val="Corpotesto"/>
    <w:qFormat/>
    <w:rsid w:val="004450BA"/>
  </w:style>
  <w:style w:type="paragraph" w:styleId="Testofumetto">
    <w:name w:val="Balloon Text"/>
    <w:basedOn w:val="Normale"/>
    <w:link w:val="TestofumettoCarattere"/>
    <w:rsid w:val="00BF4D96"/>
    <w:rPr>
      <w:rFonts w:ascii="Tahoma" w:hAnsi="Tahoma" w:cs="Tahoma"/>
      <w:sz w:val="16"/>
      <w:szCs w:val="16"/>
    </w:rPr>
  </w:style>
  <w:style w:type="character" w:customStyle="1" w:styleId="TestofumettoCarattere">
    <w:name w:val="Testo fumetto Carattere"/>
    <w:basedOn w:val="Carpredefinitoparagrafo"/>
    <w:link w:val="Testofumetto"/>
    <w:rsid w:val="00BF4D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3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55DD0-66E9-4BAF-83C4-56D7DF157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Copertino</dc:creator>
  <cp:lastModifiedBy>PCJOSE</cp:lastModifiedBy>
  <cp:revision>2</cp:revision>
  <cp:lastPrinted>2015-09-15T10:00:00Z</cp:lastPrinted>
  <dcterms:created xsi:type="dcterms:W3CDTF">2018-12-11T12:58:00Z</dcterms:created>
  <dcterms:modified xsi:type="dcterms:W3CDTF">2018-12-11T12:58:00Z</dcterms:modified>
</cp:coreProperties>
</file>