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C37" w:rsidRPr="00E11E23" w:rsidRDefault="00D56C37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11E23">
        <w:rPr>
          <w:b/>
          <w:sz w:val="32"/>
          <w:szCs w:val="32"/>
        </w:rPr>
        <w:t>TARSU 2013 E MAGGIORAZIONE STATALE TARES 2013</w:t>
      </w:r>
    </w:p>
    <w:p w:rsidR="007B5F8E" w:rsidRPr="00E11E23" w:rsidRDefault="00D03586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Rinvio s</w:t>
      </w:r>
      <w:r w:rsidR="00D56C37" w:rsidRPr="00E11E23">
        <w:rPr>
          <w:b/>
          <w:sz w:val="32"/>
          <w:szCs w:val="32"/>
        </w:rPr>
        <w:t>cadenze di pagamento</w:t>
      </w:r>
      <w:r w:rsidR="00E11E23">
        <w:rPr>
          <w:b/>
          <w:sz w:val="32"/>
          <w:szCs w:val="32"/>
        </w:rPr>
        <w:t xml:space="preserve"> - </w:t>
      </w:r>
    </w:p>
    <w:p w:rsidR="007B5F8E" w:rsidRPr="00E11E23" w:rsidRDefault="007B5F8E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AVVISO AI CONTRIBUENTI</w:t>
      </w:r>
    </w:p>
    <w:p w:rsidR="008A3B47" w:rsidRPr="00E11E23" w:rsidRDefault="008A3B47" w:rsidP="00E11E23">
      <w:pPr>
        <w:spacing w:after="240"/>
        <w:jc w:val="both"/>
        <w:rPr>
          <w:sz w:val="32"/>
          <w:szCs w:val="32"/>
        </w:rPr>
      </w:pPr>
    </w:p>
    <w:p w:rsidR="006E4978" w:rsidRDefault="00473AD5" w:rsidP="00E11E23">
      <w:pPr>
        <w:spacing w:after="240"/>
        <w:jc w:val="both"/>
        <w:rPr>
          <w:sz w:val="32"/>
          <w:szCs w:val="32"/>
        </w:rPr>
      </w:pPr>
      <w:r w:rsidRPr="00E11E23">
        <w:rPr>
          <w:sz w:val="32"/>
          <w:szCs w:val="32"/>
        </w:rPr>
        <w:t>S</w:t>
      </w:r>
      <w:r w:rsidR="00D56C37" w:rsidRPr="00E11E23">
        <w:rPr>
          <w:sz w:val="32"/>
          <w:szCs w:val="32"/>
        </w:rPr>
        <w:t xml:space="preserve">i </w:t>
      </w:r>
      <w:r w:rsidRPr="00E11E23">
        <w:rPr>
          <w:sz w:val="32"/>
          <w:szCs w:val="32"/>
        </w:rPr>
        <w:t xml:space="preserve">avvisano i </w:t>
      </w:r>
      <w:r w:rsidR="00E77BB3" w:rsidRPr="00E11E23">
        <w:rPr>
          <w:sz w:val="32"/>
          <w:szCs w:val="32"/>
        </w:rPr>
        <w:t xml:space="preserve">gentili </w:t>
      </w:r>
      <w:r w:rsidRPr="00E11E23">
        <w:rPr>
          <w:sz w:val="32"/>
          <w:szCs w:val="32"/>
        </w:rPr>
        <w:t xml:space="preserve">contribuenti che </w:t>
      </w:r>
      <w:r w:rsidR="006E4978">
        <w:rPr>
          <w:sz w:val="32"/>
          <w:szCs w:val="32"/>
        </w:rPr>
        <w:t>l’art. 478-bis della Legge di stabilità 2014</w:t>
      </w:r>
      <w:r w:rsidR="00D03586">
        <w:rPr>
          <w:sz w:val="32"/>
          <w:szCs w:val="32"/>
        </w:rPr>
        <w:t>, appena approvata in via definitiva,</w:t>
      </w:r>
      <w:r w:rsidR="006E4978">
        <w:rPr>
          <w:sz w:val="32"/>
          <w:szCs w:val="32"/>
        </w:rPr>
        <w:t xml:space="preserve"> ha spostato il termine di pagamento della maggiorazione statale sulla TARES dal 16 dicembre 2013 al 24 gennaio 2014.</w:t>
      </w:r>
      <w:r w:rsidR="00125B7F">
        <w:rPr>
          <w:sz w:val="32"/>
          <w:szCs w:val="32"/>
        </w:rPr>
        <w:t xml:space="preserve"> </w:t>
      </w:r>
      <w:r w:rsidR="006E4978">
        <w:rPr>
          <w:sz w:val="32"/>
          <w:szCs w:val="32"/>
        </w:rPr>
        <w:t>Pertanto, il contribuente</w:t>
      </w:r>
      <w:r w:rsidR="00125B7F">
        <w:rPr>
          <w:sz w:val="32"/>
          <w:szCs w:val="32"/>
        </w:rPr>
        <w:t xml:space="preserve"> è tenuto ad effettuare tale </w:t>
      </w:r>
      <w:r w:rsidR="001A11CF">
        <w:rPr>
          <w:sz w:val="32"/>
          <w:szCs w:val="32"/>
        </w:rPr>
        <w:t>pagamento</w:t>
      </w:r>
      <w:r w:rsidR="00125B7F">
        <w:rPr>
          <w:sz w:val="32"/>
          <w:szCs w:val="32"/>
        </w:rPr>
        <w:t xml:space="preserve"> entro il termine del </w:t>
      </w:r>
      <w:r w:rsidR="006E4978" w:rsidRPr="00125B7F">
        <w:rPr>
          <w:b/>
          <w:sz w:val="32"/>
          <w:szCs w:val="32"/>
        </w:rPr>
        <w:t>24 gennaio</w:t>
      </w:r>
      <w:r w:rsidR="00125B7F">
        <w:rPr>
          <w:b/>
          <w:sz w:val="32"/>
          <w:szCs w:val="32"/>
        </w:rPr>
        <w:t xml:space="preserve"> 2014</w:t>
      </w:r>
      <w:r w:rsidR="00125B7F">
        <w:rPr>
          <w:sz w:val="32"/>
          <w:szCs w:val="32"/>
        </w:rPr>
        <w:t>.</w:t>
      </w:r>
    </w:p>
    <w:p w:rsidR="00125B7F" w:rsidRDefault="00125B7F" w:rsidP="00E11E23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Inoltre, il contribuente entro la medesima scadenza può pagare la I rata TARSU 2013 senza incorrere in sanzioni per ritardato </w:t>
      </w:r>
      <w:r w:rsidR="00B13315">
        <w:rPr>
          <w:sz w:val="32"/>
          <w:szCs w:val="32"/>
        </w:rPr>
        <w:t>vers</w:t>
      </w:r>
      <w:r>
        <w:rPr>
          <w:sz w:val="32"/>
          <w:szCs w:val="32"/>
        </w:rPr>
        <w:t>amento.</w:t>
      </w:r>
    </w:p>
    <w:p w:rsidR="00125B7F" w:rsidRDefault="00125B7F" w:rsidP="00E11E23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info: tel. 0832/938332 – 938336 – 938320 – 938334; Fax al n. 0832/938317; Posta elettronica a </w:t>
      </w:r>
      <w:hyperlink r:id="rId7" w:history="1">
        <w:r w:rsidRPr="00BD6B27">
          <w:rPr>
            <w:rStyle w:val="Collegamentoipertestuale"/>
            <w:sz w:val="32"/>
            <w:szCs w:val="32"/>
          </w:rPr>
          <w:t>ufficio.tributi@comune.copertino.le.it</w:t>
        </w:r>
      </w:hyperlink>
      <w:r>
        <w:rPr>
          <w:sz w:val="32"/>
          <w:szCs w:val="32"/>
        </w:rPr>
        <w:t>; l’Ufficio di via Malta, 10 è aperto nei giorni di lunedì e mercoledì dalle 9 alle 12 e il giovedì pomeriggio dalle 16 alle 18.</w:t>
      </w:r>
    </w:p>
    <w:p w:rsidR="00125B7F" w:rsidRDefault="00125B7F" w:rsidP="008A3B47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8A3B47" w:rsidRPr="00350EE7" w:rsidRDefault="008A3B47" w:rsidP="00350EE7">
      <w:pPr>
        <w:autoSpaceDE w:val="0"/>
        <w:autoSpaceDN w:val="0"/>
        <w:adjustRightInd w:val="0"/>
        <w:rPr>
          <w:sz w:val="32"/>
          <w:szCs w:val="32"/>
        </w:rPr>
      </w:pPr>
      <w:r w:rsidRPr="00350EE7">
        <w:rPr>
          <w:sz w:val="32"/>
          <w:szCs w:val="32"/>
        </w:rPr>
        <w:t xml:space="preserve">Copertino, </w:t>
      </w:r>
      <w:r w:rsidR="00125B7F" w:rsidRPr="00350EE7">
        <w:rPr>
          <w:sz w:val="32"/>
          <w:szCs w:val="32"/>
        </w:rPr>
        <w:t>24</w:t>
      </w:r>
      <w:r w:rsidRPr="00350EE7">
        <w:rPr>
          <w:sz w:val="32"/>
          <w:szCs w:val="32"/>
        </w:rPr>
        <w:t>.12.2013</w:t>
      </w:r>
    </w:p>
    <w:p w:rsidR="00E11E23" w:rsidRDefault="00E11E23" w:rsidP="008A3B47">
      <w:pPr>
        <w:autoSpaceDE w:val="0"/>
        <w:autoSpaceDN w:val="0"/>
        <w:adjustRightInd w:val="0"/>
        <w:rPr>
          <w:sz w:val="28"/>
          <w:szCs w:val="28"/>
        </w:rPr>
      </w:pPr>
    </w:p>
    <w:p w:rsidR="00203EE5" w:rsidRDefault="00203EE5" w:rsidP="008A3B47">
      <w:pPr>
        <w:autoSpaceDE w:val="0"/>
        <w:autoSpaceDN w:val="0"/>
        <w:adjustRightInd w:val="0"/>
        <w:rPr>
          <w:sz w:val="28"/>
          <w:szCs w:val="28"/>
        </w:rPr>
      </w:pPr>
    </w:p>
    <w:p w:rsidR="00203EE5" w:rsidRDefault="00203EE5" w:rsidP="008A3B47">
      <w:pPr>
        <w:autoSpaceDE w:val="0"/>
        <w:autoSpaceDN w:val="0"/>
        <w:adjustRightInd w:val="0"/>
        <w:rPr>
          <w:sz w:val="28"/>
          <w:szCs w:val="28"/>
        </w:rPr>
      </w:pPr>
    </w:p>
    <w:p w:rsidR="008A3B47" w:rsidRPr="00E11E23" w:rsidRDefault="008A3B47" w:rsidP="008A3B47">
      <w:pPr>
        <w:autoSpaceDE w:val="0"/>
        <w:autoSpaceDN w:val="0"/>
        <w:adjustRightInd w:val="0"/>
        <w:rPr>
          <w:sz w:val="28"/>
          <w:szCs w:val="28"/>
        </w:rPr>
      </w:pPr>
      <w:r w:rsidRPr="00350EE7">
        <w:rPr>
          <w:sz w:val="32"/>
          <w:szCs w:val="32"/>
        </w:rPr>
        <w:t>Il Funzionario Responsabile</w:t>
      </w:r>
      <w:r w:rsidR="00350EE7">
        <w:rPr>
          <w:sz w:val="28"/>
          <w:szCs w:val="28"/>
        </w:rPr>
        <w:t xml:space="preserve"> </w:t>
      </w:r>
      <w:r w:rsidR="00350EE7">
        <w:rPr>
          <w:sz w:val="28"/>
          <w:szCs w:val="28"/>
        </w:rPr>
        <w:tab/>
      </w:r>
      <w:r w:rsidRPr="00E11E23">
        <w:rPr>
          <w:sz w:val="28"/>
          <w:szCs w:val="28"/>
        </w:rPr>
        <w:tab/>
      </w:r>
      <w:r w:rsidRPr="00350EE7">
        <w:rPr>
          <w:sz w:val="32"/>
          <w:szCs w:val="32"/>
        </w:rPr>
        <w:t>Il Dirigente AA.GG. e Finanziari</w:t>
      </w:r>
      <w:r w:rsidRPr="00E11E23">
        <w:rPr>
          <w:sz w:val="28"/>
          <w:szCs w:val="28"/>
        </w:rPr>
        <w:t xml:space="preserve"> </w:t>
      </w:r>
    </w:p>
    <w:p w:rsidR="008A3B47" w:rsidRPr="00E11E23" w:rsidRDefault="008A3B47" w:rsidP="008A3B47">
      <w:pPr>
        <w:rPr>
          <w:sz w:val="28"/>
          <w:szCs w:val="28"/>
        </w:rPr>
      </w:pPr>
      <w:r w:rsidRPr="00E11E23">
        <w:rPr>
          <w:sz w:val="28"/>
          <w:szCs w:val="28"/>
        </w:rPr>
        <w:t xml:space="preserve">       </w:t>
      </w:r>
      <w:r w:rsidRPr="00350EE7">
        <w:rPr>
          <w:sz w:val="32"/>
          <w:szCs w:val="32"/>
        </w:rPr>
        <w:t>Dott.ssa Maria Palazzo</w:t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  <w:t xml:space="preserve">        </w:t>
      </w:r>
      <w:r w:rsidRPr="00350EE7">
        <w:rPr>
          <w:sz w:val="32"/>
          <w:szCs w:val="32"/>
        </w:rPr>
        <w:t>Dr. Alessan</w:t>
      </w:r>
      <w:r w:rsidR="00E11E23" w:rsidRPr="00350EE7">
        <w:rPr>
          <w:sz w:val="32"/>
          <w:szCs w:val="32"/>
        </w:rPr>
        <w:t>d</w:t>
      </w:r>
      <w:r w:rsidRPr="00350EE7">
        <w:rPr>
          <w:sz w:val="32"/>
          <w:szCs w:val="32"/>
        </w:rPr>
        <w:t>ro Caggiula</w:t>
      </w:r>
      <w:r w:rsidRPr="00E11E23">
        <w:rPr>
          <w:sz w:val="28"/>
          <w:szCs w:val="28"/>
        </w:rPr>
        <w:t xml:space="preserve"> </w:t>
      </w:r>
    </w:p>
    <w:p w:rsidR="008A3B47" w:rsidRPr="00E11E23" w:rsidRDefault="008A3B47" w:rsidP="008A3B47">
      <w:pPr>
        <w:pStyle w:val="Paragrafoelenco"/>
        <w:spacing w:after="120" w:line="480" w:lineRule="auto"/>
        <w:jc w:val="both"/>
        <w:rPr>
          <w:sz w:val="28"/>
          <w:szCs w:val="28"/>
        </w:rPr>
      </w:pPr>
    </w:p>
    <w:sectPr w:rsidR="008A3B47" w:rsidRPr="00E11E23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A9" w:rsidRDefault="004409A9" w:rsidP="00405A87">
      <w:r>
        <w:separator/>
      </w:r>
    </w:p>
  </w:endnote>
  <w:endnote w:type="continuationSeparator" w:id="1">
    <w:p w:rsidR="004409A9" w:rsidRDefault="004409A9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A9" w:rsidRDefault="004409A9" w:rsidP="00405A87">
      <w:r>
        <w:separator/>
      </w:r>
    </w:p>
  </w:footnote>
  <w:footnote w:type="continuationSeparator" w:id="1">
    <w:p w:rsidR="004409A9" w:rsidRDefault="004409A9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4770A"/>
    <w:multiLevelType w:val="hybridMultilevel"/>
    <w:tmpl w:val="9E7A3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151"/>
    <w:multiLevelType w:val="hybridMultilevel"/>
    <w:tmpl w:val="346EC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31E25"/>
    <w:rsid w:val="00042A72"/>
    <w:rsid w:val="00044D65"/>
    <w:rsid w:val="000563A0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5A38"/>
    <w:rsid w:val="000B7C97"/>
    <w:rsid w:val="000C116C"/>
    <w:rsid w:val="000D05FB"/>
    <w:rsid w:val="000D0D72"/>
    <w:rsid w:val="000E32B5"/>
    <w:rsid w:val="000E37DE"/>
    <w:rsid w:val="000E39E6"/>
    <w:rsid w:val="000F09E0"/>
    <w:rsid w:val="000F2523"/>
    <w:rsid w:val="000F2B67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5B7F"/>
    <w:rsid w:val="001261F5"/>
    <w:rsid w:val="001315F1"/>
    <w:rsid w:val="0014188D"/>
    <w:rsid w:val="00145BFA"/>
    <w:rsid w:val="00153ADD"/>
    <w:rsid w:val="00164A3D"/>
    <w:rsid w:val="001816B2"/>
    <w:rsid w:val="00192891"/>
    <w:rsid w:val="001946D3"/>
    <w:rsid w:val="001A1006"/>
    <w:rsid w:val="001A11CF"/>
    <w:rsid w:val="001B0BB3"/>
    <w:rsid w:val="001B29B1"/>
    <w:rsid w:val="001B7C4F"/>
    <w:rsid w:val="001C42DC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3EE5"/>
    <w:rsid w:val="002041E7"/>
    <w:rsid w:val="002115CF"/>
    <w:rsid w:val="00223508"/>
    <w:rsid w:val="00225688"/>
    <w:rsid w:val="00230B3E"/>
    <w:rsid w:val="00230C07"/>
    <w:rsid w:val="002327B6"/>
    <w:rsid w:val="00236A9C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73975"/>
    <w:rsid w:val="00284B22"/>
    <w:rsid w:val="00292D04"/>
    <w:rsid w:val="00293A7D"/>
    <w:rsid w:val="002A16F5"/>
    <w:rsid w:val="002B1ECA"/>
    <w:rsid w:val="002B5EEB"/>
    <w:rsid w:val="002B6A8E"/>
    <w:rsid w:val="002C71DD"/>
    <w:rsid w:val="002D57F1"/>
    <w:rsid w:val="002D73E8"/>
    <w:rsid w:val="002F15A4"/>
    <w:rsid w:val="002F311A"/>
    <w:rsid w:val="002F56DB"/>
    <w:rsid w:val="002F7CE8"/>
    <w:rsid w:val="00301FCF"/>
    <w:rsid w:val="003065C0"/>
    <w:rsid w:val="00311A5D"/>
    <w:rsid w:val="0031519F"/>
    <w:rsid w:val="0031624C"/>
    <w:rsid w:val="00320A8E"/>
    <w:rsid w:val="00326382"/>
    <w:rsid w:val="00342BB6"/>
    <w:rsid w:val="003447E5"/>
    <w:rsid w:val="003458E7"/>
    <w:rsid w:val="003466DD"/>
    <w:rsid w:val="00350EE7"/>
    <w:rsid w:val="003518EE"/>
    <w:rsid w:val="00353768"/>
    <w:rsid w:val="00354523"/>
    <w:rsid w:val="00356377"/>
    <w:rsid w:val="00357582"/>
    <w:rsid w:val="00362EF5"/>
    <w:rsid w:val="00366500"/>
    <w:rsid w:val="00366CC0"/>
    <w:rsid w:val="003809C9"/>
    <w:rsid w:val="0038101E"/>
    <w:rsid w:val="00390801"/>
    <w:rsid w:val="00392147"/>
    <w:rsid w:val="003934EB"/>
    <w:rsid w:val="003953A6"/>
    <w:rsid w:val="003A0893"/>
    <w:rsid w:val="003B765A"/>
    <w:rsid w:val="003D1232"/>
    <w:rsid w:val="003D7750"/>
    <w:rsid w:val="003E34EE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27FA5"/>
    <w:rsid w:val="00434485"/>
    <w:rsid w:val="0043548A"/>
    <w:rsid w:val="00437E21"/>
    <w:rsid w:val="004409A9"/>
    <w:rsid w:val="004475AF"/>
    <w:rsid w:val="00454FCD"/>
    <w:rsid w:val="0045609C"/>
    <w:rsid w:val="00457E49"/>
    <w:rsid w:val="00471D6A"/>
    <w:rsid w:val="00472D93"/>
    <w:rsid w:val="00473AD5"/>
    <w:rsid w:val="0047621C"/>
    <w:rsid w:val="004804D3"/>
    <w:rsid w:val="00482727"/>
    <w:rsid w:val="00482A56"/>
    <w:rsid w:val="0049109F"/>
    <w:rsid w:val="004956F0"/>
    <w:rsid w:val="004A160F"/>
    <w:rsid w:val="004A51DC"/>
    <w:rsid w:val="004A6C65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2DA4"/>
    <w:rsid w:val="004F6091"/>
    <w:rsid w:val="00501B52"/>
    <w:rsid w:val="00503879"/>
    <w:rsid w:val="00505830"/>
    <w:rsid w:val="00517A8F"/>
    <w:rsid w:val="005305B0"/>
    <w:rsid w:val="00537C13"/>
    <w:rsid w:val="00540782"/>
    <w:rsid w:val="00542750"/>
    <w:rsid w:val="005455B1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E0D72"/>
    <w:rsid w:val="005E3D83"/>
    <w:rsid w:val="005F175D"/>
    <w:rsid w:val="005F6440"/>
    <w:rsid w:val="00603A79"/>
    <w:rsid w:val="0061212D"/>
    <w:rsid w:val="006127F6"/>
    <w:rsid w:val="006140E1"/>
    <w:rsid w:val="0061605E"/>
    <w:rsid w:val="00631AAB"/>
    <w:rsid w:val="0063657C"/>
    <w:rsid w:val="006372D7"/>
    <w:rsid w:val="00647236"/>
    <w:rsid w:val="0065000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0BA2"/>
    <w:rsid w:val="006B2BE9"/>
    <w:rsid w:val="006C069D"/>
    <w:rsid w:val="006C713B"/>
    <w:rsid w:val="006E4978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4C38"/>
    <w:rsid w:val="007618FB"/>
    <w:rsid w:val="00766588"/>
    <w:rsid w:val="00766F98"/>
    <w:rsid w:val="007672AD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7A2"/>
    <w:rsid w:val="007B7ECC"/>
    <w:rsid w:val="007D1C24"/>
    <w:rsid w:val="007D68ED"/>
    <w:rsid w:val="007D783A"/>
    <w:rsid w:val="007F38A3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33433"/>
    <w:rsid w:val="00834865"/>
    <w:rsid w:val="00835B3A"/>
    <w:rsid w:val="008476EA"/>
    <w:rsid w:val="00847E36"/>
    <w:rsid w:val="00850B41"/>
    <w:rsid w:val="00856426"/>
    <w:rsid w:val="00862419"/>
    <w:rsid w:val="00866F1E"/>
    <w:rsid w:val="00870E14"/>
    <w:rsid w:val="00877F1B"/>
    <w:rsid w:val="00880917"/>
    <w:rsid w:val="0088326B"/>
    <w:rsid w:val="008857F3"/>
    <w:rsid w:val="00887D4A"/>
    <w:rsid w:val="00896080"/>
    <w:rsid w:val="008A3B47"/>
    <w:rsid w:val="008B573E"/>
    <w:rsid w:val="008D4B27"/>
    <w:rsid w:val="008E01B6"/>
    <w:rsid w:val="008E275E"/>
    <w:rsid w:val="008E5AE8"/>
    <w:rsid w:val="008E6431"/>
    <w:rsid w:val="008F0EB6"/>
    <w:rsid w:val="009107D1"/>
    <w:rsid w:val="00920F31"/>
    <w:rsid w:val="00921995"/>
    <w:rsid w:val="009249EB"/>
    <w:rsid w:val="009251BF"/>
    <w:rsid w:val="00933752"/>
    <w:rsid w:val="00933BC1"/>
    <w:rsid w:val="00936026"/>
    <w:rsid w:val="0093657B"/>
    <w:rsid w:val="0093666E"/>
    <w:rsid w:val="00936AA7"/>
    <w:rsid w:val="00941B63"/>
    <w:rsid w:val="0094319A"/>
    <w:rsid w:val="009463EC"/>
    <w:rsid w:val="00950B4E"/>
    <w:rsid w:val="00964F24"/>
    <w:rsid w:val="009745E3"/>
    <w:rsid w:val="00975CA5"/>
    <w:rsid w:val="009825F1"/>
    <w:rsid w:val="009877CC"/>
    <w:rsid w:val="0099033E"/>
    <w:rsid w:val="009971EC"/>
    <w:rsid w:val="009A3E0A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0F5C"/>
    <w:rsid w:val="009E1A08"/>
    <w:rsid w:val="009E610F"/>
    <w:rsid w:val="009E7938"/>
    <w:rsid w:val="009F1C4C"/>
    <w:rsid w:val="009F23D8"/>
    <w:rsid w:val="009F683A"/>
    <w:rsid w:val="00A00250"/>
    <w:rsid w:val="00A06639"/>
    <w:rsid w:val="00A23768"/>
    <w:rsid w:val="00A336E3"/>
    <w:rsid w:val="00A36855"/>
    <w:rsid w:val="00A41EBB"/>
    <w:rsid w:val="00A503E7"/>
    <w:rsid w:val="00A54C84"/>
    <w:rsid w:val="00A55028"/>
    <w:rsid w:val="00A61943"/>
    <w:rsid w:val="00A65355"/>
    <w:rsid w:val="00A6543F"/>
    <w:rsid w:val="00A660BD"/>
    <w:rsid w:val="00A70F3C"/>
    <w:rsid w:val="00A732C0"/>
    <w:rsid w:val="00A734C7"/>
    <w:rsid w:val="00A813E6"/>
    <w:rsid w:val="00A95C2C"/>
    <w:rsid w:val="00A97A1A"/>
    <w:rsid w:val="00AA2648"/>
    <w:rsid w:val="00AB0EF2"/>
    <w:rsid w:val="00AB686A"/>
    <w:rsid w:val="00AC31A2"/>
    <w:rsid w:val="00AD0ECB"/>
    <w:rsid w:val="00AD3971"/>
    <w:rsid w:val="00AD73C4"/>
    <w:rsid w:val="00AE5E11"/>
    <w:rsid w:val="00AF16C6"/>
    <w:rsid w:val="00AF4904"/>
    <w:rsid w:val="00B10EF8"/>
    <w:rsid w:val="00B112C5"/>
    <w:rsid w:val="00B13315"/>
    <w:rsid w:val="00B14086"/>
    <w:rsid w:val="00B26794"/>
    <w:rsid w:val="00B37DF5"/>
    <w:rsid w:val="00B40FA8"/>
    <w:rsid w:val="00B47D53"/>
    <w:rsid w:val="00B47EB1"/>
    <w:rsid w:val="00B52682"/>
    <w:rsid w:val="00B53A6E"/>
    <w:rsid w:val="00B6398C"/>
    <w:rsid w:val="00B708E8"/>
    <w:rsid w:val="00B73E39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B248A"/>
    <w:rsid w:val="00BB2865"/>
    <w:rsid w:val="00BB7F7E"/>
    <w:rsid w:val="00BC3926"/>
    <w:rsid w:val="00BC666E"/>
    <w:rsid w:val="00BF3742"/>
    <w:rsid w:val="00BF5F3D"/>
    <w:rsid w:val="00BF7DE9"/>
    <w:rsid w:val="00C02E05"/>
    <w:rsid w:val="00C10422"/>
    <w:rsid w:val="00C10597"/>
    <w:rsid w:val="00C10719"/>
    <w:rsid w:val="00C24311"/>
    <w:rsid w:val="00C328AF"/>
    <w:rsid w:val="00C42A64"/>
    <w:rsid w:val="00C44A9F"/>
    <w:rsid w:val="00C4560D"/>
    <w:rsid w:val="00C4655B"/>
    <w:rsid w:val="00C50169"/>
    <w:rsid w:val="00C5137F"/>
    <w:rsid w:val="00C53158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6B4B"/>
    <w:rsid w:val="00D01CE1"/>
    <w:rsid w:val="00D02CA1"/>
    <w:rsid w:val="00D03586"/>
    <w:rsid w:val="00D04C7A"/>
    <w:rsid w:val="00D1674A"/>
    <w:rsid w:val="00D2344F"/>
    <w:rsid w:val="00D27242"/>
    <w:rsid w:val="00D4243B"/>
    <w:rsid w:val="00D516DD"/>
    <w:rsid w:val="00D518E3"/>
    <w:rsid w:val="00D56C37"/>
    <w:rsid w:val="00D574DA"/>
    <w:rsid w:val="00D601ED"/>
    <w:rsid w:val="00D60A6C"/>
    <w:rsid w:val="00D60DBD"/>
    <w:rsid w:val="00D61AD5"/>
    <w:rsid w:val="00D63DBE"/>
    <w:rsid w:val="00D673A1"/>
    <w:rsid w:val="00D86990"/>
    <w:rsid w:val="00D86ED8"/>
    <w:rsid w:val="00D90276"/>
    <w:rsid w:val="00D902B1"/>
    <w:rsid w:val="00D95179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999"/>
    <w:rsid w:val="00E02F47"/>
    <w:rsid w:val="00E06D55"/>
    <w:rsid w:val="00E10D9A"/>
    <w:rsid w:val="00E11E23"/>
    <w:rsid w:val="00E11F28"/>
    <w:rsid w:val="00E11FE4"/>
    <w:rsid w:val="00E13C62"/>
    <w:rsid w:val="00E14097"/>
    <w:rsid w:val="00E161F9"/>
    <w:rsid w:val="00E27FF3"/>
    <w:rsid w:val="00E35999"/>
    <w:rsid w:val="00E377E1"/>
    <w:rsid w:val="00E41922"/>
    <w:rsid w:val="00E4353B"/>
    <w:rsid w:val="00E5330B"/>
    <w:rsid w:val="00E601AF"/>
    <w:rsid w:val="00E6092D"/>
    <w:rsid w:val="00E62575"/>
    <w:rsid w:val="00E62D0C"/>
    <w:rsid w:val="00E63198"/>
    <w:rsid w:val="00E667E2"/>
    <w:rsid w:val="00E67381"/>
    <w:rsid w:val="00E728E8"/>
    <w:rsid w:val="00E75FC8"/>
    <w:rsid w:val="00E77B2A"/>
    <w:rsid w:val="00E77BB3"/>
    <w:rsid w:val="00E81800"/>
    <w:rsid w:val="00E84377"/>
    <w:rsid w:val="00E847C9"/>
    <w:rsid w:val="00E849C1"/>
    <w:rsid w:val="00E8684D"/>
    <w:rsid w:val="00E86B2E"/>
    <w:rsid w:val="00E93A38"/>
    <w:rsid w:val="00E966B9"/>
    <w:rsid w:val="00E96BA6"/>
    <w:rsid w:val="00EB4883"/>
    <w:rsid w:val="00EC2615"/>
    <w:rsid w:val="00EC5D53"/>
    <w:rsid w:val="00ED0517"/>
    <w:rsid w:val="00ED1CC0"/>
    <w:rsid w:val="00ED2567"/>
    <w:rsid w:val="00ED6C42"/>
    <w:rsid w:val="00EE0DE7"/>
    <w:rsid w:val="00EE53EE"/>
    <w:rsid w:val="00EF23E3"/>
    <w:rsid w:val="00EF3122"/>
    <w:rsid w:val="00EF4745"/>
    <w:rsid w:val="00EF5B68"/>
    <w:rsid w:val="00F03109"/>
    <w:rsid w:val="00F04BC2"/>
    <w:rsid w:val="00F0789E"/>
    <w:rsid w:val="00F14A45"/>
    <w:rsid w:val="00F177EF"/>
    <w:rsid w:val="00F212E2"/>
    <w:rsid w:val="00F3225A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70F23"/>
    <w:rsid w:val="00F71594"/>
    <w:rsid w:val="00FA76C1"/>
    <w:rsid w:val="00FB1496"/>
    <w:rsid w:val="00FB37D0"/>
    <w:rsid w:val="00FC233D"/>
    <w:rsid w:val="00FD2558"/>
    <w:rsid w:val="00FD2EBE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1061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2</cp:revision>
  <cp:lastPrinted>2013-12-04T08:38:00Z</cp:lastPrinted>
  <dcterms:created xsi:type="dcterms:W3CDTF">2013-12-24T11:17:00Z</dcterms:created>
  <dcterms:modified xsi:type="dcterms:W3CDTF">2013-12-24T11:17:00Z</dcterms:modified>
</cp:coreProperties>
</file>